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6F" w:rsidRDefault="00F921D5">
      <w:pPr>
        <w:pStyle w:val="Ttulo1"/>
        <w:spacing w:before="108"/>
        <w:ind w:left="3509" w:right="3506"/>
        <w:jc w:val="center"/>
      </w:pPr>
      <w:r>
        <w:t>EDITAL</w:t>
      </w:r>
    </w:p>
    <w:p w:rsidR="008C4E6F" w:rsidRDefault="00F921D5" w:rsidP="00620FAE">
      <w:pPr>
        <w:tabs>
          <w:tab w:val="left" w:pos="7655"/>
        </w:tabs>
        <w:spacing w:before="137"/>
        <w:ind w:left="2835" w:right="2403"/>
        <w:jc w:val="center"/>
        <w:rPr>
          <w:b/>
          <w:sz w:val="24"/>
        </w:rPr>
      </w:pPr>
      <w:r>
        <w:rPr>
          <w:b/>
          <w:sz w:val="24"/>
        </w:rPr>
        <w:t>PREGÃO</w:t>
      </w:r>
      <w:r>
        <w:rPr>
          <w:b/>
          <w:spacing w:val="-1"/>
          <w:sz w:val="24"/>
        </w:rPr>
        <w:t xml:space="preserve"> </w:t>
      </w:r>
      <w:r w:rsidR="00620FAE">
        <w:rPr>
          <w:b/>
          <w:sz w:val="24"/>
        </w:rPr>
        <w:t xml:space="preserve">ELETRÔNICO </w:t>
      </w:r>
      <w:r>
        <w:rPr>
          <w:b/>
          <w:sz w:val="24"/>
        </w:rPr>
        <w:t>Nº</w:t>
      </w:r>
      <w:r>
        <w:rPr>
          <w:b/>
          <w:spacing w:val="-1"/>
          <w:sz w:val="24"/>
        </w:rPr>
        <w:t xml:space="preserve"> </w:t>
      </w:r>
      <w:r w:rsidR="00693019">
        <w:rPr>
          <w:b/>
          <w:spacing w:val="-1"/>
          <w:sz w:val="24"/>
        </w:rPr>
        <w:t>017</w:t>
      </w:r>
      <w:r>
        <w:rPr>
          <w:b/>
          <w:sz w:val="24"/>
        </w:rPr>
        <w:t>2023</w:t>
      </w:r>
    </w:p>
    <w:p w:rsidR="008C4E6F" w:rsidRPr="00D84C24" w:rsidRDefault="008C4E6F">
      <w:pPr>
        <w:rPr>
          <w:b/>
          <w:sz w:val="26"/>
        </w:rPr>
      </w:pPr>
    </w:p>
    <w:p w:rsidR="008C4E6F" w:rsidRPr="00D84C24" w:rsidRDefault="008C4E6F">
      <w:pPr>
        <w:spacing w:before="10"/>
        <w:rPr>
          <w:b/>
          <w:sz w:val="23"/>
        </w:rPr>
      </w:pPr>
    </w:p>
    <w:p w:rsidR="00651889" w:rsidRPr="00D84C24" w:rsidRDefault="00F921D5" w:rsidP="00651889">
      <w:pPr>
        <w:pStyle w:val="Ttulo1"/>
        <w:spacing w:line="343" w:lineRule="auto"/>
        <w:ind w:right="1269"/>
      </w:pPr>
      <w:r w:rsidRPr="00D84C24">
        <w:t>PROCESSO</w:t>
      </w:r>
      <w:r w:rsidRPr="00D84C24">
        <w:rPr>
          <w:spacing w:val="-4"/>
        </w:rPr>
        <w:t xml:space="preserve"> </w:t>
      </w:r>
      <w:r w:rsidRPr="00D84C24">
        <w:t xml:space="preserve">ADMINISTRATIVO Nº </w:t>
      </w:r>
      <w:r w:rsidR="004150AC" w:rsidRPr="00D84C24">
        <w:t>3.936/2022</w:t>
      </w:r>
      <w:r w:rsidR="000960EA" w:rsidRPr="00D84C24">
        <w:t xml:space="preserve"> </w:t>
      </w:r>
    </w:p>
    <w:p w:rsidR="00526F54" w:rsidRPr="00D84C24" w:rsidRDefault="00F921D5" w:rsidP="00651889">
      <w:pPr>
        <w:pStyle w:val="Ttulo1"/>
        <w:spacing w:line="343" w:lineRule="auto"/>
        <w:ind w:right="1269"/>
      </w:pPr>
      <w:r w:rsidRPr="00D84C24">
        <w:t xml:space="preserve">SECRETARIA MUNICIPAL </w:t>
      </w:r>
      <w:r w:rsidR="00651889" w:rsidRPr="00D84C24">
        <w:t>ADMINISTRAÇÃO</w:t>
      </w:r>
      <w:r w:rsidR="000F6A0F" w:rsidRPr="00D84C24">
        <w:t xml:space="preserve"> </w:t>
      </w:r>
    </w:p>
    <w:p w:rsidR="008C4E6F" w:rsidRPr="00D84C24" w:rsidRDefault="000F6A0F" w:rsidP="00651889">
      <w:pPr>
        <w:pStyle w:val="Ttulo1"/>
        <w:spacing w:line="343" w:lineRule="auto"/>
        <w:ind w:right="1269"/>
      </w:pPr>
      <w:r w:rsidRPr="00D84C24">
        <w:t>(</w:t>
      </w:r>
      <w:r w:rsidR="00526F54" w:rsidRPr="00D84C24">
        <w:t>apenso Processo Administrativo nº 2.901/2022 da Secretaria Municipal de Saúde</w:t>
      </w:r>
      <w:r w:rsidR="00AA5BE3" w:rsidRPr="00D84C24">
        <w:t>)</w:t>
      </w:r>
    </w:p>
    <w:p w:rsidR="008C4E6F" w:rsidRPr="00D84C24" w:rsidRDefault="008C4E6F">
      <w:pPr>
        <w:spacing w:before="11"/>
        <w:rPr>
          <w:b/>
          <w:sz w:val="23"/>
        </w:rPr>
      </w:pPr>
    </w:p>
    <w:p w:rsidR="008C4E6F" w:rsidRDefault="00F921D5" w:rsidP="006C39BE">
      <w:pPr>
        <w:ind w:left="1240" w:right="1236" w:firstLine="899"/>
        <w:jc w:val="both"/>
        <w:rPr>
          <w:sz w:val="24"/>
        </w:rPr>
      </w:pPr>
      <w:r w:rsidRPr="00D84C24">
        <w:rPr>
          <w:sz w:val="24"/>
        </w:rPr>
        <w:t>A Comissão Permanente de Licitações e Compras da Prefeitura Municipal de</w:t>
      </w:r>
      <w:r w:rsidRPr="00D84C24">
        <w:rPr>
          <w:spacing w:val="1"/>
          <w:sz w:val="24"/>
        </w:rPr>
        <w:t xml:space="preserve"> </w:t>
      </w:r>
      <w:r w:rsidRPr="00D84C24">
        <w:rPr>
          <w:sz w:val="24"/>
        </w:rPr>
        <w:t>Bom</w:t>
      </w:r>
      <w:r w:rsidRPr="00D84C24">
        <w:rPr>
          <w:spacing w:val="1"/>
          <w:sz w:val="24"/>
        </w:rPr>
        <w:t xml:space="preserve"> </w:t>
      </w:r>
      <w:r w:rsidRPr="00D84C24">
        <w:rPr>
          <w:sz w:val="24"/>
        </w:rPr>
        <w:t>Jardim</w:t>
      </w:r>
      <w:r w:rsidRPr="00D84C24">
        <w:rPr>
          <w:spacing w:val="1"/>
          <w:sz w:val="24"/>
        </w:rPr>
        <w:t xml:space="preserve"> </w:t>
      </w:r>
      <w:r w:rsidRPr="00D84C24">
        <w:rPr>
          <w:sz w:val="24"/>
        </w:rPr>
        <w:t>comunica</w:t>
      </w:r>
      <w:r w:rsidRPr="00D84C24">
        <w:rPr>
          <w:spacing w:val="1"/>
          <w:sz w:val="24"/>
        </w:rPr>
        <w:t xml:space="preserve"> </w:t>
      </w:r>
      <w:r w:rsidRPr="00D84C24">
        <w:rPr>
          <w:sz w:val="24"/>
        </w:rPr>
        <w:t>que</w:t>
      </w:r>
      <w:r w:rsidRPr="00D84C24">
        <w:rPr>
          <w:spacing w:val="1"/>
          <w:sz w:val="24"/>
        </w:rPr>
        <w:t xml:space="preserve"> </w:t>
      </w:r>
      <w:r w:rsidRPr="00D84C24">
        <w:rPr>
          <w:sz w:val="24"/>
        </w:rPr>
        <w:t>realizará</w:t>
      </w:r>
      <w:r w:rsidRPr="00D84C24">
        <w:rPr>
          <w:spacing w:val="1"/>
          <w:sz w:val="24"/>
        </w:rPr>
        <w:t xml:space="preserve"> </w:t>
      </w:r>
      <w:r w:rsidRPr="00D84C24">
        <w:rPr>
          <w:sz w:val="24"/>
        </w:rPr>
        <w:t>Licitação</w:t>
      </w:r>
      <w:r w:rsidRPr="00D84C24">
        <w:rPr>
          <w:spacing w:val="1"/>
          <w:sz w:val="24"/>
        </w:rPr>
        <w:t xml:space="preserve"> </w:t>
      </w:r>
      <w:r w:rsidRPr="00D84C24">
        <w:rPr>
          <w:sz w:val="24"/>
        </w:rPr>
        <w:t>na</w:t>
      </w:r>
      <w:r w:rsidRPr="00D84C24">
        <w:rPr>
          <w:spacing w:val="1"/>
          <w:sz w:val="24"/>
        </w:rPr>
        <w:t xml:space="preserve"> </w:t>
      </w:r>
      <w:r w:rsidRPr="00D84C24">
        <w:rPr>
          <w:sz w:val="24"/>
        </w:rPr>
        <w:t>modalidade</w:t>
      </w:r>
      <w:r w:rsidRPr="00D84C24">
        <w:rPr>
          <w:spacing w:val="1"/>
          <w:sz w:val="24"/>
        </w:rPr>
        <w:t xml:space="preserve"> </w:t>
      </w:r>
      <w:r w:rsidRPr="00D84C24">
        <w:rPr>
          <w:sz w:val="24"/>
        </w:rPr>
        <w:t>de</w:t>
      </w:r>
      <w:r w:rsidRPr="00D84C24">
        <w:rPr>
          <w:spacing w:val="1"/>
          <w:sz w:val="24"/>
        </w:rPr>
        <w:t xml:space="preserve"> </w:t>
      </w:r>
      <w:r w:rsidRPr="00D84C24">
        <w:rPr>
          <w:b/>
          <w:sz w:val="24"/>
        </w:rPr>
        <w:t>PREGÃO</w:t>
      </w:r>
      <w:r w:rsidRPr="00D84C24">
        <w:rPr>
          <w:b/>
          <w:spacing w:val="1"/>
          <w:sz w:val="24"/>
        </w:rPr>
        <w:t xml:space="preserve"> </w:t>
      </w:r>
      <w:r w:rsidRPr="00D84C24">
        <w:rPr>
          <w:b/>
          <w:sz w:val="24"/>
        </w:rPr>
        <w:t>ELETRÔNICO,</w:t>
      </w:r>
      <w:r w:rsidRPr="00D84C24">
        <w:rPr>
          <w:b/>
          <w:spacing w:val="38"/>
          <w:sz w:val="24"/>
        </w:rPr>
        <w:t xml:space="preserve"> </w:t>
      </w:r>
      <w:r w:rsidR="006C39BE" w:rsidRPr="00D84C24">
        <w:rPr>
          <w:b/>
          <w:spacing w:val="38"/>
          <w:sz w:val="24"/>
        </w:rPr>
        <w:t>PARA REGISTRO DE PREÇOS,</w:t>
      </w:r>
      <w:r w:rsidRPr="00D84C24">
        <w:rPr>
          <w:b/>
          <w:sz w:val="24"/>
        </w:rPr>
        <w:t>TIPO</w:t>
      </w:r>
      <w:r w:rsidRPr="00D84C24">
        <w:rPr>
          <w:b/>
          <w:spacing w:val="42"/>
          <w:sz w:val="24"/>
        </w:rPr>
        <w:t xml:space="preserve"> </w:t>
      </w:r>
      <w:r w:rsidRPr="00D84C24">
        <w:rPr>
          <w:b/>
          <w:sz w:val="24"/>
        </w:rPr>
        <w:t>MENOR</w:t>
      </w:r>
      <w:r w:rsidRPr="00D84C24">
        <w:rPr>
          <w:b/>
          <w:spacing w:val="40"/>
          <w:sz w:val="24"/>
        </w:rPr>
        <w:t xml:space="preserve"> </w:t>
      </w:r>
      <w:r w:rsidRPr="00D84C24">
        <w:rPr>
          <w:b/>
          <w:sz w:val="24"/>
        </w:rPr>
        <w:t>PREÇO</w:t>
      </w:r>
      <w:r w:rsidRPr="00D84C24">
        <w:rPr>
          <w:b/>
          <w:spacing w:val="43"/>
          <w:sz w:val="24"/>
        </w:rPr>
        <w:t xml:space="preserve"> </w:t>
      </w:r>
      <w:r w:rsidRPr="00D84C24">
        <w:rPr>
          <w:b/>
          <w:sz w:val="24"/>
        </w:rPr>
        <w:t>POR</w:t>
      </w:r>
      <w:r w:rsidRPr="00D84C24">
        <w:rPr>
          <w:b/>
          <w:spacing w:val="41"/>
          <w:sz w:val="24"/>
        </w:rPr>
        <w:t xml:space="preserve"> </w:t>
      </w:r>
      <w:r w:rsidRPr="00D84C24">
        <w:rPr>
          <w:b/>
          <w:sz w:val="24"/>
        </w:rPr>
        <w:t>ITEM</w:t>
      </w:r>
      <w:r w:rsidRPr="00D84C24">
        <w:rPr>
          <w:sz w:val="24"/>
        </w:rPr>
        <w:t>,</w:t>
      </w:r>
      <w:r w:rsidRPr="00D84C24">
        <w:rPr>
          <w:spacing w:val="41"/>
          <w:sz w:val="24"/>
        </w:rPr>
        <w:t xml:space="preserve"> </w:t>
      </w:r>
      <w:r w:rsidRPr="00D84C24">
        <w:t>forma</w:t>
      </w:r>
      <w:r w:rsidRPr="00D84C24">
        <w:rPr>
          <w:spacing w:val="40"/>
        </w:rPr>
        <w:t xml:space="preserve"> </w:t>
      </w:r>
      <w:r w:rsidRPr="00D84C24">
        <w:t>de</w:t>
      </w:r>
      <w:r w:rsidRPr="00D84C24">
        <w:rPr>
          <w:spacing w:val="41"/>
        </w:rPr>
        <w:t xml:space="preserve"> </w:t>
      </w:r>
      <w:r w:rsidRPr="00D84C24">
        <w:t>execução</w:t>
      </w:r>
      <w:r w:rsidRPr="00D84C24">
        <w:rPr>
          <w:spacing w:val="43"/>
        </w:rPr>
        <w:t xml:space="preserve"> </w:t>
      </w:r>
      <w:r w:rsidRPr="00D84C24">
        <w:t>DIRETA,</w:t>
      </w:r>
      <w:r w:rsidR="006C39BE" w:rsidRPr="00D84C24">
        <w:t xml:space="preserve"> </w:t>
      </w:r>
      <w:r w:rsidRPr="00D84C24">
        <w:t>com fornecimento em parcela única,</w:t>
      </w:r>
      <w:r w:rsidRPr="00D84C24">
        <w:rPr>
          <w:sz w:val="24"/>
        </w:rPr>
        <w:t xml:space="preserve">conforme descrito neste Edital e seus Anexos, e </w:t>
      </w:r>
      <w:r>
        <w:rPr>
          <w:sz w:val="24"/>
        </w:rPr>
        <w:t>de</w:t>
      </w:r>
      <w:r>
        <w:rPr>
          <w:spacing w:val="1"/>
          <w:sz w:val="24"/>
        </w:rPr>
        <w:t xml:space="preserve"> </w:t>
      </w:r>
      <w:r>
        <w:rPr>
          <w:sz w:val="24"/>
        </w:rPr>
        <w:t>conformidade com</w:t>
      </w:r>
      <w:r>
        <w:rPr>
          <w:spacing w:val="1"/>
          <w:sz w:val="24"/>
        </w:rPr>
        <w:t xml:space="preserve"> </w:t>
      </w:r>
      <w:r>
        <w:rPr>
          <w:sz w:val="24"/>
        </w:rPr>
        <w:t>a</w:t>
      </w:r>
      <w:r>
        <w:rPr>
          <w:spacing w:val="1"/>
          <w:sz w:val="24"/>
        </w:rPr>
        <w:t xml:space="preserve"> </w:t>
      </w:r>
      <w:r>
        <w:rPr>
          <w:sz w:val="24"/>
        </w:rPr>
        <w:t>Lei</w:t>
      </w:r>
      <w:r>
        <w:rPr>
          <w:spacing w:val="1"/>
          <w:sz w:val="24"/>
        </w:rPr>
        <w:t xml:space="preserve"> </w:t>
      </w:r>
      <w:r>
        <w:rPr>
          <w:sz w:val="24"/>
        </w:rPr>
        <w:t>Federal</w:t>
      </w:r>
      <w:r>
        <w:rPr>
          <w:spacing w:val="1"/>
          <w:sz w:val="24"/>
        </w:rPr>
        <w:t xml:space="preserve"> </w:t>
      </w:r>
      <w:r>
        <w:rPr>
          <w:sz w:val="24"/>
        </w:rPr>
        <w:t>nº 10.520 de 17 de julho de 2002, bem</w:t>
      </w:r>
      <w:r>
        <w:rPr>
          <w:spacing w:val="1"/>
          <w:sz w:val="24"/>
        </w:rPr>
        <w:t xml:space="preserve"> </w:t>
      </w:r>
      <w:r>
        <w:rPr>
          <w:sz w:val="24"/>
        </w:rPr>
        <w:t>como</w:t>
      </w:r>
      <w:r>
        <w:rPr>
          <w:spacing w:val="60"/>
          <w:sz w:val="24"/>
        </w:rPr>
        <w:t xml:space="preserve"> </w:t>
      </w:r>
      <w:r>
        <w:rPr>
          <w:sz w:val="24"/>
        </w:rPr>
        <w:t>no</w:t>
      </w:r>
      <w:r>
        <w:rPr>
          <w:spacing w:val="1"/>
          <w:sz w:val="24"/>
        </w:rPr>
        <w:t xml:space="preserve"> </w:t>
      </w:r>
      <w:r>
        <w:rPr>
          <w:sz w:val="24"/>
        </w:rPr>
        <w:t>Decreto Municipal 4.558, de 08 de agosto de 2023, aplicando-se subsidiariamente, as</w:t>
      </w:r>
      <w:r>
        <w:rPr>
          <w:spacing w:val="1"/>
          <w:sz w:val="24"/>
        </w:rPr>
        <w:t xml:space="preserve"> </w:t>
      </w:r>
      <w:r>
        <w:rPr>
          <w:sz w:val="24"/>
        </w:rPr>
        <w:t>normas da Lei nº 8.666/93 e suas alterações e a Lei Complementar Federal n. 123/2006 e</w:t>
      </w:r>
      <w:r>
        <w:rPr>
          <w:spacing w:val="-57"/>
          <w:sz w:val="24"/>
        </w:rPr>
        <w:t xml:space="preserve"> </w:t>
      </w:r>
      <w:r>
        <w:rPr>
          <w:sz w:val="24"/>
        </w:rPr>
        <w:t>suas</w:t>
      </w:r>
      <w:r>
        <w:rPr>
          <w:spacing w:val="-1"/>
          <w:sz w:val="24"/>
        </w:rPr>
        <w:t xml:space="preserve"> </w:t>
      </w:r>
      <w:r>
        <w:rPr>
          <w:sz w:val="24"/>
        </w:rPr>
        <w:t>posteriores modificações.</w:t>
      </w:r>
    </w:p>
    <w:p w:rsidR="008C4E6F" w:rsidRDefault="008C4E6F">
      <w:pPr>
        <w:spacing w:after="1"/>
        <w:rPr>
          <w:sz w:val="18"/>
        </w:rPr>
      </w:pPr>
    </w:p>
    <w:tbl>
      <w:tblPr>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8C4E6F">
        <w:trPr>
          <w:trHeight w:val="1192"/>
        </w:trPr>
        <w:tc>
          <w:tcPr>
            <w:tcW w:w="9503" w:type="dxa"/>
            <w:gridSpan w:val="2"/>
          </w:tcPr>
          <w:p w:rsidR="008C4E6F" w:rsidRDefault="008C4E6F">
            <w:pPr>
              <w:pStyle w:val="TableParagraph"/>
              <w:spacing w:before="7"/>
              <w:rPr>
                <w:sz w:val="27"/>
              </w:rPr>
            </w:pPr>
          </w:p>
          <w:p w:rsidR="008C4E6F" w:rsidRDefault="00F921D5">
            <w:pPr>
              <w:pStyle w:val="TableParagraph"/>
              <w:ind w:left="1903" w:right="1896"/>
              <w:jc w:val="center"/>
              <w:rPr>
                <w:b/>
                <w:sz w:val="24"/>
              </w:rPr>
            </w:pPr>
            <w:r>
              <w:rPr>
                <w:b/>
                <w:sz w:val="24"/>
              </w:rPr>
              <w:t>DA</w:t>
            </w:r>
            <w:r>
              <w:rPr>
                <w:b/>
                <w:spacing w:val="-3"/>
                <w:sz w:val="24"/>
              </w:rPr>
              <w:t xml:space="preserve"> </w:t>
            </w:r>
            <w:r>
              <w:rPr>
                <w:b/>
                <w:sz w:val="24"/>
              </w:rPr>
              <w:t>SESSÃO</w:t>
            </w:r>
            <w:r>
              <w:rPr>
                <w:b/>
                <w:spacing w:val="-1"/>
                <w:sz w:val="24"/>
              </w:rPr>
              <w:t xml:space="preserve"> </w:t>
            </w:r>
            <w:r>
              <w:rPr>
                <w:b/>
                <w:sz w:val="24"/>
              </w:rPr>
              <w:t>PÚBLICA</w:t>
            </w:r>
            <w:r>
              <w:rPr>
                <w:b/>
                <w:spacing w:val="-2"/>
                <w:sz w:val="24"/>
              </w:rPr>
              <w:t xml:space="preserve"> </w:t>
            </w:r>
            <w:r>
              <w:rPr>
                <w:b/>
                <w:sz w:val="24"/>
              </w:rPr>
              <w:t>DO</w:t>
            </w:r>
            <w:r>
              <w:rPr>
                <w:b/>
                <w:spacing w:val="-1"/>
                <w:sz w:val="24"/>
              </w:rPr>
              <w:t xml:space="preserve"> </w:t>
            </w:r>
            <w:r>
              <w:rPr>
                <w:b/>
                <w:sz w:val="24"/>
              </w:rPr>
              <w:t>PREGÃO</w:t>
            </w:r>
            <w:r>
              <w:rPr>
                <w:b/>
                <w:spacing w:val="-1"/>
                <w:sz w:val="24"/>
              </w:rPr>
              <w:t xml:space="preserve"> </w:t>
            </w:r>
            <w:r>
              <w:rPr>
                <w:b/>
                <w:sz w:val="24"/>
              </w:rPr>
              <w:t>ELETRÔNICO</w:t>
            </w:r>
          </w:p>
        </w:tc>
      </w:tr>
      <w:tr w:rsidR="008C4E6F">
        <w:trPr>
          <w:trHeight w:val="559"/>
        </w:trPr>
        <w:tc>
          <w:tcPr>
            <w:tcW w:w="5151" w:type="dxa"/>
          </w:tcPr>
          <w:p w:rsidR="008C4E6F" w:rsidRDefault="00F921D5">
            <w:pPr>
              <w:pStyle w:val="TableParagraph"/>
              <w:spacing w:before="119"/>
              <w:ind w:left="107"/>
              <w:rPr>
                <w:b/>
                <w:sz w:val="24"/>
              </w:rPr>
            </w:pPr>
            <w:r>
              <w:rPr>
                <w:b/>
                <w:sz w:val="24"/>
              </w:rPr>
              <w:t>DATA</w:t>
            </w:r>
            <w:r>
              <w:rPr>
                <w:b/>
                <w:spacing w:val="-1"/>
                <w:sz w:val="24"/>
              </w:rPr>
              <w:t xml:space="preserve"> </w:t>
            </w:r>
            <w:r>
              <w:rPr>
                <w:b/>
                <w:sz w:val="24"/>
              </w:rPr>
              <w:t>DE</w:t>
            </w:r>
            <w:r>
              <w:rPr>
                <w:b/>
                <w:spacing w:val="-1"/>
                <w:sz w:val="24"/>
              </w:rPr>
              <w:t xml:space="preserve"> </w:t>
            </w:r>
            <w:r>
              <w:rPr>
                <w:b/>
                <w:sz w:val="24"/>
              </w:rPr>
              <w:t>ABERTURA</w:t>
            </w:r>
          </w:p>
        </w:tc>
        <w:tc>
          <w:tcPr>
            <w:tcW w:w="4352" w:type="dxa"/>
          </w:tcPr>
          <w:p w:rsidR="008C4E6F" w:rsidRDefault="00693019">
            <w:pPr>
              <w:pStyle w:val="TableParagraph"/>
              <w:spacing w:before="119"/>
              <w:ind w:left="108"/>
              <w:rPr>
                <w:b/>
                <w:sz w:val="24"/>
              </w:rPr>
            </w:pPr>
            <w:r>
              <w:rPr>
                <w:b/>
                <w:sz w:val="24"/>
              </w:rPr>
              <w:t>09/01/2023</w:t>
            </w:r>
          </w:p>
        </w:tc>
      </w:tr>
      <w:tr w:rsidR="008C4E6F">
        <w:trPr>
          <w:trHeight w:val="556"/>
        </w:trPr>
        <w:tc>
          <w:tcPr>
            <w:tcW w:w="5151" w:type="dxa"/>
          </w:tcPr>
          <w:p w:rsidR="008C4E6F" w:rsidRDefault="00F921D5">
            <w:pPr>
              <w:pStyle w:val="TableParagraph"/>
              <w:spacing w:before="119"/>
              <w:ind w:left="107"/>
              <w:rPr>
                <w:b/>
                <w:sz w:val="24"/>
              </w:rPr>
            </w:pPr>
            <w:r>
              <w:rPr>
                <w:b/>
                <w:sz w:val="24"/>
              </w:rPr>
              <w:t>FIM</w:t>
            </w:r>
            <w:r>
              <w:rPr>
                <w:b/>
                <w:spacing w:val="-2"/>
                <w:sz w:val="24"/>
              </w:rPr>
              <w:t xml:space="preserve"> </w:t>
            </w:r>
            <w:r>
              <w:rPr>
                <w:b/>
                <w:sz w:val="24"/>
              </w:rPr>
              <w:t>RECEBIMENTO</w:t>
            </w:r>
            <w:r>
              <w:rPr>
                <w:b/>
                <w:spacing w:val="-1"/>
                <w:sz w:val="24"/>
              </w:rPr>
              <w:t xml:space="preserve"> </w:t>
            </w:r>
            <w:r>
              <w:rPr>
                <w:b/>
                <w:sz w:val="24"/>
              </w:rPr>
              <w:t>DAS</w:t>
            </w:r>
            <w:r>
              <w:rPr>
                <w:b/>
                <w:spacing w:val="-2"/>
                <w:sz w:val="24"/>
              </w:rPr>
              <w:t xml:space="preserve"> </w:t>
            </w:r>
            <w:r>
              <w:rPr>
                <w:b/>
                <w:sz w:val="24"/>
              </w:rPr>
              <w:t>PROPOSTAS</w:t>
            </w:r>
          </w:p>
        </w:tc>
        <w:tc>
          <w:tcPr>
            <w:tcW w:w="4352" w:type="dxa"/>
          </w:tcPr>
          <w:p w:rsidR="008C4E6F" w:rsidRDefault="00F921D5">
            <w:pPr>
              <w:pStyle w:val="TableParagraph"/>
              <w:spacing w:before="119"/>
              <w:ind w:left="108"/>
              <w:rPr>
                <w:b/>
                <w:sz w:val="24"/>
              </w:rPr>
            </w:pPr>
            <w:r>
              <w:rPr>
                <w:b/>
                <w:sz w:val="24"/>
              </w:rPr>
              <w:t>9h29min</w:t>
            </w:r>
          </w:p>
        </w:tc>
      </w:tr>
      <w:tr w:rsidR="008C4E6F">
        <w:trPr>
          <w:trHeight w:val="556"/>
        </w:trPr>
        <w:tc>
          <w:tcPr>
            <w:tcW w:w="5151" w:type="dxa"/>
          </w:tcPr>
          <w:p w:rsidR="008C4E6F" w:rsidRDefault="00F921D5">
            <w:pPr>
              <w:pStyle w:val="TableParagraph"/>
              <w:spacing w:before="119"/>
              <w:ind w:left="107"/>
              <w:rPr>
                <w:b/>
                <w:sz w:val="24"/>
              </w:rPr>
            </w:pPr>
            <w:r>
              <w:rPr>
                <w:b/>
                <w:sz w:val="24"/>
              </w:rPr>
              <w:t>INÍCIO</w:t>
            </w:r>
            <w:r>
              <w:rPr>
                <w:b/>
                <w:spacing w:val="-5"/>
                <w:sz w:val="24"/>
              </w:rPr>
              <w:t xml:space="preserve"> </w:t>
            </w:r>
            <w:r>
              <w:rPr>
                <w:b/>
                <w:sz w:val="24"/>
              </w:rPr>
              <w:t>DA</w:t>
            </w:r>
            <w:r>
              <w:rPr>
                <w:b/>
                <w:spacing w:val="-2"/>
                <w:sz w:val="24"/>
              </w:rPr>
              <w:t xml:space="preserve"> </w:t>
            </w:r>
            <w:r>
              <w:rPr>
                <w:b/>
                <w:sz w:val="24"/>
              </w:rPr>
              <w:t>DISPUTA DE</w:t>
            </w:r>
            <w:r>
              <w:rPr>
                <w:b/>
                <w:spacing w:val="-6"/>
                <w:sz w:val="24"/>
              </w:rPr>
              <w:t xml:space="preserve"> </w:t>
            </w:r>
            <w:r>
              <w:rPr>
                <w:b/>
                <w:sz w:val="24"/>
              </w:rPr>
              <w:t>PREÇOS</w:t>
            </w:r>
          </w:p>
        </w:tc>
        <w:tc>
          <w:tcPr>
            <w:tcW w:w="4352" w:type="dxa"/>
          </w:tcPr>
          <w:p w:rsidR="008C4E6F" w:rsidRDefault="00F921D5">
            <w:pPr>
              <w:pStyle w:val="TableParagraph"/>
              <w:spacing w:before="119"/>
              <w:ind w:left="108"/>
              <w:rPr>
                <w:b/>
                <w:sz w:val="24"/>
              </w:rPr>
            </w:pPr>
            <w:r>
              <w:rPr>
                <w:b/>
                <w:sz w:val="24"/>
              </w:rPr>
              <w:t>9h30mim</w:t>
            </w:r>
          </w:p>
        </w:tc>
      </w:tr>
      <w:tr w:rsidR="008C4E6F">
        <w:trPr>
          <w:trHeight w:val="558"/>
        </w:trPr>
        <w:tc>
          <w:tcPr>
            <w:tcW w:w="5151" w:type="dxa"/>
          </w:tcPr>
          <w:p w:rsidR="008C4E6F" w:rsidRDefault="00F921D5">
            <w:pPr>
              <w:pStyle w:val="TableParagraph"/>
              <w:spacing w:before="119"/>
              <w:ind w:left="107"/>
              <w:rPr>
                <w:b/>
                <w:sz w:val="24"/>
              </w:rPr>
            </w:pPr>
            <w:r>
              <w:rPr>
                <w:b/>
                <w:sz w:val="24"/>
              </w:rPr>
              <w:t>MODO</w:t>
            </w:r>
            <w:r>
              <w:rPr>
                <w:b/>
                <w:spacing w:val="7"/>
                <w:sz w:val="24"/>
              </w:rPr>
              <w:t xml:space="preserve"> </w:t>
            </w:r>
            <w:r>
              <w:rPr>
                <w:b/>
                <w:sz w:val="24"/>
              </w:rPr>
              <w:t>DE</w:t>
            </w:r>
            <w:r>
              <w:rPr>
                <w:b/>
                <w:spacing w:val="9"/>
                <w:sz w:val="24"/>
              </w:rPr>
              <w:t xml:space="preserve"> </w:t>
            </w:r>
            <w:r>
              <w:rPr>
                <w:b/>
                <w:sz w:val="24"/>
              </w:rPr>
              <w:t>DISPUTA</w:t>
            </w:r>
          </w:p>
        </w:tc>
        <w:tc>
          <w:tcPr>
            <w:tcW w:w="4352" w:type="dxa"/>
          </w:tcPr>
          <w:p w:rsidR="008C4E6F" w:rsidRDefault="00F921D5">
            <w:pPr>
              <w:pStyle w:val="TableParagraph"/>
              <w:spacing w:before="95"/>
              <w:ind w:left="108"/>
              <w:rPr>
                <w:b/>
                <w:sz w:val="24"/>
              </w:rPr>
            </w:pPr>
            <w:r>
              <w:rPr>
                <w:b/>
                <w:sz w:val="24"/>
              </w:rPr>
              <w:t>ABERTO</w:t>
            </w:r>
          </w:p>
        </w:tc>
      </w:tr>
      <w:tr w:rsidR="008C4E6F">
        <w:trPr>
          <w:trHeight w:val="556"/>
        </w:trPr>
        <w:tc>
          <w:tcPr>
            <w:tcW w:w="5151" w:type="dxa"/>
          </w:tcPr>
          <w:p w:rsidR="008C4E6F" w:rsidRDefault="00F921D5">
            <w:pPr>
              <w:pStyle w:val="TableParagraph"/>
              <w:spacing w:before="119"/>
              <w:ind w:left="107"/>
              <w:rPr>
                <w:b/>
                <w:sz w:val="24"/>
              </w:rPr>
            </w:pPr>
            <w:r>
              <w:rPr>
                <w:b/>
                <w:sz w:val="24"/>
              </w:rPr>
              <w:t>INTERVALO</w:t>
            </w:r>
            <w:r>
              <w:rPr>
                <w:b/>
                <w:spacing w:val="-1"/>
                <w:sz w:val="24"/>
              </w:rPr>
              <w:t xml:space="preserve"> </w:t>
            </w:r>
            <w:r>
              <w:rPr>
                <w:b/>
                <w:sz w:val="24"/>
              </w:rPr>
              <w:t>MÍNIMO ENTRE</w:t>
            </w:r>
            <w:r>
              <w:rPr>
                <w:b/>
                <w:spacing w:val="-1"/>
                <w:sz w:val="24"/>
              </w:rPr>
              <w:t xml:space="preserve"> </w:t>
            </w:r>
            <w:r>
              <w:rPr>
                <w:b/>
                <w:sz w:val="24"/>
              </w:rPr>
              <w:t>OS</w:t>
            </w:r>
            <w:r>
              <w:rPr>
                <w:b/>
                <w:spacing w:val="-2"/>
                <w:sz w:val="24"/>
              </w:rPr>
              <w:t xml:space="preserve"> </w:t>
            </w:r>
            <w:r>
              <w:rPr>
                <w:b/>
                <w:sz w:val="24"/>
              </w:rPr>
              <w:t>LANCES</w:t>
            </w:r>
          </w:p>
        </w:tc>
        <w:tc>
          <w:tcPr>
            <w:tcW w:w="4352" w:type="dxa"/>
          </w:tcPr>
          <w:p w:rsidR="008C4E6F" w:rsidRDefault="00F921D5">
            <w:pPr>
              <w:pStyle w:val="TableParagraph"/>
              <w:spacing w:before="95"/>
              <w:ind w:left="108"/>
              <w:rPr>
                <w:b/>
                <w:sz w:val="24"/>
              </w:rPr>
            </w:pPr>
            <w:r>
              <w:rPr>
                <w:b/>
                <w:sz w:val="24"/>
              </w:rPr>
              <w:t>DEFINIDO POR</w:t>
            </w:r>
            <w:r>
              <w:rPr>
                <w:b/>
                <w:spacing w:val="-1"/>
                <w:sz w:val="24"/>
              </w:rPr>
              <w:t xml:space="preserve"> </w:t>
            </w:r>
            <w:r>
              <w:rPr>
                <w:b/>
                <w:sz w:val="24"/>
              </w:rPr>
              <w:t>ITEM</w:t>
            </w:r>
          </w:p>
        </w:tc>
      </w:tr>
      <w:tr w:rsidR="008C4E6F">
        <w:trPr>
          <w:trHeight w:val="936"/>
        </w:trPr>
        <w:tc>
          <w:tcPr>
            <w:tcW w:w="5151" w:type="dxa"/>
          </w:tcPr>
          <w:p w:rsidR="008C4E6F" w:rsidRDefault="00F921D5">
            <w:pPr>
              <w:pStyle w:val="TableParagraph"/>
              <w:tabs>
                <w:tab w:val="left" w:pos="1695"/>
                <w:tab w:val="left" w:pos="2283"/>
                <w:tab w:val="left" w:pos="3453"/>
                <w:tab w:val="left" w:pos="4015"/>
              </w:tabs>
              <w:spacing w:before="119" w:line="278" w:lineRule="auto"/>
              <w:ind w:left="107" w:right="99"/>
              <w:rPr>
                <w:b/>
                <w:sz w:val="24"/>
              </w:rPr>
            </w:pPr>
            <w:r>
              <w:rPr>
                <w:b/>
                <w:sz w:val="24"/>
              </w:rPr>
              <w:t>ENDEREÇO</w:t>
            </w:r>
            <w:r>
              <w:rPr>
                <w:b/>
                <w:sz w:val="24"/>
              </w:rPr>
              <w:tab/>
              <w:t>DO</w:t>
            </w:r>
            <w:r>
              <w:rPr>
                <w:b/>
                <w:sz w:val="24"/>
              </w:rPr>
              <w:tab/>
              <w:t>SITEMA</w:t>
            </w:r>
            <w:r>
              <w:rPr>
                <w:b/>
                <w:sz w:val="24"/>
              </w:rPr>
              <w:tab/>
              <w:t>DE</w:t>
            </w:r>
            <w:r>
              <w:rPr>
                <w:b/>
                <w:sz w:val="24"/>
              </w:rPr>
              <w:tab/>
            </w:r>
            <w:r>
              <w:rPr>
                <w:b/>
                <w:spacing w:val="-2"/>
                <w:sz w:val="24"/>
              </w:rPr>
              <w:t>PREGÃO</w:t>
            </w:r>
            <w:r>
              <w:rPr>
                <w:b/>
                <w:spacing w:val="-57"/>
                <w:sz w:val="24"/>
              </w:rPr>
              <w:t xml:space="preserve"> </w:t>
            </w:r>
            <w:r>
              <w:rPr>
                <w:b/>
                <w:sz w:val="24"/>
              </w:rPr>
              <w:t>ELETRÔNICO</w:t>
            </w:r>
          </w:p>
        </w:tc>
        <w:tc>
          <w:tcPr>
            <w:tcW w:w="4352" w:type="dxa"/>
          </w:tcPr>
          <w:p w:rsidR="008C4E6F" w:rsidRDefault="008C4E6F">
            <w:pPr>
              <w:pStyle w:val="TableParagraph"/>
              <w:spacing w:before="8"/>
              <w:rPr>
                <w:sz w:val="20"/>
              </w:rPr>
            </w:pPr>
          </w:p>
          <w:p w:rsidR="008C4E6F" w:rsidRDefault="005023B3">
            <w:pPr>
              <w:pStyle w:val="TableParagraph"/>
              <w:tabs>
                <w:tab w:val="left" w:pos="3430"/>
              </w:tabs>
              <w:spacing w:before="1" w:line="278" w:lineRule="auto"/>
              <w:ind w:left="108" w:right="98"/>
              <w:rPr>
                <w:b/>
                <w:sz w:val="24"/>
              </w:rPr>
            </w:pPr>
            <w:hyperlink r:id="rId8">
              <w:r w:rsidR="00F921D5">
                <w:rPr>
                  <w:b/>
                  <w:sz w:val="24"/>
                  <w:u w:val="thick"/>
                </w:rPr>
                <w:t>www.licitanet.com.br</w:t>
              </w:r>
            </w:hyperlink>
            <w:r w:rsidR="00F921D5">
              <w:rPr>
                <w:b/>
                <w:sz w:val="24"/>
                <w:u w:val="thick"/>
              </w:rPr>
              <w:tab/>
            </w:r>
            <w:r w:rsidR="00F921D5">
              <w:rPr>
                <w:b/>
                <w:spacing w:val="-1"/>
                <w:sz w:val="24"/>
              </w:rPr>
              <w:t>“Acesso</w:t>
            </w:r>
            <w:r w:rsidR="00F921D5">
              <w:rPr>
                <w:b/>
                <w:spacing w:val="-57"/>
                <w:sz w:val="24"/>
              </w:rPr>
              <w:t xml:space="preserve"> </w:t>
            </w:r>
            <w:r w:rsidR="00F921D5">
              <w:rPr>
                <w:b/>
                <w:sz w:val="24"/>
              </w:rPr>
              <w:t>Identificado</w:t>
            </w:r>
            <w:r w:rsidR="00F921D5">
              <w:rPr>
                <w:b/>
                <w:spacing w:val="-2"/>
                <w:sz w:val="24"/>
              </w:rPr>
              <w:t xml:space="preserve"> </w:t>
            </w:r>
            <w:r w:rsidR="00F921D5">
              <w:rPr>
                <w:b/>
                <w:sz w:val="24"/>
              </w:rPr>
              <w:t>no</w:t>
            </w:r>
            <w:r w:rsidR="00F921D5">
              <w:rPr>
                <w:b/>
                <w:spacing w:val="-10"/>
                <w:sz w:val="24"/>
              </w:rPr>
              <w:t xml:space="preserve"> </w:t>
            </w:r>
            <w:r w:rsidR="00F921D5">
              <w:rPr>
                <w:b/>
                <w:sz w:val="24"/>
              </w:rPr>
              <w:t>link</w:t>
            </w:r>
            <w:r w:rsidR="00F921D5">
              <w:rPr>
                <w:b/>
                <w:spacing w:val="3"/>
                <w:sz w:val="24"/>
              </w:rPr>
              <w:t xml:space="preserve"> </w:t>
            </w:r>
            <w:r w:rsidR="00F921D5">
              <w:rPr>
                <w:b/>
                <w:sz w:val="24"/>
              </w:rPr>
              <w:t>–</w:t>
            </w:r>
            <w:r w:rsidR="00F921D5">
              <w:rPr>
                <w:b/>
                <w:spacing w:val="-5"/>
                <w:sz w:val="24"/>
              </w:rPr>
              <w:t xml:space="preserve"> </w:t>
            </w:r>
            <w:r w:rsidR="00F921D5">
              <w:rPr>
                <w:b/>
                <w:sz w:val="24"/>
              </w:rPr>
              <w:t>Login”</w:t>
            </w:r>
          </w:p>
        </w:tc>
      </w:tr>
    </w:tbl>
    <w:p w:rsidR="008C4E6F" w:rsidRDefault="008C4E6F">
      <w:pPr>
        <w:rPr>
          <w:sz w:val="26"/>
        </w:rPr>
      </w:pPr>
    </w:p>
    <w:p w:rsidR="008C4E6F" w:rsidRDefault="00F921D5" w:rsidP="000A7305">
      <w:pPr>
        <w:spacing w:before="120" w:after="120"/>
        <w:ind w:left="1240" w:right="1307"/>
        <w:jc w:val="both"/>
        <w:rPr>
          <w:sz w:val="24"/>
        </w:rPr>
      </w:pPr>
      <w:r>
        <w:rPr>
          <w:sz w:val="24"/>
        </w:rPr>
        <w:t>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será</w:t>
      </w:r>
      <w:r>
        <w:rPr>
          <w:spacing w:val="1"/>
          <w:sz w:val="24"/>
        </w:rPr>
        <w:t xml:space="preserve"> </w:t>
      </w:r>
      <w:r>
        <w:rPr>
          <w:sz w:val="24"/>
        </w:rPr>
        <w:t>realizado</w:t>
      </w:r>
      <w:r>
        <w:rPr>
          <w:spacing w:val="1"/>
          <w:sz w:val="24"/>
        </w:rPr>
        <w:t xml:space="preserve"> </w:t>
      </w:r>
      <w:r>
        <w:rPr>
          <w:sz w:val="24"/>
        </w:rPr>
        <w:t>em</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mediante condições de segurança – criptografia e autenticação – em todas as suas fases</w:t>
      </w:r>
      <w:r>
        <w:rPr>
          <w:spacing w:val="1"/>
          <w:sz w:val="24"/>
        </w:rPr>
        <w:t xml:space="preserve"> </w:t>
      </w:r>
      <w:r>
        <w:rPr>
          <w:sz w:val="24"/>
        </w:rPr>
        <w:t>através</w:t>
      </w:r>
      <w:r>
        <w:rPr>
          <w:spacing w:val="1"/>
          <w:sz w:val="24"/>
        </w:rPr>
        <w:t xml:space="preserve"> </w:t>
      </w:r>
      <w:r>
        <w:rPr>
          <w:sz w:val="24"/>
        </w:rPr>
        <w:t>do Sistema de Pregão</w:t>
      </w:r>
      <w:r>
        <w:rPr>
          <w:spacing w:val="1"/>
          <w:sz w:val="24"/>
        </w:rPr>
        <w:t xml:space="preserve"> </w:t>
      </w:r>
      <w:r>
        <w:rPr>
          <w:sz w:val="24"/>
        </w:rPr>
        <w:t>Eletrônico (licitações) da</w:t>
      </w:r>
      <w:r>
        <w:rPr>
          <w:spacing w:val="1"/>
          <w:sz w:val="24"/>
        </w:rPr>
        <w:t xml:space="preserve"> </w:t>
      </w:r>
      <w:r>
        <w:rPr>
          <w:sz w:val="24"/>
        </w:rPr>
        <w:t>Licitanet.com.br.</w:t>
      </w:r>
      <w:r>
        <w:rPr>
          <w:spacing w:val="60"/>
          <w:sz w:val="24"/>
        </w:rPr>
        <w:t xml:space="preserve"> </w:t>
      </w:r>
      <w:r>
        <w:rPr>
          <w:sz w:val="24"/>
        </w:rPr>
        <w:t>A utilização</w:t>
      </w:r>
      <w:r>
        <w:rPr>
          <w:spacing w:val="-57"/>
          <w:sz w:val="24"/>
        </w:rPr>
        <w:t xml:space="preserve"> </w:t>
      </w:r>
      <w:r>
        <w:rPr>
          <w:sz w:val="24"/>
        </w:rPr>
        <w:t>do sistema de pregão eletrônico da Licitanet.com</w:t>
      </w:r>
      <w:r w:rsidR="000A7305">
        <w:rPr>
          <w:sz w:val="24"/>
        </w:rPr>
        <w:t>.br está consubstanciada nos §§</w:t>
      </w:r>
      <w:r>
        <w:rPr>
          <w:sz w:val="24"/>
        </w:rPr>
        <w:t>2º e 3º</w:t>
      </w:r>
      <w:r w:rsidR="000A7305">
        <w:rPr>
          <w:sz w:val="24"/>
        </w:rPr>
        <w:t>,</w:t>
      </w:r>
      <w:r>
        <w:rPr>
          <w:spacing w:val="1"/>
          <w:sz w:val="24"/>
        </w:rPr>
        <w:t xml:space="preserve"> </w:t>
      </w:r>
      <w:r>
        <w:rPr>
          <w:sz w:val="24"/>
        </w:rPr>
        <w:t>do</w:t>
      </w:r>
      <w:r>
        <w:rPr>
          <w:spacing w:val="-1"/>
          <w:sz w:val="24"/>
        </w:rPr>
        <w:t xml:space="preserve"> </w:t>
      </w:r>
      <w:r>
        <w:rPr>
          <w:sz w:val="24"/>
        </w:rPr>
        <w:t>Artigo 2º</w:t>
      </w:r>
      <w:r w:rsidR="000A7305">
        <w:rPr>
          <w:sz w:val="24"/>
        </w:rPr>
        <w:t>,</w:t>
      </w:r>
      <w:r>
        <w:rPr>
          <w:sz w:val="24"/>
        </w:rPr>
        <w:t xml:space="preserve"> da</w:t>
      </w:r>
      <w:r>
        <w:rPr>
          <w:spacing w:val="1"/>
          <w:sz w:val="24"/>
        </w:rPr>
        <w:t xml:space="preserve"> </w:t>
      </w:r>
      <w:r>
        <w:rPr>
          <w:sz w:val="24"/>
        </w:rPr>
        <w:t>Lei nº 10.520</w:t>
      </w:r>
      <w:r w:rsidR="000A7305">
        <w:rPr>
          <w:sz w:val="24"/>
        </w:rPr>
        <w:t>,</w:t>
      </w:r>
      <w:r>
        <w:rPr>
          <w:sz w:val="24"/>
        </w:rPr>
        <w:t xml:space="preserve"> de</w:t>
      </w:r>
      <w:r>
        <w:rPr>
          <w:spacing w:val="-1"/>
          <w:sz w:val="24"/>
        </w:rPr>
        <w:t xml:space="preserve"> </w:t>
      </w:r>
      <w:r>
        <w:rPr>
          <w:sz w:val="24"/>
        </w:rPr>
        <w:t>17 de</w:t>
      </w:r>
      <w:r>
        <w:rPr>
          <w:spacing w:val="-1"/>
          <w:sz w:val="24"/>
        </w:rPr>
        <w:t xml:space="preserve"> </w:t>
      </w:r>
      <w:r>
        <w:rPr>
          <w:sz w:val="24"/>
        </w:rPr>
        <w:t>julho de</w:t>
      </w:r>
      <w:r>
        <w:rPr>
          <w:spacing w:val="-1"/>
          <w:sz w:val="24"/>
        </w:rPr>
        <w:t xml:space="preserve"> </w:t>
      </w:r>
      <w:r>
        <w:rPr>
          <w:sz w:val="24"/>
        </w:rPr>
        <w:t>2002.</w:t>
      </w:r>
    </w:p>
    <w:p w:rsidR="008C4E6F" w:rsidRDefault="00F921D5" w:rsidP="000A7305">
      <w:pPr>
        <w:spacing w:before="120" w:after="120"/>
        <w:ind w:left="1240" w:right="1306"/>
        <w:jc w:val="both"/>
        <w:rPr>
          <w:sz w:val="24"/>
        </w:rPr>
      </w:pPr>
      <w:r>
        <w:rPr>
          <w:sz w:val="24"/>
        </w:rPr>
        <w:t>O</w:t>
      </w:r>
      <w:r>
        <w:rPr>
          <w:spacing w:val="1"/>
          <w:sz w:val="24"/>
        </w:rPr>
        <w:t xml:space="preserve"> </w:t>
      </w:r>
      <w:r>
        <w:rPr>
          <w:sz w:val="24"/>
        </w:rPr>
        <w:t>sistema</w:t>
      </w:r>
      <w:r>
        <w:rPr>
          <w:spacing w:val="1"/>
          <w:sz w:val="24"/>
        </w:rPr>
        <w:t xml:space="preserve">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da</w:t>
      </w:r>
      <w:r>
        <w:rPr>
          <w:spacing w:val="1"/>
          <w:sz w:val="24"/>
        </w:rPr>
        <w:t xml:space="preserve"> </w:t>
      </w:r>
      <w:r>
        <w:rPr>
          <w:sz w:val="24"/>
        </w:rPr>
        <w:t>Licitanet.com.br,</w:t>
      </w:r>
      <w:r>
        <w:rPr>
          <w:spacing w:val="1"/>
          <w:sz w:val="24"/>
        </w:rPr>
        <w:t xml:space="preserve"> </w:t>
      </w:r>
      <w:r>
        <w:rPr>
          <w:sz w:val="24"/>
        </w:rPr>
        <w:t>utilizado</w:t>
      </w:r>
      <w:r>
        <w:rPr>
          <w:spacing w:val="1"/>
          <w:sz w:val="24"/>
        </w:rPr>
        <w:t xml:space="preserve"> </w:t>
      </w:r>
      <w:r>
        <w:rPr>
          <w:sz w:val="24"/>
        </w:rPr>
        <w:t>pelo</w:t>
      </w:r>
      <w:r>
        <w:rPr>
          <w:spacing w:val="1"/>
          <w:sz w:val="24"/>
        </w:rPr>
        <w:t xml:space="preserve"> </w:t>
      </w:r>
      <w:r>
        <w:rPr>
          <w:sz w:val="24"/>
        </w:rPr>
        <w:t>Município</w:t>
      </w:r>
      <w:r>
        <w:rPr>
          <w:spacing w:val="1"/>
          <w:sz w:val="24"/>
        </w:rPr>
        <w:t xml:space="preserve"> </w:t>
      </w:r>
      <w:r>
        <w:rPr>
          <w:sz w:val="24"/>
        </w:rPr>
        <w:t>para</w:t>
      </w:r>
      <w:r>
        <w:rPr>
          <w:spacing w:val="-57"/>
          <w:sz w:val="24"/>
        </w:rPr>
        <w:t xml:space="preserve"> </w:t>
      </w:r>
      <w:r>
        <w:rPr>
          <w:sz w:val="24"/>
        </w:rPr>
        <w:t>realização do presente certame, é certificado digitalmente por autoridade certificadora</w:t>
      </w:r>
      <w:r>
        <w:rPr>
          <w:spacing w:val="1"/>
          <w:sz w:val="24"/>
        </w:rPr>
        <w:t xml:space="preserve"> </w:t>
      </w:r>
      <w:r>
        <w:rPr>
          <w:sz w:val="24"/>
        </w:rPr>
        <w:t>credenciada</w:t>
      </w:r>
      <w:r>
        <w:rPr>
          <w:spacing w:val="-3"/>
          <w:sz w:val="24"/>
        </w:rPr>
        <w:t xml:space="preserve"> </w:t>
      </w:r>
      <w:r>
        <w:rPr>
          <w:sz w:val="24"/>
        </w:rPr>
        <w:t>no âmbito</w:t>
      </w:r>
      <w:r>
        <w:rPr>
          <w:spacing w:val="-1"/>
          <w:sz w:val="24"/>
        </w:rPr>
        <w:t xml:space="preserve"> </w:t>
      </w:r>
      <w:r>
        <w:rPr>
          <w:sz w:val="24"/>
        </w:rPr>
        <w:t>da Infra-Estrutura</w:t>
      </w:r>
      <w:r>
        <w:rPr>
          <w:spacing w:val="-2"/>
          <w:sz w:val="24"/>
        </w:rPr>
        <w:t xml:space="preserve"> </w:t>
      </w:r>
      <w:r>
        <w:rPr>
          <w:sz w:val="24"/>
        </w:rPr>
        <w:t>de</w:t>
      </w:r>
      <w:r>
        <w:rPr>
          <w:spacing w:val="-2"/>
          <w:sz w:val="24"/>
        </w:rPr>
        <w:t xml:space="preserve"> </w:t>
      </w:r>
      <w:r>
        <w:rPr>
          <w:sz w:val="24"/>
        </w:rPr>
        <w:t>Chaves</w:t>
      </w:r>
      <w:r>
        <w:rPr>
          <w:spacing w:val="-1"/>
          <w:sz w:val="24"/>
        </w:rPr>
        <w:t xml:space="preserve"> </w:t>
      </w:r>
      <w:r>
        <w:rPr>
          <w:sz w:val="24"/>
        </w:rPr>
        <w:t>Públicas</w:t>
      </w:r>
      <w:r>
        <w:rPr>
          <w:spacing w:val="-1"/>
          <w:sz w:val="24"/>
        </w:rPr>
        <w:t xml:space="preserve"> </w:t>
      </w:r>
      <w:r>
        <w:rPr>
          <w:sz w:val="24"/>
        </w:rPr>
        <w:t>Brasileira</w:t>
      </w:r>
      <w:r>
        <w:rPr>
          <w:spacing w:val="-1"/>
          <w:sz w:val="24"/>
        </w:rPr>
        <w:t xml:space="preserve"> </w:t>
      </w:r>
      <w:r>
        <w:rPr>
          <w:sz w:val="24"/>
        </w:rPr>
        <w:t>–</w:t>
      </w:r>
      <w:r>
        <w:rPr>
          <w:spacing w:val="1"/>
          <w:sz w:val="24"/>
        </w:rPr>
        <w:t xml:space="preserve"> </w:t>
      </w:r>
      <w:r>
        <w:rPr>
          <w:sz w:val="24"/>
        </w:rPr>
        <w:t>ICP</w:t>
      </w:r>
      <w:r>
        <w:rPr>
          <w:spacing w:val="-1"/>
          <w:sz w:val="24"/>
        </w:rPr>
        <w:t xml:space="preserve"> </w:t>
      </w:r>
      <w:r>
        <w:rPr>
          <w:sz w:val="24"/>
        </w:rPr>
        <w:t>Brasil.</w:t>
      </w:r>
    </w:p>
    <w:p w:rsidR="008C4E6F" w:rsidRDefault="008C4E6F" w:rsidP="000A7305">
      <w:pPr>
        <w:spacing w:before="120" w:after="120"/>
        <w:jc w:val="both"/>
        <w:rPr>
          <w:sz w:val="24"/>
        </w:rPr>
        <w:sectPr w:rsidR="008C4E6F">
          <w:headerReference w:type="default" r:id="rId9"/>
          <w:footerReference w:type="default" r:id="rId10"/>
          <w:type w:val="continuous"/>
          <w:pgSz w:w="11930" w:h="16850"/>
          <w:pgMar w:top="1660" w:right="440" w:bottom="740" w:left="440" w:header="495" w:footer="542" w:gutter="0"/>
          <w:pgNumType w:start="1"/>
          <w:cols w:space="720"/>
        </w:sectPr>
      </w:pPr>
    </w:p>
    <w:p w:rsidR="008C4E6F" w:rsidRDefault="00F921D5" w:rsidP="00651889">
      <w:pPr>
        <w:spacing w:before="120" w:after="120"/>
        <w:ind w:left="1240" w:right="-15"/>
        <w:jc w:val="both"/>
        <w:rPr>
          <w:sz w:val="24"/>
        </w:rPr>
      </w:pPr>
      <w:r>
        <w:rPr>
          <w:sz w:val="24"/>
        </w:rPr>
        <w:lastRenderedPageBreak/>
        <w:t>Os trabalhos serão conduzidos pela pregoeira indicada</w:t>
      </w:r>
      <w:r>
        <w:rPr>
          <w:spacing w:val="61"/>
          <w:sz w:val="24"/>
        </w:rPr>
        <w:t xml:space="preserve"> </w:t>
      </w:r>
      <w:r>
        <w:rPr>
          <w:sz w:val="24"/>
        </w:rPr>
        <w:t>pela Prefeitura Municipal de</w:t>
      </w:r>
      <w:r>
        <w:rPr>
          <w:spacing w:val="1"/>
          <w:sz w:val="24"/>
        </w:rPr>
        <w:t xml:space="preserve"> </w:t>
      </w:r>
      <w:r>
        <w:rPr>
          <w:sz w:val="24"/>
        </w:rPr>
        <w:t>Bom Jardim, mediante a inserção e monitoramento de dados gerados ou transferidos</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aplicativo</w:t>
      </w:r>
      <w:r>
        <w:rPr>
          <w:spacing w:val="1"/>
          <w:sz w:val="24"/>
        </w:rPr>
        <w:t xml:space="preserve"> </w:t>
      </w:r>
      <w:r>
        <w:rPr>
          <w:sz w:val="24"/>
        </w:rPr>
        <w:t>“Licitações</w:t>
      </w:r>
      <w:r>
        <w:rPr>
          <w:spacing w:val="1"/>
          <w:sz w:val="24"/>
        </w:rPr>
        <w:t xml:space="preserve"> </w:t>
      </w:r>
      <w:r>
        <w:rPr>
          <w:sz w:val="24"/>
        </w:rPr>
        <w:t>públicas”</w:t>
      </w:r>
      <w:r>
        <w:rPr>
          <w:spacing w:val="1"/>
          <w:sz w:val="24"/>
        </w:rPr>
        <w:t xml:space="preserve"> </w:t>
      </w:r>
      <w:r>
        <w:rPr>
          <w:sz w:val="24"/>
        </w:rPr>
        <w:t>constante</w:t>
      </w:r>
      <w:r>
        <w:rPr>
          <w:spacing w:val="1"/>
          <w:sz w:val="24"/>
        </w:rPr>
        <w:t xml:space="preserve"> </w:t>
      </w:r>
      <w:r>
        <w:rPr>
          <w:sz w:val="24"/>
        </w:rPr>
        <w:t>na</w:t>
      </w:r>
      <w:r>
        <w:rPr>
          <w:spacing w:val="1"/>
          <w:sz w:val="24"/>
        </w:rPr>
        <w:t xml:space="preserve"> </w:t>
      </w:r>
      <w:r>
        <w:rPr>
          <w:sz w:val="24"/>
        </w:rPr>
        <w:t>página</w:t>
      </w:r>
      <w:r>
        <w:rPr>
          <w:spacing w:val="1"/>
          <w:sz w:val="24"/>
        </w:rPr>
        <w:t xml:space="preserve"> </w:t>
      </w:r>
      <w:r>
        <w:rPr>
          <w:sz w:val="24"/>
        </w:rPr>
        <w:t>da</w:t>
      </w:r>
      <w:r>
        <w:rPr>
          <w:spacing w:val="1"/>
          <w:sz w:val="24"/>
        </w:rPr>
        <w:t xml:space="preserve"> </w:t>
      </w:r>
      <w:r>
        <w:rPr>
          <w:sz w:val="24"/>
        </w:rPr>
        <w:t>internet</w:t>
      </w:r>
      <w:r>
        <w:rPr>
          <w:spacing w:val="1"/>
          <w:sz w:val="24"/>
        </w:rPr>
        <w:t xml:space="preserve"> </w:t>
      </w:r>
      <w:r>
        <w:rPr>
          <w:sz w:val="24"/>
        </w:rPr>
        <w:t>da</w:t>
      </w:r>
      <w:r>
        <w:rPr>
          <w:spacing w:val="1"/>
          <w:sz w:val="24"/>
        </w:rPr>
        <w:t xml:space="preserve"> </w:t>
      </w:r>
      <w:r>
        <w:rPr>
          <w:sz w:val="24"/>
        </w:rPr>
        <w:t>Licitanet.com.br</w:t>
      </w:r>
      <w:r>
        <w:rPr>
          <w:spacing w:val="-2"/>
          <w:sz w:val="24"/>
        </w:rPr>
        <w:t xml:space="preserve"> </w:t>
      </w:r>
      <w:r>
        <w:rPr>
          <w:sz w:val="24"/>
        </w:rPr>
        <w:t>(</w:t>
      </w:r>
      <w:r>
        <w:rPr>
          <w:sz w:val="24"/>
          <w:u w:val="single"/>
        </w:rPr>
        <w:t>www.licitanet.com.br</w:t>
      </w:r>
      <w:r>
        <w:rPr>
          <w:sz w:val="24"/>
        </w:rPr>
        <w:t>).</w:t>
      </w:r>
    </w:p>
    <w:p w:rsidR="008C4E6F" w:rsidRDefault="00F921D5" w:rsidP="00651889">
      <w:pPr>
        <w:spacing w:before="120" w:after="120"/>
        <w:ind w:left="1240" w:right="-15"/>
        <w:jc w:val="both"/>
        <w:rPr>
          <w:sz w:val="24"/>
        </w:rPr>
      </w:pPr>
      <w:r>
        <w:rPr>
          <w:sz w:val="24"/>
        </w:rPr>
        <w:t>O Licitante</w:t>
      </w:r>
      <w:r>
        <w:rPr>
          <w:spacing w:val="-2"/>
          <w:sz w:val="24"/>
        </w:rPr>
        <w:t xml:space="preserve"> </w:t>
      </w:r>
      <w:r>
        <w:rPr>
          <w:sz w:val="24"/>
        </w:rPr>
        <w:t>deverá</w:t>
      </w:r>
      <w:r>
        <w:rPr>
          <w:spacing w:val="-3"/>
          <w:sz w:val="24"/>
        </w:rPr>
        <w:t xml:space="preserve"> </w:t>
      </w:r>
      <w:r>
        <w:rPr>
          <w:sz w:val="24"/>
        </w:rPr>
        <w:t>observar as</w:t>
      </w:r>
      <w:r>
        <w:rPr>
          <w:spacing w:val="-1"/>
          <w:sz w:val="24"/>
        </w:rPr>
        <w:t xml:space="preserve"> </w:t>
      </w:r>
      <w:r>
        <w:rPr>
          <w:sz w:val="24"/>
        </w:rPr>
        <w:t>datas</w:t>
      </w:r>
      <w:r>
        <w:rPr>
          <w:spacing w:val="-1"/>
          <w:sz w:val="24"/>
        </w:rPr>
        <w:t xml:space="preserve"> </w:t>
      </w:r>
      <w:r>
        <w:rPr>
          <w:sz w:val="24"/>
        </w:rPr>
        <w:t>e os</w:t>
      </w:r>
      <w:r>
        <w:rPr>
          <w:spacing w:val="-1"/>
          <w:sz w:val="24"/>
        </w:rPr>
        <w:t xml:space="preserve"> </w:t>
      </w:r>
      <w:r>
        <w:rPr>
          <w:sz w:val="24"/>
        </w:rPr>
        <w:t>horários</w:t>
      </w:r>
      <w:r>
        <w:rPr>
          <w:spacing w:val="1"/>
          <w:sz w:val="24"/>
        </w:rPr>
        <w:t xml:space="preserve"> </w:t>
      </w:r>
      <w:r>
        <w:rPr>
          <w:sz w:val="24"/>
        </w:rPr>
        <w:t>limite</w:t>
      </w:r>
      <w:r>
        <w:rPr>
          <w:spacing w:val="-1"/>
          <w:sz w:val="24"/>
        </w:rPr>
        <w:t xml:space="preserve"> </w:t>
      </w:r>
      <w:r>
        <w:rPr>
          <w:sz w:val="24"/>
        </w:rPr>
        <w:t>previstos no presente</w:t>
      </w:r>
      <w:r>
        <w:rPr>
          <w:spacing w:val="-2"/>
          <w:sz w:val="24"/>
        </w:rPr>
        <w:t xml:space="preserve"> </w:t>
      </w:r>
      <w:r>
        <w:rPr>
          <w:sz w:val="24"/>
        </w:rPr>
        <w:t>Edital.</w:t>
      </w:r>
    </w:p>
    <w:p w:rsidR="008C4E6F" w:rsidRDefault="00F921D5" w:rsidP="00D25C3F">
      <w:pPr>
        <w:pStyle w:val="Ttulo1"/>
        <w:numPr>
          <w:ilvl w:val="0"/>
          <w:numId w:val="26"/>
        </w:numPr>
        <w:tabs>
          <w:tab w:val="left" w:pos="1421"/>
        </w:tabs>
        <w:spacing w:before="120" w:after="120"/>
        <w:ind w:hanging="181"/>
      </w:pPr>
      <w:r>
        <w:t>–</w:t>
      </w:r>
      <w:r>
        <w:rPr>
          <w:spacing w:val="-1"/>
        </w:rPr>
        <w:t xml:space="preserve"> </w:t>
      </w:r>
      <w:r>
        <w:t>DO OBJETO:</w:t>
      </w:r>
    </w:p>
    <w:p w:rsidR="00D11C90" w:rsidRPr="00D11C90" w:rsidRDefault="00F921D5" w:rsidP="00651889">
      <w:pPr>
        <w:spacing w:before="120" w:after="120"/>
        <w:ind w:left="1240" w:right="-15"/>
        <w:jc w:val="both"/>
        <w:rPr>
          <w:sz w:val="24"/>
          <w:lang w:val="pt-BR"/>
        </w:rPr>
      </w:pPr>
      <w:r>
        <w:rPr>
          <w:sz w:val="24"/>
        </w:rPr>
        <w:t>1.1-</w:t>
      </w:r>
      <w:r>
        <w:rPr>
          <w:spacing w:val="1"/>
          <w:sz w:val="24"/>
        </w:rPr>
        <w:t xml:space="preserve"> </w:t>
      </w:r>
      <w:r>
        <w:rPr>
          <w:sz w:val="24"/>
        </w:rPr>
        <w:t>O</w:t>
      </w:r>
      <w:r>
        <w:rPr>
          <w:spacing w:val="1"/>
          <w:sz w:val="24"/>
        </w:rPr>
        <w:t xml:space="preserve"> </w:t>
      </w:r>
      <w:r>
        <w:rPr>
          <w:sz w:val="24"/>
        </w:rPr>
        <w:t>presente</w:t>
      </w:r>
      <w:r>
        <w:rPr>
          <w:spacing w:val="1"/>
          <w:sz w:val="24"/>
        </w:rPr>
        <w:t xml:space="preserve"> </w:t>
      </w:r>
      <w:r>
        <w:rPr>
          <w:sz w:val="24"/>
        </w:rPr>
        <w:t>edital</w:t>
      </w:r>
      <w:r>
        <w:rPr>
          <w:spacing w:val="1"/>
          <w:sz w:val="24"/>
        </w:rPr>
        <w:t xml:space="preserve"> </w:t>
      </w:r>
      <w:r>
        <w:rPr>
          <w:sz w:val="24"/>
        </w:rPr>
        <w:t>destina-se</w:t>
      </w:r>
      <w:r>
        <w:rPr>
          <w:spacing w:val="1"/>
          <w:sz w:val="24"/>
        </w:rPr>
        <w:t xml:space="preserve"> </w:t>
      </w:r>
      <w:r>
        <w:rPr>
          <w:sz w:val="24"/>
        </w:rPr>
        <w:t>a</w:t>
      </w:r>
      <w:r>
        <w:rPr>
          <w:spacing w:val="1"/>
          <w:sz w:val="24"/>
        </w:rPr>
        <w:t xml:space="preserve"> </w:t>
      </w:r>
      <w:r w:rsidR="00D11C90" w:rsidRPr="00D11C90">
        <w:rPr>
          <w:sz w:val="24"/>
          <w:lang w:val="pt-BR"/>
        </w:rPr>
        <w:t xml:space="preserve">eventual e futura </w:t>
      </w:r>
      <w:r w:rsidR="00B0465C" w:rsidRPr="00B0465C">
        <w:rPr>
          <w:sz w:val="24"/>
          <w:lang w:val="pt-BR"/>
        </w:rPr>
        <w:t xml:space="preserve">aquisição de </w:t>
      </w:r>
      <w:r w:rsidR="00B0465C" w:rsidRPr="00B0465C">
        <w:rPr>
          <w:b/>
          <w:sz w:val="24"/>
          <w:lang w:val="pt-BR"/>
        </w:rPr>
        <w:t xml:space="preserve">Material de Consumo Durável e EPIs </w:t>
      </w:r>
      <w:r w:rsidR="00B0465C" w:rsidRPr="00B0465C">
        <w:rPr>
          <w:sz w:val="24"/>
          <w:lang w:val="pt-BR"/>
        </w:rPr>
        <w:t>para atender as demandas das Secretarias de Administração e Secretaria de Saúde.</w:t>
      </w:r>
    </w:p>
    <w:p w:rsidR="008C4E6F" w:rsidRDefault="00F921D5" w:rsidP="00651889">
      <w:pPr>
        <w:pStyle w:val="Ttulo1"/>
        <w:numPr>
          <w:ilvl w:val="0"/>
          <w:numId w:val="26"/>
        </w:numPr>
        <w:tabs>
          <w:tab w:val="left" w:pos="1421"/>
        </w:tabs>
        <w:spacing w:before="120" w:after="120"/>
        <w:ind w:hanging="181"/>
      </w:pPr>
      <w:r>
        <w:t>-</w:t>
      </w:r>
      <w:r>
        <w:rPr>
          <w:spacing w:val="56"/>
        </w:rPr>
        <w:t xml:space="preserve"> </w:t>
      </w:r>
      <w:r>
        <w:t>DAS</w:t>
      </w:r>
      <w:r>
        <w:rPr>
          <w:spacing w:val="-1"/>
        </w:rPr>
        <w:t xml:space="preserve"> </w:t>
      </w:r>
      <w:r>
        <w:t>CONDIÇÕES</w:t>
      </w:r>
      <w:r>
        <w:rPr>
          <w:spacing w:val="-1"/>
        </w:rPr>
        <w:t xml:space="preserve"> </w:t>
      </w:r>
      <w:r>
        <w:t>DE</w:t>
      </w:r>
      <w:r>
        <w:rPr>
          <w:spacing w:val="-1"/>
        </w:rPr>
        <w:t xml:space="preserve"> </w:t>
      </w:r>
      <w:r>
        <w:t>PARTICIPAÇÃO</w:t>
      </w:r>
    </w:p>
    <w:p w:rsidR="008C4E6F" w:rsidRDefault="00F921D5" w:rsidP="00651889">
      <w:pPr>
        <w:pStyle w:val="PargrafodaLista"/>
        <w:numPr>
          <w:ilvl w:val="1"/>
          <w:numId w:val="26"/>
        </w:numPr>
        <w:tabs>
          <w:tab w:val="left" w:pos="1661"/>
        </w:tabs>
        <w:spacing w:before="120" w:after="120"/>
        <w:ind w:hanging="421"/>
        <w:rPr>
          <w:sz w:val="24"/>
        </w:rPr>
      </w:pPr>
      <w:r>
        <w:rPr>
          <w:sz w:val="24"/>
        </w:rPr>
        <w:t>Poderão</w:t>
      </w:r>
      <w:r>
        <w:rPr>
          <w:spacing w:val="-2"/>
          <w:sz w:val="24"/>
        </w:rPr>
        <w:t xml:space="preserve"> </w:t>
      </w:r>
      <w:r>
        <w:rPr>
          <w:sz w:val="24"/>
        </w:rPr>
        <w:t>participar</w:t>
      </w:r>
      <w:r>
        <w:rPr>
          <w:spacing w:val="-1"/>
          <w:sz w:val="24"/>
        </w:rPr>
        <w:t xml:space="preserve"> </w:t>
      </w:r>
      <w:r>
        <w:rPr>
          <w:sz w:val="24"/>
        </w:rPr>
        <w:t>deste</w:t>
      </w:r>
      <w:r>
        <w:rPr>
          <w:spacing w:val="-2"/>
          <w:sz w:val="24"/>
        </w:rPr>
        <w:t xml:space="preserve"> </w:t>
      </w:r>
      <w:r>
        <w:rPr>
          <w:sz w:val="24"/>
        </w:rPr>
        <w:t>pregão</w:t>
      </w:r>
      <w:r>
        <w:rPr>
          <w:spacing w:val="-1"/>
          <w:sz w:val="24"/>
        </w:rPr>
        <w:t xml:space="preserve"> </w:t>
      </w:r>
      <w:r>
        <w:rPr>
          <w:sz w:val="24"/>
        </w:rPr>
        <w:t>quaisquer empresas</w:t>
      </w:r>
      <w:r>
        <w:rPr>
          <w:spacing w:val="-2"/>
          <w:sz w:val="24"/>
        </w:rPr>
        <w:t xml:space="preserve"> </w:t>
      </w:r>
      <w:r>
        <w:rPr>
          <w:sz w:val="24"/>
        </w:rPr>
        <w:t>que:</w:t>
      </w:r>
    </w:p>
    <w:p w:rsidR="008C4E6F" w:rsidRDefault="00F921D5" w:rsidP="00651889">
      <w:pPr>
        <w:pStyle w:val="PargrafodaLista"/>
        <w:numPr>
          <w:ilvl w:val="2"/>
          <w:numId w:val="26"/>
        </w:numPr>
        <w:tabs>
          <w:tab w:val="left" w:pos="1870"/>
        </w:tabs>
        <w:spacing w:before="120" w:after="120"/>
        <w:ind w:firstLine="0"/>
        <w:rPr>
          <w:sz w:val="24"/>
        </w:rPr>
      </w:pPr>
      <w:r>
        <w:rPr>
          <w:sz w:val="24"/>
        </w:rPr>
        <w:t>estejam legalmente estabelecidas e especializadas na atividade pertinente com o</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pregão,</w:t>
      </w:r>
      <w:r>
        <w:rPr>
          <w:spacing w:val="1"/>
          <w:sz w:val="24"/>
        </w:rPr>
        <w:t xml:space="preserve"> </w:t>
      </w:r>
      <w:r>
        <w:rPr>
          <w:sz w:val="24"/>
        </w:rPr>
        <w:t>devendo</w:t>
      </w:r>
      <w:r>
        <w:rPr>
          <w:spacing w:val="1"/>
          <w:sz w:val="24"/>
        </w:rPr>
        <w:t xml:space="preserve"> </w:t>
      </w:r>
      <w:r>
        <w:rPr>
          <w:sz w:val="24"/>
        </w:rPr>
        <w:t>ser</w:t>
      </w:r>
      <w:r>
        <w:rPr>
          <w:spacing w:val="1"/>
          <w:sz w:val="24"/>
        </w:rPr>
        <w:t xml:space="preserve"> </w:t>
      </w:r>
      <w:r>
        <w:rPr>
          <w:sz w:val="24"/>
        </w:rPr>
        <w:t>comprovado</w:t>
      </w:r>
      <w:r>
        <w:rPr>
          <w:spacing w:val="1"/>
          <w:sz w:val="24"/>
        </w:rPr>
        <w:t xml:space="preserve"> </w:t>
      </w:r>
      <w:r>
        <w:rPr>
          <w:sz w:val="24"/>
        </w:rPr>
        <w:t>pelo</w:t>
      </w:r>
      <w:r>
        <w:rPr>
          <w:spacing w:val="1"/>
          <w:sz w:val="24"/>
        </w:rPr>
        <w:t xml:space="preserve"> </w:t>
      </w:r>
      <w:r>
        <w:rPr>
          <w:sz w:val="24"/>
        </w:rPr>
        <w:t>Contrato</w:t>
      </w:r>
      <w:r>
        <w:rPr>
          <w:spacing w:val="1"/>
          <w:sz w:val="24"/>
        </w:rPr>
        <w:t xml:space="preserve"> </w:t>
      </w:r>
      <w:r>
        <w:rPr>
          <w:sz w:val="24"/>
        </w:rPr>
        <w:t>Social</w:t>
      </w:r>
      <w:r>
        <w:rPr>
          <w:spacing w:val="1"/>
          <w:sz w:val="24"/>
        </w:rPr>
        <w:t xml:space="preserve"> </w:t>
      </w:r>
      <w:r>
        <w:rPr>
          <w:sz w:val="24"/>
        </w:rPr>
        <w:t>ou</w:t>
      </w:r>
      <w:r>
        <w:rPr>
          <w:spacing w:val="1"/>
          <w:sz w:val="24"/>
        </w:rPr>
        <w:t xml:space="preserve"> </w:t>
      </w:r>
      <w:r>
        <w:rPr>
          <w:sz w:val="24"/>
        </w:rPr>
        <w:t>documento</w:t>
      </w:r>
      <w:r>
        <w:rPr>
          <w:spacing w:val="1"/>
          <w:sz w:val="24"/>
        </w:rPr>
        <w:t xml:space="preserve"> </w:t>
      </w:r>
      <w:r>
        <w:rPr>
          <w:sz w:val="24"/>
        </w:rPr>
        <w:t>equivalente;</w:t>
      </w:r>
    </w:p>
    <w:p w:rsidR="008C4E6F" w:rsidRDefault="00F921D5" w:rsidP="00651889">
      <w:pPr>
        <w:pStyle w:val="PargrafodaLista"/>
        <w:numPr>
          <w:ilvl w:val="2"/>
          <w:numId w:val="26"/>
        </w:numPr>
        <w:tabs>
          <w:tab w:val="left" w:pos="1891"/>
        </w:tabs>
        <w:spacing w:before="120" w:after="120"/>
        <w:ind w:firstLine="0"/>
        <w:rPr>
          <w:sz w:val="24"/>
        </w:rPr>
      </w:pPr>
      <w:r>
        <w:rPr>
          <w:sz w:val="24"/>
        </w:rPr>
        <w:t>atendam aos requisitos mínimos de classificação das propostas exigidos neste</w:t>
      </w:r>
      <w:r>
        <w:rPr>
          <w:spacing w:val="1"/>
          <w:sz w:val="24"/>
        </w:rPr>
        <w:t xml:space="preserve"> </w:t>
      </w:r>
      <w:r>
        <w:rPr>
          <w:sz w:val="24"/>
        </w:rPr>
        <w:t>edital;</w:t>
      </w:r>
    </w:p>
    <w:p w:rsidR="008C4E6F" w:rsidRDefault="00F921D5" w:rsidP="00651889">
      <w:pPr>
        <w:pStyle w:val="PargrafodaLista"/>
        <w:numPr>
          <w:ilvl w:val="2"/>
          <w:numId w:val="26"/>
        </w:numPr>
        <w:tabs>
          <w:tab w:val="left" w:pos="1901"/>
        </w:tabs>
        <w:spacing w:before="120" w:after="120"/>
        <w:ind w:firstLine="0"/>
        <w:rPr>
          <w:sz w:val="24"/>
        </w:rPr>
      </w:pPr>
      <w:r>
        <w:rPr>
          <w:sz w:val="24"/>
        </w:rPr>
        <w:t>comprovem</w:t>
      </w:r>
      <w:r>
        <w:rPr>
          <w:spacing w:val="1"/>
          <w:sz w:val="24"/>
        </w:rPr>
        <w:t xml:space="preserve"> </w:t>
      </w:r>
      <w:r>
        <w:rPr>
          <w:sz w:val="24"/>
        </w:rPr>
        <w:t>possuir</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necessários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neste</w:t>
      </w:r>
      <w:r>
        <w:rPr>
          <w:spacing w:val="-57"/>
          <w:sz w:val="24"/>
        </w:rPr>
        <w:t xml:space="preserve"> </w:t>
      </w:r>
      <w:r>
        <w:rPr>
          <w:sz w:val="24"/>
        </w:rPr>
        <w:t>edital;</w:t>
      </w:r>
    </w:p>
    <w:p w:rsidR="008C4E6F" w:rsidRDefault="00F921D5" w:rsidP="00651889">
      <w:pPr>
        <w:pStyle w:val="PargrafodaLista"/>
        <w:numPr>
          <w:ilvl w:val="2"/>
          <w:numId w:val="25"/>
        </w:numPr>
        <w:tabs>
          <w:tab w:val="left" w:pos="1810"/>
        </w:tabs>
        <w:spacing w:before="120" w:after="120"/>
        <w:ind w:firstLine="0"/>
        <w:rPr>
          <w:sz w:val="24"/>
        </w:rPr>
      </w:pPr>
      <w:r>
        <w:rPr>
          <w:b/>
          <w:sz w:val="24"/>
        </w:rPr>
        <w:t xml:space="preserve">- </w:t>
      </w:r>
      <w:r>
        <w:rPr>
          <w:sz w:val="24"/>
        </w:rPr>
        <w:t>Poderão participar deste Pregão interessados que estejam com Credenciamento</w:t>
      </w:r>
      <w:r>
        <w:rPr>
          <w:spacing w:val="1"/>
          <w:sz w:val="24"/>
        </w:rPr>
        <w:t xml:space="preserve"> </w:t>
      </w:r>
      <w:r>
        <w:rPr>
          <w:sz w:val="24"/>
        </w:rPr>
        <w:t>regular, de forma direta ou através de empresas associadas à Licitanet.com.br, até 01</w:t>
      </w:r>
      <w:r>
        <w:rPr>
          <w:spacing w:val="1"/>
          <w:sz w:val="24"/>
        </w:rPr>
        <w:t xml:space="preserve"> </w:t>
      </w:r>
      <w:r>
        <w:rPr>
          <w:spacing w:val="-1"/>
          <w:sz w:val="24"/>
        </w:rPr>
        <w:t>(uma)</w:t>
      </w:r>
      <w:r>
        <w:rPr>
          <w:sz w:val="24"/>
        </w:rPr>
        <w:t xml:space="preserve"> </w:t>
      </w:r>
      <w:r>
        <w:rPr>
          <w:spacing w:val="-1"/>
          <w:sz w:val="24"/>
        </w:rPr>
        <w:t>hora</w:t>
      </w:r>
      <w:r>
        <w:rPr>
          <w:spacing w:val="-5"/>
          <w:sz w:val="24"/>
        </w:rPr>
        <w:t xml:space="preserve"> </w:t>
      </w:r>
      <w:r>
        <w:rPr>
          <w:spacing w:val="-1"/>
          <w:sz w:val="24"/>
        </w:rPr>
        <w:t>antes</w:t>
      </w:r>
      <w:r>
        <w:rPr>
          <w:spacing w:val="5"/>
          <w:sz w:val="24"/>
        </w:rPr>
        <w:t xml:space="preserve"> </w:t>
      </w:r>
      <w:r>
        <w:rPr>
          <w:sz w:val="24"/>
        </w:rPr>
        <w:t>do</w:t>
      </w:r>
      <w:r>
        <w:rPr>
          <w:spacing w:val="-10"/>
          <w:sz w:val="24"/>
        </w:rPr>
        <w:t xml:space="preserve"> </w:t>
      </w:r>
      <w:r>
        <w:rPr>
          <w:sz w:val="24"/>
        </w:rPr>
        <w:t>horário</w:t>
      </w:r>
      <w:r>
        <w:rPr>
          <w:spacing w:val="-3"/>
          <w:sz w:val="24"/>
        </w:rPr>
        <w:t xml:space="preserve"> </w:t>
      </w:r>
      <w:r>
        <w:rPr>
          <w:sz w:val="24"/>
        </w:rPr>
        <w:t>fixado</w:t>
      </w:r>
      <w:r>
        <w:rPr>
          <w:spacing w:val="-3"/>
          <w:sz w:val="24"/>
        </w:rPr>
        <w:t xml:space="preserve"> </w:t>
      </w:r>
      <w:r>
        <w:rPr>
          <w:sz w:val="24"/>
        </w:rPr>
        <w:t>no</w:t>
      </w:r>
      <w:r>
        <w:rPr>
          <w:spacing w:val="-5"/>
          <w:sz w:val="24"/>
        </w:rPr>
        <w:t xml:space="preserve"> </w:t>
      </w:r>
      <w:r>
        <w:rPr>
          <w:sz w:val="24"/>
        </w:rPr>
        <w:t>edital para</w:t>
      </w:r>
      <w:r>
        <w:rPr>
          <w:spacing w:val="1"/>
          <w:sz w:val="24"/>
        </w:rPr>
        <w:t xml:space="preserve"> </w:t>
      </w:r>
      <w:r>
        <w:rPr>
          <w:sz w:val="24"/>
        </w:rPr>
        <w:t>o</w:t>
      </w:r>
      <w:r>
        <w:rPr>
          <w:spacing w:val="-7"/>
          <w:sz w:val="24"/>
        </w:rPr>
        <w:t xml:space="preserve"> </w:t>
      </w:r>
      <w:r>
        <w:rPr>
          <w:sz w:val="24"/>
        </w:rPr>
        <w:t>recebimento</w:t>
      </w:r>
      <w:r>
        <w:rPr>
          <w:spacing w:val="8"/>
          <w:sz w:val="24"/>
        </w:rPr>
        <w:t xml:space="preserve"> </w:t>
      </w:r>
      <w:r>
        <w:rPr>
          <w:sz w:val="24"/>
        </w:rPr>
        <w:t>das</w:t>
      </w:r>
      <w:r>
        <w:rPr>
          <w:spacing w:val="-26"/>
          <w:sz w:val="24"/>
        </w:rPr>
        <w:t xml:space="preserve"> </w:t>
      </w:r>
      <w:r>
        <w:rPr>
          <w:sz w:val="24"/>
        </w:rPr>
        <w:t>propostas.</w:t>
      </w:r>
    </w:p>
    <w:p w:rsidR="008C4E6F" w:rsidRPr="003C2E86" w:rsidRDefault="00F921D5" w:rsidP="00651889">
      <w:pPr>
        <w:pStyle w:val="PargrafodaLista"/>
        <w:numPr>
          <w:ilvl w:val="2"/>
          <w:numId w:val="25"/>
        </w:numPr>
        <w:tabs>
          <w:tab w:val="left" w:pos="1802"/>
        </w:tabs>
        <w:spacing w:before="120" w:after="120"/>
        <w:ind w:firstLine="0"/>
        <w:rPr>
          <w:sz w:val="24"/>
        </w:rPr>
      </w:pPr>
      <w:r>
        <w:rPr>
          <w:sz w:val="24"/>
        </w:rPr>
        <w:t>- Para usufruir dos benefícios previstos na Lei Complementar nº 123/</w:t>
      </w:r>
      <w:r w:rsidR="00651889">
        <w:rPr>
          <w:sz w:val="24"/>
        </w:rPr>
        <w:t>20</w:t>
      </w:r>
      <w:r>
        <w:rPr>
          <w:sz w:val="24"/>
        </w:rPr>
        <w:t>06, alterada</w:t>
      </w:r>
      <w:r>
        <w:rPr>
          <w:spacing w:val="1"/>
          <w:sz w:val="24"/>
        </w:rPr>
        <w:t xml:space="preserve"> </w:t>
      </w:r>
      <w:r>
        <w:rPr>
          <w:sz w:val="24"/>
        </w:rPr>
        <w:t>pela Lei Complementar nº 147/</w:t>
      </w:r>
      <w:r w:rsidR="00651889">
        <w:rPr>
          <w:sz w:val="24"/>
        </w:rPr>
        <w:t>20</w:t>
      </w:r>
      <w:r>
        <w:rPr>
          <w:sz w:val="24"/>
        </w:rPr>
        <w:t>14, as Microempresas, empresas de Pequeno Porte e</w:t>
      </w:r>
      <w:r>
        <w:rPr>
          <w:spacing w:val="1"/>
          <w:sz w:val="24"/>
        </w:rPr>
        <w:t xml:space="preserve"> </w:t>
      </w:r>
      <w:r>
        <w:rPr>
          <w:sz w:val="24"/>
        </w:rPr>
        <w:t>Microempreendedor</w:t>
      </w:r>
      <w:r>
        <w:rPr>
          <w:spacing w:val="1"/>
          <w:sz w:val="24"/>
        </w:rPr>
        <w:t xml:space="preserve"> </w:t>
      </w:r>
      <w:r>
        <w:rPr>
          <w:sz w:val="24"/>
        </w:rPr>
        <w:t>Individual</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permitido</w:t>
      </w:r>
      <w:r>
        <w:rPr>
          <w:spacing w:val="1"/>
          <w:sz w:val="24"/>
        </w:rPr>
        <w:t xml:space="preserve"> </w:t>
      </w:r>
      <w:r>
        <w:rPr>
          <w:sz w:val="24"/>
        </w:rPr>
        <w:t>para</w:t>
      </w:r>
      <w:r>
        <w:rPr>
          <w:spacing w:val="1"/>
          <w:sz w:val="24"/>
        </w:rPr>
        <w:t xml:space="preserve"> </w:t>
      </w:r>
      <w:r>
        <w:rPr>
          <w:sz w:val="24"/>
        </w:rPr>
        <w:t>MEI),</w:t>
      </w:r>
      <w:r>
        <w:rPr>
          <w:spacing w:val="1"/>
          <w:sz w:val="24"/>
        </w:rPr>
        <w:t xml:space="preserve"> </w:t>
      </w:r>
      <w:r>
        <w:rPr>
          <w:b/>
          <w:sz w:val="24"/>
        </w:rPr>
        <w:t>deverão</w:t>
      </w:r>
      <w:r>
        <w:rPr>
          <w:b/>
          <w:spacing w:val="1"/>
          <w:sz w:val="24"/>
        </w:rPr>
        <w:t xml:space="preserve"> </w:t>
      </w:r>
      <w:r>
        <w:rPr>
          <w:b/>
          <w:sz w:val="24"/>
        </w:rPr>
        <w:t>identificar</w:t>
      </w:r>
      <w:r>
        <w:rPr>
          <w:b/>
          <w:spacing w:val="1"/>
          <w:sz w:val="24"/>
        </w:rPr>
        <w:t xml:space="preserve"> </w:t>
      </w:r>
      <w:r>
        <w:rPr>
          <w:b/>
          <w:sz w:val="24"/>
        </w:rPr>
        <w:t>o</w:t>
      </w:r>
      <w:r>
        <w:rPr>
          <w:b/>
          <w:spacing w:val="1"/>
          <w:sz w:val="24"/>
        </w:rPr>
        <w:t xml:space="preserve"> </w:t>
      </w:r>
      <w:r>
        <w:rPr>
          <w:b/>
          <w:sz w:val="24"/>
        </w:rPr>
        <w:t>seu</w:t>
      </w:r>
      <w:r>
        <w:rPr>
          <w:b/>
          <w:spacing w:val="1"/>
          <w:sz w:val="24"/>
        </w:rPr>
        <w:t xml:space="preserve"> </w:t>
      </w:r>
      <w:r>
        <w:rPr>
          <w:b/>
          <w:sz w:val="24"/>
        </w:rPr>
        <w:t>regime</w:t>
      </w:r>
      <w:r>
        <w:rPr>
          <w:b/>
          <w:spacing w:val="1"/>
          <w:sz w:val="24"/>
        </w:rPr>
        <w:t xml:space="preserve"> </w:t>
      </w:r>
      <w:r>
        <w:rPr>
          <w:b/>
          <w:sz w:val="24"/>
        </w:rPr>
        <w:t>de</w:t>
      </w:r>
      <w:r>
        <w:rPr>
          <w:b/>
          <w:spacing w:val="1"/>
          <w:sz w:val="24"/>
        </w:rPr>
        <w:t xml:space="preserve"> </w:t>
      </w:r>
      <w:r>
        <w:rPr>
          <w:b/>
          <w:sz w:val="24"/>
        </w:rPr>
        <w:t>tributação</w:t>
      </w:r>
      <w:r w:rsidRPr="003C2E86">
        <w:rPr>
          <w:b/>
          <w:sz w:val="24"/>
        </w:rPr>
        <w:t>,</w:t>
      </w:r>
      <w:r w:rsidRPr="003C2E86">
        <w:rPr>
          <w:b/>
          <w:spacing w:val="1"/>
          <w:sz w:val="24"/>
        </w:rPr>
        <w:t xml:space="preserve"> </w:t>
      </w:r>
      <w:r w:rsidRPr="003C2E86">
        <w:rPr>
          <w:sz w:val="24"/>
        </w:rPr>
        <w:t>informando</w:t>
      </w:r>
      <w:r w:rsidRPr="003C2E86">
        <w:rPr>
          <w:spacing w:val="1"/>
          <w:sz w:val="24"/>
        </w:rPr>
        <w:t xml:space="preserve"> </w:t>
      </w:r>
      <w:r w:rsidRPr="003C2E86">
        <w:rPr>
          <w:sz w:val="24"/>
        </w:rPr>
        <w:t>em</w:t>
      </w:r>
      <w:r w:rsidRPr="003C2E86">
        <w:rPr>
          <w:spacing w:val="1"/>
          <w:sz w:val="24"/>
        </w:rPr>
        <w:t xml:space="preserve"> </w:t>
      </w:r>
      <w:r w:rsidRPr="003C2E86">
        <w:rPr>
          <w:sz w:val="24"/>
        </w:rPr>
        <w:t>campo</w:t>
      </w:r>
      <w:r w:rsidRPr="003C2E86">
        <w:rPr>
          <w:spacing w:val="1"/>
          <w:sz w:val="24"/>
        </w:rPr>
        <w:t xml:space="preserve"> </w:t>
      </w:r>
      <w:r w:rsidRPr="003C2E86">
        <w:rPr>
          <w:sz w:val="24"/>
        </w:rPr>
        <w:t>próprio</w:t>
      </w:r>
      <w:r w:rsidRPr="003C2E86">
        <w:rPr>
          <w:spacing w:val="1"/>
          <w:sz w:val="24"/>
        </w:rPr>
        <w:t xml:space="preserve"> </w:t>
      </w:r>
      <w:r w:rsidRPr="003C2E86">
        <w:rPr>
          <w:sz w:val="24"/>
        </w:rPr>
        <w:t>do</w:t>
      </w:r>
      <w:r w:rsidRPr="003C2E86">
        <w:rPr>
          <w:spacing w:val="1"/>
          <w:sz w:val="24"/>
        </w:rPr>
        <w:t xml:space="preserve"> </w:t>
      </w:r>
      <w:r w:rsidRPr="003C2E86">
        <w:rPr>
          <w:sz w:val="24"/>
        </w:rPr>
        <w:t>cadastramento</w:t>
      </w:r>
      <w:r w:rsidRPr="003C2E86">
        <w:rPr>
          <w:spacing w:val="-1"/>
          <w:sz w:val="24"/>
        </w:rPr>
        <w:t xml:space="preserve"> </w:t>
      </w:r>
      <w:r w:rsidRPr="003C2E86">
        <w:rPr>
          <w:sz w:val="24"/>
        </w:rPr>
        <w:t>disponível no sistema.</w:t>
      </w:r>
    </w:p>
    <w:p w:rsidR="008C4E6F" w:rsidRPr="003C2E86" w:rsidRDefault="00F921D5" w:rsidP="00651889">
      <w:pPr>
        <w:spacing w:before="120" w:after="120"/>
        <w:ind w:left="1240"/>
        <w:jc w:val="both"/>
        <w:rPr>
          <w:sz w:val="24"/>
        </w:rPr>
      </w:pPr>
      <w:r w:rsidRPr="003C2E86">
        <w:rPr>
          <w:sz w:val="24"/>
        </w:rPr>
        <w:t>2.2</w:t>
      </w:r>
      <w:r w:rsidRPr="003C2E86">
        <w:rPr>
          <w:spacing w:val="1"/>
          <w:sz w:val="24"/>
        </w:rPr>
        <w:t xml:space="preserve"> </w:t>
      </w:r>
      <w:r w:rsidRPr="003C2E86">
        <w:rPr>
          <w:sz w:val="24"/>
        </w:rPr>
        <w:t>–</w:t>
      </w:r>
      <w:r w:rsidRPr="003C2E86">
        <w:rPr>
          <w:spacing w:val="1"/>
          <w:sz w:val="24"/>
        </w:rPr>
        <w:t xml:space="preserve"> </w:t>
      </w:r>
      <w:r w:rsidRPr="003C2E86">
        <w:rPr>
          <w:sz w:val="24"/>
        </w:rPr>
        <w:t>É</w:t>
      </w:r>
      <w:r w:rsidRPr="003C2E86">
        <w:rPr>
          <w:spacing w:val="1"/>
          <w:sz w:val="24"/>
        </w:rPr>
        <w:t xml:space="preserve"> </w:t>
      </w:r>
      <w:r w:rsidRPr="003C2E86">
        <w:rPr>
          <w:sz w:val="24"/>
        </w:rPr>
        <w:t>de</w:t>
      </w:r>
      <w:r w:rsidRPr="003C2E86">
        <w:rPr>
          <w:spacing w:val="1"/>
          <w:sz w:val="24"/>
        </w:rPr>
        <w:t xml:space="preserve"> </w:t>
      </w:r>
      <w:r w:rsidRPr="003C2E86">
        <w:rPr>
          <w:sz w:val="24"/>
        </w:rPr>
        <w:t>inteira</w:t>
      </w:r>
      <w:r w:rsidRPr="003C2E86">
        <w:rPr>
          <w:spacing w:val="1"/>
          <w:sz w:val="24"/>
        </w:rPr>
        <w:t xml:space="preserve"> </w:t>
      </w:r>
      <w:r w:rsidRPr="003C2E86">
        <w:rPr>
          <w:sz w:val="24"/>
        </w:rPr>
        <w:t>responsabilidade</w:t>
      </w:r>
      <w:r w:rsidRPr="003C2E86">
        <w:rPr>
          <w:spacing w:val="1"/>
          <w:sz w:val="24"/>
        </w:rPr>
        <w:t xml:space="preserve"> </w:t>
      </w:r>
      <w:r w:rsidRPr="003C2E86">
        <w:rPr>
          <w:sz w:val="24"/>
        </w:rPr>
        <w:t>dos</w:t>
      </w:r>
      <w:r w:rsidRPr="003C2E86">
        <w:rPr>
          <w:spacing w:val="1"/>
          <w:sz w:val="24"/>
        </w:rPr>
        <w:t xml:space="preserve"> </w:t>
      </w:r>
      <w:r w:rsidRPr="003C2E86">
        <w:rPr>
          <w:sz w:val="24"/>
        </w:rPr>
        <w:t>interessados</w:t>
      </w:r>
      <w:r w:rsidRPr="003C2E86">
        <w:rPr>
          <w:spacing w:val="1"/>
          <w:sz w:val="24"/>
        </w:rPr>
        <w:t xml:space="preserve"> </w:t>
      </w:r>
      <w:r w:rsidRPr="003C2E86">
        <w:rPr>
          <w:sz w:val="24"/>
        </w:rPr>
        <w:t>em</w:t>
      </w:r>
      <w:r w:rsidRPr="003C2E86">
        <w:rPr>
          <w:spacing w:val="1"/>
          <w:sz w:val="24"/>
        </w:rPr>
        <w:t xml:space="preserve"> </w:t>
      </w:r>
      <w:r w:rsidRPr="003C2E86">
        <w:rPr>
          <w:sz w:val="24"/>
        </w:rPr>
        <w:t>participar</w:t>
      </w:r>
      <w:r w:rsidRPr="003C2E86">
        <w:rPr>
          <w:spacing w:val="1"/>
          <w:sz w:val="24"/>
        </w:rPr>
        <w:t xml:space="preserve"> </w:t>
      </w:r>
      <w:r w:rsidR="000A7305" w:rsidRPr="003C2E86">
        <w:rPr>
          <w:sz w:val="24"/>
        </w:rPr>
        <w:t>d</w:t>
      </w:r>
      <w:r w:rsidRPr="003C2E86">
        <w:rPr>
          <w:sz w:val="24"/>
        </w:rPr>
        <w:t>a</w:t>
      </w:r>
      <w:r w:rsidRPr="003C2E86">
        <w:rPr>
          <w:spacing w:val="1"/>
          <w:sz w:val="24"/>
        </w:rPr>
        <w:t xml:space="preserve"> </w:t>
      </w:r>
      <w:r w:rsidRPr="003C2E86">
        <w:rPr>
          <w:sz w:val="24"/>
        </w:rPr>
        <w:t>licitação</w:t>
      </w:r>
      <w:r w:rsidRPr="003C2E86">
        <w:rPr>
          <w:spacing w:val="1"/>
          <w:sz w:val="24"/>
        </w:rPr>
        <w:t xml:space="preserve"> </w:t>
      </w:r>
      <w:r w:rsidRPr="003C2E86">
        <w:rPr>
          <w:sz w:val="24"/>
        </w:rPr>
        <w:t>o</w:t>
      </w:r>
      <w:r w:rsidRPr="003C2E86">
        <w:rPr>
          <w:spacing w:val="1"/>
          <w:sz w:val="24"/>
        </w:rPr>
        <w:t xml:space="preserve"> </w:t>
      </w:r>
      <w:r w:rsidRPr="003C2E86">
        <w:rPr>
          <w:sz w:val="24"/>
        </w:rPr>
        <w:t>fornecimento de informações corretas e precisas, bem como o correto preenchimento de</w:t>
      </w:r>
      <w:r w:rsidRPr="003C2E86">
        <w:rPr>
          <w:spacing w:val="1"/>
          <w:sz w:val="24"/>
        </w:rPr>
        <w:t xml:space="preserve"> </w:t>
      </w:r>
      <w:r w:rsidRPr="003C2E86">
        <w:rPr>
          <w:sz w:val="24"/>
        </w:rPr>
        <w:t>quaisquer formulários, nos campos apropriados, constantes no sistema e necessários à</w:t>
      </w:r>
      <w:r w:rsidRPr="003C2E86">
        <w:rPr>
          <w:spacing w:val="1"/>
          <w:sz w:val="24"/>
        </w:rPr>
        <w:t xml:space="preserve"> </w:t>
      </w:r>
      <w:r w:rsidRPr="003C2E86">
        <w:rPr>
          <w:sz w:val="24"/>
        </w:rPr>
        <w:t>participação</w:t>
      </w:r>
      <w:r w:rsidRPr="003C2E86">
        <w:rPr>
          <w:spacing w:val="-1"/>
          <w:sz w:val="24"/>
        </w:rPr>
        <w:t xml:space="preserve"> </w:t>
      </w:r>
      <w:r w:rsidRPr="003C2E86">
        <w:rPr>
          <w:sz w:val="24"/>
        </w:rPr>
        <w:t>no certame.</w:t>
      </w:r>
    </w:p>
    <w:p w:rsidR="008C4E6F" w:rsidRPr="003C2E86" w:rsidRDefault="00F921D5" w:rsidP="00651889">
      <w:pPr>
        <w:pStyle w:val="Ttulo1"/>
        <w:numPr>
          <w:ilvl w:val="0"/>
          <w:numId w:val="26"/>
        </w:numPr>
        <w:tabs>
          <w:tab w:val="left" w:pos="1426"/>
        </w:tabs>
        <w:spacing w:before="120" w:after="120"/>
        <w:ind w:left="1240" w:firstLine="0"/>
        <w:jc w:val="both"/>
      </w:pPr>
      <w:r w:rsidRPr="003C2E86">
        <w:t>–</w:t>
      </w:r>
      <w:r w:rsidRPr="003C2E86">
        <w:rPr>
          <w:spacing w:val="2"/>
        </w:rPr>
        <w:t xml:space="preserve"> </w:t>
      </w:r>
      <w:r w:rsidRPr="003C2E86">
        <w:t>DO</w:t>
      </w:r>
      <w:r w:rsidRPr="003C2E86">
        <w:rPr>
          <w:spacing w:val="5"/>
        </w:rPr>
        <w:t xml:space="preserve"> </w:t>
      </w:r>
      <w:r w:rsidRPr="003C2E86">
        <w:t>PREÇO</w:t>
      </w:r>
      <w:r w:rsidRPr="003C2E86">
        <w:rPr>
          <w:spacing w:val="3"/>
        </w:rPr>
        <w:t xml:space="preserve"> </w:t>
      </w:r>
      <w:r w:rsidRPr="003C2E86">
        <w:t>UNITÁRIO</w:t>
      </w:r>
      <w:r w:rsidRPr="003C2E86">
        <w:rPr>
          <w:spacing w:val="4"/>
        </w:rPr>
        <w:t xml:space="preserve"> </w:t>
      </w:r>
      <w:r w:rsidRPr="003C2E86">
        <w:t>E</w:t>
      </w:r>
      <w:r w:rsidRPr="003C2E86">
        <w:rPr>
          <w:spacing w:val="4"/>
        </w:rPr>
        <w:t xml:space="preserve"> </w:t>
      </w:r>
      <w:r w:rsidRPr="003C2E86">
        <w:t>DOS</w:t>
      </w:r>
      <w:r w:rsidRPr="003C2E86">
        <w:rPr>
          <w:spacing w:val="4"/>
        </w:rPr>
        <w:t xml:space="preserve"> </w:t>
      </w:r>
      <w:r w:rsidRPr="003C2E86">
        <w:t>VALORES</w:t>
      </w:r>
      <w:r w:rsidRPr="003C2E86">
        <w:rPr>
          <w:spacing w:val="4"/>
        </w:rPr>
        <w:t xml:space="preserve"> </w:t>
      </w:r>
      <w:r w:rsidRPr="003C2E86">
        <w:t>TOTAIS</w:t>
      </w:r>
      <w:r w:rsidRPr="003C2E86">
        <w:rPr>
          <w:spacing w:val="4"/>
        </w:rPr>
        <w:t xml:space="preserve"> </w:t>
      </w:r>
      <w:r w:rsidRPr="003C2E86">
        <w:t>MÁXIMOS</w:t>
      </w:r>
      <w:r w:rsidRPr="003C2E86">
        <w:rPr>
          <w:spacing w:val="4"/>
        </w:rPr>
        <w:t xml:space="preserve"> </w:t>
      </w:r>
      <w:r w:rsidRPr="003C2E86">
        <w:t>ESTIMADO</w:t>
      </w:r>
      <w:r w:rsidRPr="003C2E86">
        <w:rPr>
          <w:spacing w:val="-57"/>
        </w:rPr>
        <w:t xml:space="preserve"> </w:t>
      </w:r>
      <w:r w:rsidRPr="003C2E86">
        <w:t>PELA</w:t>
      </w:r>
      <w:r w:rsidRPr="003C2E86">
        <w:rPr>
          <w:spacing w:val="-1"/>
        </w:rPr>
        <w:t xml:space="preserve"> </w:t>
      </w:r>
      <w:r w:rsidRPr="003C2E86">
        <w:t>ADMINISTRAÇÃO</w:t>
      </w:r>
    </w:p>
    <w:p w:rsidR="008C4E6F" w:rsidRPr="003C2E86" w:rsidRDefault="00F921D5" w:rsidP="00651889">
      <w:pPr>
        <w:spacing w:before="120" w:after="120"/>
        <w:ind w:left="1240"/>
        <w:jc w:val="both"/>
        <w:rPr>
          <w:b/>
          <w:i/>
          <w:sz w:val="24"/>
        </w:rPr>
      </w:pPr>
      <w:r w:rsidRPr="003C2E86">
        <w:rPr>
          <w:sz w:val="24"/>
        </w:rPr>
        <w:t>3.1 – O preço total estimado pela Administração para a contratação em questão é de</w:t>
      </w:r>
      <w:r w:rsidRPr="003C2E86">
        <w:rPr>
          <w:spacing w:val="1"/>
          <w:sz w:val="24"/>
        </w:rPr>
        <w:t xml:space="preserve"> </w:t>
      </w:r>
      <w:r w:rsidR="00B0465C" w:rsidRPr="00B0465C">
        <w:rPr>
          <w:b/>
          <w:i/>
          <w:sz w:val="24"/>
        </w:rPr>
        <w:t xml:space="preserve">R$ </w:t>
      </w:r>
      <w:r w:rsidR="00651889">
        <w:rPr>
          <w:b/>
          <w:i/>
          <w:sz w:val="24"/>
        </w:rPr>
        <w:t xml:space="preserve">105.158,06 (cento e cinco mil, </w:t>
      </w:r>
      <w:r w:rsidR="00651889" w:rsidRPr="00B0465C">
        <w:rPr>
          <w:b/>
          <w:i/>
          <w:sz w:val="24"/>
        </w:rPr>
        <w:t xml:space="preserve">cento e cinquenta e oito reais e seis centavos).  </w:t>
      </w:r>
    </w:p>
    <w:p w:rsidR="000A7305" w:rsidRPr="003C2E86" w:rsidRDefault="000A7305" w:rsidP="00651889">
      <w:pPr>
        <w:spacing w:before="120" w:after="120"/>
        <w:ind w:left="1240"/>
        <w:jc w:val="both"/>
        <w:rPr>
          <w:b/>
          <w:i/>
          <w:sz w:val="24"/>
        </w:rPr>
      </w:pPr>
      <w:r w:rsidRPr="003C2E86">
        <w:rPr>
          <w:sz w:val="24"/>
        </w:rPr>
        <w:t>3.2 –</w:t>
      </w:r>
      <w:r w:rsidRPr="003C2E86">
        <w:rPr>
          <w:b/>
          <w:i/>
          <w:sz w:val="24"/>
        </w:rPr>
        <w:t xml:space="preserve"> </w:t>
      </w:r>
      <w:r w:rsidRPr="003C2E86">
        <w:rPr>
          <w:sz w:val="24"/>
        </w:rPr>
        <w:t>O valor estimado e</w:t>
      </w:r>
      <w:r w:rsidR="00651889">
        <w:rPr>
          <w:sz w:val="24"/>
        </w:rPr>
        <w:t xml:space="preserve"> o quantitativo máximo constitu</w:t>
      </w:r>
      <w:r w:rsidRPr="003C2E86">
        <w:rPr>
          <w:sz w:val="24"/>
        </w:rPr>
        <w:t xml:space="preserve">em </w:t>
      </w:r>
      <w:r w:rsidR="006C39BE" w:rsidRPr="003C2E86">
        <w:rPr>
          <w:sz w:val="24"/>
        </w:rPr>
        <w:t>mera estimativa, não obrigando a Adm</w:t>
      </w:r>
      <w:r w:rsidR="00B0465C">
        <w:rPr>
          <w:sz w:val="24"/>
        </w:rPr>
        <w:t xml:space="preserve">inistração Municipal, através da Secretaria </w:t>
      </w:r>
      <w:r w:rsidRPr="003C2E86">
        <w:rPr>
          <w:sz w:val="24"/>
        </w:rPr>
        <w:t>Municipal de</w:t>
      </w:r>
      <w:r w:rsidR="00B0465C">
        <w:rPr>
          <w:sz w:val="24"/>
        </w:rPr>
        <w:t xml:space="preserve"> Administração e Secretaria Municipal de Saúde</w:t>
      </w:r>
      <w:r w:rsidR="006C39BE" w:rsidRPr="003C2E86">
        <w:rPr>
          <w:sz w:val="24"/>
        </w:rPr>
        <w:t>,</w:t>
      </w:r>
      <w:r w:rsidRPr="003C2E86">
        <w:rPr>
          <w:sz w:val="24"/>
        </w:rPr>
        <w:t xml:space="preserve"> a adquirir a quantidade ou valor total.</w:t>
      </w:r>
    </w:p>
    <w:p w:rsidR="00B0465C" w:rsidRDefault="00F921D5" w:rsidP="00B0465C">
      <w:pPr>
        <w:spacing w:before="101"/>
        <w:ind w:left="1240"/>
        <w:rPr>
          <w:sz w:val="24"/>
        </w:rPr>
      </w:pPr>
      <w:r>
        <w:rPr>
          <w:sz w:val="24"/>
        </w:rPr>
        <w:t>3.3</w:t>
      </w:r>
      <w:r>
        <w:rPr>
          <w:spacing w:val="-3"/>
          <w:sz w:val="24"/>
        </w:rPr>
        <w:t xml:space="preserve"> </w:t>
      </w:r>
      <w:r>
        <w:rPr>
          <w:sz w:val="24"/>
        </w:rPr>
        <w:t>–</w:t>
      </w:r>
      <w:r>
        <w:rPr>
          <w:spacing w:val="-1"/>
          <w:sz w:val="24"/>
        </w:rPr>
        <w:t xml:space="preserve"> </w:t>
      </w:r>
      <w:r>
        <w:rPr>
          <w:sz w:val="24"/>
        </w:rPr>
        <w:t>PLANILHA</w:t>
      </w:r>
      <w:r>
        <w:rPr>
          <w:spacing w:val="-1"/>
          <w:sz w:val="24"/>
        </w:rPr>
        <w:t xml:space="preserve"> </w:t>
      </w:r>
      <w:r>
        <w:rPr>
          <w:sz w:val="24"/>
        </w:rPr>
        <w:t>DE</w:t>
      </w:r>
      <w:r>
        <w:rPr>
          <w:spacing w:val="-1"/>
          <w:sz w:val="24"/>
        </w:rPr>
        <w:t xml:space="preserve"> </w:t>
      </w:r>
      <w:r>
        <w:rPr>
          <w:sz w:val="24"/>
        </w:rPr>
        <w:t>CUSTO</w:t>
      </w:r>
      <w:r>
        <w:rPr>
          <w:spacing w:val="-1"/>
          <w:sz w:val="24"/>
        </w:rPr>
        <w:t xml:space="preserve"> </w:t>
      </w:r>
      <w:r>
        <w:rPr>
          <w:sz w:val="24"/>
        </w:rPr>
        <w:t>ESTIMADO</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063"/>
        <w:gridCol w:w="992"/>
        <w:gridCol w:w="1134"/>
        <w:gridCol w:w="1265"/>
        <w:gridCol w:w="1418"/>
      </w:tblGrid>
      <w:tr w:rsidR="00B0465C" w:rsidRPr="00651889" w:rsidTr="00B0465C">
        <w:trPr>
          <w:jc w:val="center"/>
        </w:trPr>
        <w:tc>
          <w:tcPr>
            <w:tcW w:w="794" w:type="dxa"/>
            <w:shd w:val="clear" w:color="auto" w:fill="8DB3E2"/>
            <w:vAlign w:val="center"/>
          </w:tcPr>
          <w:p w:rsidR="00B0465C" w:rsidRPr="00651889" w:rsidRDefault="00B0465C" w:rsidP="00B0465C">
            <w:pPr>
              <w:spacing w:line="360" w:lineRule="auto"/>
              <w:jc w:val="center"/>
              <w:rPr>
                <w:b/>
                <w:sz w:val="18"/>
                <w:szCs w:val="18"/>
              </w:rPr>
            </w:pPr>
            <w:r w:rsidRPr="00651889">
              <w:rPr>
                <w:b/>
                <w:sz w:val="18"/>
                <w:szCs w:val="18"/>
              </w:rPr>
              <w:t>ITEM</w:t>
            </w:r>
          </w:p>
        </w:tc>
        <w:tc>
          <w:tcPr>
            <w:tcW w:w="3063" w:type="dxa"/>
            <w:shd w:val="clear" w:color="auto" w:fill="8DB3E2"/>
            <w:vAlign w:val="center"/>
          </w:tcPr>
          <w:p w:rsidR="00B0465C" w:rsidRPr="00651889" w:rsidRDefault="00B0465C" w:rsidP="00B0465C">
            <w:pPr>
              <w:spacing w:line="360" w:lineRule="auto"/>
              <w:jc w:val="center"/>
              <w:rPr>
                <w:b/>
                <w:sz w:val="18"/>
                <w:szCs w:val="18"/>
              </w:rPr>
            </w:pPr>
            <w:r w:rsidRPr="00651889">
              <w:rPr>
                <w:b/>
                <w:sz w:val="18"/>
                <w:szCs w:val="18"/>
              </w:rPr>
              <w:t>DESCRIÇÃO</w:t>
            </w:r>
          </w:p>
        </w:tc>
        <w:tc>
          <w:tcPr>
            <w:tcW w:w="992" w:type="dxa"/>
            <w:shd w:val="clear" w:color="auto" w:fill="8DB3E2"/>
            <w:vAlign w:val="center"/>
          </w:tcPr>
          <w:p w:rsidR="00B0465C" w:rsidRPr="00651889" w:rsidRDefault="00B0465C" w:rsidP="00B0465C">
            <w:pPr>
              <w:spacing w:line="360" w:lineRule="auto"/>
              <w:jc w:val="center"/>
              <w:rPr>
                <w:b/>
                <w:sz w:val="18"/>
                <w:szCs w:val="14"/>
              </w:rPr>
            </w:pPr>
            <w:r w:rsidRPr="00651889">
              <w:rPr>
                <w:b/>
                <w:sz w:val="18"/>
                <w:szCs w:val="14"/>
              </w:rPr>
              <w:t>UNIDADE DE MEDIDA</w:t>
            </w:r>
          </w:p>
        </w:tc>
        <w:tc>
          <w:tcPr>
            <w:tcW w:w="1134" w:type="dxa"/>
            <w:shd w:val="clear" w:color="auto" w:fill="8DB3E2" w:themeFill="text2" w:themeFillTint="66"/>
            <w:vAlign w:val="center"/>
          </w:tcPr>
          <w:p w:rsidR="00B0465C" w:rsidRPr="00651889" w:rsidRDefault="00B0465C" w:rsidP="00B0465C">
            <w:pPr>
              <w:spacing w:line="360" w:lineRule="auto"/>
              <w:jc w:val="center"/>
              <w:rPr>
                <w:b/>
                <w:sz w:val="18"/>
                <w:szCs w:val="18"/>
              </w:rPr>
            </w:pPr>
            <w:r w:rsidRPr="00651889">
              <w:rPr>
                <w:b/>
                <w:sz w:val="18"/>
                <w:szCs w:val="18"/>
              </w:rPr>
              <w:t xml:space="preserve">QUANT. </w:t>
            </w:r>
            <w:r w:rsidRPr="00651889">
              <w:rPr>
                <w:b/>
                <w:sz w:val="18"/>
                <w:szCs w:val="16"/>
              </w:rPr>
              <w:t>MÁXIMA</w:t>
            </w:r>
          </w:p>
        </w:tc>
        <w:tc>
          <w:tcPr>
            <w:tcW w:w="1265" w:type="dxa"/>
            <w:shd w:val="clear" w:color="auto" w:fill="8DB3E2" w:themeFill="text2" w:themeFillTint="66"/>
            <w:vAlign w:val="center"/>
          </w:tcPr>
          <w:p w:rsidR="00B0465C" w:rsidRPr="00651889" w:rsidRDefault="00B0465C" w:rsidP="00B0465C">
            <w:pPr>
              <w:spacing w:line="360" w:lineRule="auto"/>
              <w:jc w:val="center"/>
              <w:rPr>
                <w:b/>
                <w:sz w:val="18"/>
                <w:szCs w:val="18"/>
              </w:rPr>
            </w:pPr>
            <w:r w:rsidRPr="00651889">
              <w:rPr>
                <w:b/>
                <w:sz w:val="18"/>
                <w:szCs w:val="18"/>
              </w:rPr>
              <w:t>VALOR UNITÁRIO (R$)</w:t>
            </w:r>
          </w:p>
        </w:tc>
        <w:tc>
          <w:tcPr>
            <w:tcW w:w="1418" w:type="dxa"/>
            <w:shd w:val="clear" w:color="auto" w:fill="8DB3E2" w:themeFill="text2" w:themeFillTint="66"/>
            <w:vAlign w:val="center"/>
          </w:tcPr>
          <w:p w:rsidR="00B0465C" w:rsidRPr="00651889" w:rsidRDefault="00B0465C" w:rsidP="00B0465C">
            <w:pPr>
              <w:spacing w:line="360" w:lineRule="auto"/>
              <w:jc w:val="center"/>
              <w:rPr>
                <w:b/>
                <w:sz w:val="18"/>
                <w:szCs w:val="18"/>
              </w:rPr>
            </w:pPr>
            <w:r w:rsidRPr="00651889">
              <w:rPr>
                <w:b/>
                <w:sz w:val="18"/>
                <w:szCs w:val="18"/>
              </w:rPr>
              <w:t>VALOR TOTAL (R$)</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u w:val="single"/>
              </w:rPr>
              <w:t>Óculos proteção</w:t>
            </w:r>
            <w:r w:rsidRPr="00651889">
              <w:rPr>
                <w:sz w:val="20"/>
                <w:szCs w:val="20"/>
              </w:rPr>
              <w:t xml:space="preserve">, material armação: policarbonato e nylon, tipo proteção: lateral, material proteção: policarbonato, tipo de </w:t>
            </w:r>
            <w:r w:rsidRPr="00651889">
              <w:rPr>
                <w:sz w:val="20"/>
                <w:szCs w:val="20"/>
              </w:rPr>
              <w:lastRenderedPageBreak/>
              <w:t>lente: anti-risco, ainti-embaçante, cor lente: incolor, características adicionais: com cordão de segurança, hastes de cor preta, material lente: policarbonato.</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lastRenderedPageBreak/>
              <w:t>UND</w:t>
            </w:r>
          </w:p>
        </w:tc>
        <w:tc>
          <w:tcPr>
            <w:tcW w:w="1134" w:type="dxa"/>
          </w:tcPr>
          <w:p w:rsidR="00FC535C" w:rsidRPr="00651889" w:rsidRDefault="00FC535C" w:rsidP="00B0465C">
            <w:pPr>
              <w:spacing w:line="360" w:lineRule="auto"/>
              <w:jc w:val="center"/>
              <w:rPr>
                <w:sz w:val="20"/>
                <w:szCs w:val="20"/>
              </w:rPr>
            </w:pPr>
            <w:r w:rsidRPr="00651889">
              <w:rPr>
                <w:sz w:val="20"/>
                <w:szCs w:val="20"/>
              </w:rPr>
              <w:t>80</w:t>
            </w:r>
          </w:p>
        </w:tc>
        <w:tc>
          <w:tcPr>
            <w:tcW w:w="1265" w:type="dxa"/>
            <w:vAlign w:val="center"/>
          </w:tcPr>
          <w:p w:rsidR="00FC535C" w:rsidRPr="00651889" w:rsidRDefault="00FC535C">
            <w:pPr>
              <w:jc w:val="center"/>
              <w:rPr>
                <w:b/>
                <w:bCs/>
                <w:color w:val="000000"/>
                <w:sz w:val="24"/>
                <w:szCs w:val="24"/>
              </w:rPr>
            </w:pPr>
            <w:r w:rsidRPr="00651889">
              <w:rPr>
                <w:b/>
                <w:bCs/>
                <w:color w:val="000000"/>
              </w:rPr>
              <w:t>R$ 8,42</w:t>
            </w:r>
          </w:p>
        </w:tc>
        <w:tc>
          <w:tcPr>
            <w:tcW w:w="1418" w:type="dxa"/>
            <w:vAlign w:val="center"/>
          </w:tcPr>
          <w:p w:rsidR="00FC535C" w:rsidRPr="00651889" w:rsidRDefault="00FC535C">
            <w:pPr>
              <w:jc w:val="center"/>
              <w:rPr>
                <w:b/>
                <w:bCs/>
                <w:color w:val="000000"/>
                <w:sz w:val="24"/>
                <w:szCs w:val="24"/>
              </w:rPr>
            </w:pPr>
            <w:r w:rsidRPr="00651889">
              <w:rPr>
                <w:b/>
                <w:bCs/>
                <w:color w:val="000000"/>
              </w:rPr>
              <w:t>R$ 673,60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Óculos proteção</w:t>
            </w:r>
            <w:r w:rsidRPr="00651889">
              <w:rPr>
                <w:spacing w:val="2"/>
                <w:sz w:val="20"/>
                <w:szCs w:val="20"/>
                <w:shd w:val="clear" w:color="auto" w:fill="FFFFFF"/>
              </w:rPr>
              <w:t>, material armação: nylon regulável, tipo proteção: lateral, tipo lente: policarbonato, cor lente: verde.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30</w:t>
            </w:r>
          </w:p>
        </w:tc>
        <w:tc>
          <w:tcPr>
            <w:tcW w:w="1265" w:type="dxa"/>
            <w:vAlign w:val="center"/>
          </w:tcPr>
          <w:p w:rsidR="00FC535C" w:rsidRPr="00651889" w:rsidRDefault="00FC535C">
            <w:pPr>
              <w:jc w:val="center"/>
              <w:rPr>
                <w:b/>
                <w:bCs/>
                <w:color w:val="000000"/>
                <w:sz w:val="24"/>
                <w:szCs w:val="24"/>
              </w:rPr>
            </w:pPr>
            <w:r w:rsidRPr="00651889">
              <w:rPr>
                <w:b/>
                <w:bCs/>
                <w:color w:val="000000"/>
              </w:rPr>
              <w:t>R$ 5,65</w:t>
            </w:r>
          </w:p>
        </w:tc>
        <w:tc>
          <w:tcPr>
            <w:tcW w:w="1418" w:type="dxa"/>
            <w:vAlign w:val="center"/>
          </w:tcPr>
          <w:p w:rsidR="00FC535C" w:rsidRPr="00651889" w:rsidRDefault="00FC535C">
            <w:pPr>
              <w:jc w:val="center"/>
              <w:rPr>
                <w:b/>
                <w:bCs/>
                <w:color w:val="000000"/>
                <w:sz w:val="24"/>
                <w:szCs w:val="24"/>
              </w:rPr>
            </w:pPr>
            <w:r w:rsidRPr="00651889">
              <w:rPr>
                <w:b/>
                <w:bCs/>
                <w:color w:val="000000"/>
              </w:rPr>
              <w:t>R$ 169,50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Luva segurança</w:t>
            </w:r>
            <w:r w:rsidRPr="00651889">
              <w:rPr>
                <w:spacing w:val="2"/>
                <w:sz w:val="20"/>
                <w:szCs w:val="20"/>
                <w:shd w:val="clear" w:color="auto" w:fill="FFFFFF"/>
              </w:rPr>
              <w:t>, material: vaqueta, tamanho GG, aplicação: segurança e proteção individual, características adicionais: duplo reforço com punho feito em raspa, espessura: 2mm, comprimento: 27cm, largura: 12,5cm, tipo: petroleira.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100</w:t>
            </w:r>
          </w:p>
        </w:tc>
        <w:tc>
          <w:tcPr>
            <w:tcW w:w="1265" w:type="dxa"/>
            <w:vAlign w:val="center"/>
          </w:tcPr>
          <w:p w:rsidR="00FC535C" w:rsidRPr="00651889" w:rsidRDefault="00FC535C">
            <w:pPr>
              <w:jc w:val="center"/>
              <w:rPr>
                <w:b/>
                <w:bCs/>
                <w:color w:val="000000"/>
                <w:sz w:val="24"/>
                <w:szCs w:val="24"/>
              </w:rPr>
            </w:pPr>
            <w:r w:rsidRPr="00651889">
              <w:rPr>
                <w:b/>
                <w:bCs/>
                <w:color w:val="000000"/>
              </w:rPr>
              <w:t>R$ 25,19</w:t>
            </w:r>
          </w:p>
        </w:tc>
        <w:tc>
          <w:tcPr>
            <w:tcW w:w="1418" w:type="dxa"/>
            <w:vAlign w:val="center"/>
          </w:tcPr>
          <w:p w:rsidR="00FC535C" w:rsidRPr="00651889" w:rsidRDefault="00FC535C">
            <w:pPr>
              <w:jc w:val="center"/>
              <w:rPr>
                <w:b/>
                <w:bCs/>
                <w:color w:val="000000"/>
                <w:sz w:val="24"/>
                <w:szCs w:val="24"/>
              </w:rPr>
            </w:pPr>
            <w:r w:rsidRPr="00651889">
              <w:rPr>
                <w:b/>
                <w:bCs/>
                <w:color w:val="000000"/>
              </w:rPr>
              <w:t>R$ 2.519,00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shd w:val="clear" w:color="auto" w:fill="FFFFFF"/>
              </w:rPr>
              <w:t>Luva</w:t>
            </w:r>
            <w:r w:rsidRPr="00651889">
              <w:rPr>
                <w:spacing w:val="2"/>
                <w:sz w:val="20"/>
                <w:szCs w:val="20"/>
                <w:shd w:val="clear" w:color="auto" w:fill="FFFFFF"/>
              </w:rPr>
              <w:t xml:space="preserve"> banho nitrílico Luva de segurança tricotada em fios de poliamida, sem costura, revestida em borracha nitrílica na palma, dedos e dorso até parte do punho, palma antiderrapante, punho com elastano. Tamanho: G-9.</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100</w:t>
            </w:r>
          </w:p>
        </w:tc>
        <w:tc>
          <w:tcPr>
            <w:tcW w:w="1265" w:type="dxa"/>
            <w:vAlign w:val="center"/>
          </w:tcPr>
          <w:p w:rsidR="00FC535C" w:rsidRPr="00651889" w:rsidRDefault="00FC535C">
            <w:pPr>
              <w:jc w:val="center"/>
              <w:rPr>
                <w:b/>
                <w:bCs/>
                <w:color w:val="000000"/>
                <w:sz w:val="24"/>
                <w:szCs w:val="24"/>
              </w:rPr>
            </w:pPr>
            <w:r w:rsidRPr="00651889">
              <w:rPr>
                <w:b/>
                <w:bCs/>
                <w:color w:val="000000"/>
              </w:rPr>
              <w:t>R$ 5,66</w:t>
            </w:r>
          </w:p>
        </w:tc>
        <w:tc>
          <w:tcPr>
            <w:tcW w:w="1418" w:type="dxa"/>
            <w:vAlign w:val="center"/>
          </w:tcPr>
          <w:p w:rsidR="00FC535C" w:rsidRPr="00651889" w:rsidRDefault="00FC535C">
            <w:pPr>
              <w:jc w:val="center"/>
              <w:rPr>
                <w:b/>
                <w:bCs/>
                <w:color w:val="000000"/>
                <w:sz w:val="24"/>
                <w:szCs w:val="24"/>
              </w:rPr>
            </w:pPr>
            <w:r w:rsidRPr="00651889">
              <w:rPr>
                <w:b/>
                <w:bCs/>
                <w:color w:val="000000"/>
              </w:rPr>
              <w:t>R$ 566,00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shd w:val="clear" w:color="auto" w:fill="FFFFFF"/>
              </w:rPr>
              <w:t>Luva de segurança</w:t>
            </w:r>
            <w:r w:rsidRPr="00651889">
              <w:rPr>
                <w:spacing w:val="2"/>
                <w:sz w:val="20"/>
                <w:szCs w:val="20"/>
                <w:shd w:val="clear" w:color="auto" w:fill="FFFFFF"/>
              </w:rPr>
              <w:t xml:space="preserve"> para manutenção elétrica fabricada em nylon, revestida de espuma nitrílica, tamanho: G-8.</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15</w:t>
            </w:r>
          </w:p>
        </w:tc>
        <w:tc>
          <w:tcPr>
            <w:tcW w:w="1265" w:type="dxa"/>
            <w:vAlign w:val="center"/>
          </w:tcPr>
          <w:p w:rsidR="00FC535C" w:rsidRPr="00651889" w:rsidRDefault="00FC535C">
            <w:pPr>
              <w:jc w:val="center"/>
              <w:rPr>
                <w:b/>
                <w:bCs/>
                <w:color w:val="000000"/>
                <w:sz w:val="24"/>
                <w:szCs w:val="24"/>
              </w:rPr>
            </w:pPr>
            <w:r w:rsidRPr="00651889">
              <w:rPr>
                <w:b/>
                <w:bCs/>
                <w:color w:val="000000"/>
              </w:rPr>
              <w:t>R$ 9,84</w:t>
            </w:r>
          </w:p>
        </w:tc>
        <w:tc>
          <w:tcPr>
            <w:tcW w:w="1418" w:type="dxa"/>
            <w:vAlign w:val="center"/>
          </w:tcPr>
          <w:p w:rsidR="00FC535C" w:rsidRPr="00651889" w:rsidRDefault="00FC535C">
            <w:pPr>
              <w:jc w:val="center"/>
              <w:rPr>
                <w:b/>
                <w:bCs/>
                <w:color w:val="000000"/>
                <w:sz w:val="24"/>
                <w:szCs w:val="24"/>
              </w:rPr>
            </w:pPr>
            <w:r w:rsidRPr="00651889">
              <w:rPr>
                <w:b/>
                <w:bCs/>
                <w:color w:val="000000"/>
              </w:rPr>
              <w:t>R$ 147,60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 TAMANHO 39</w:t>
            </w:r>
            <w:r w:rsidRPr="00651889">
              <w:rPr>
                <w:spacing w:val="2"/>
                <w:sz w:val="20"/>
                <w:szCs w:val="20"/>
                <w:shd w:val="clear" w:color="auto" w:fill="FFFFFF"/>
              </w:rPr>
              <w:t>,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jc w:val="center"/>
              <w:rPr>
                <w:sz w:val="20"/>
                <w:szCs w:val="20"/>
              </w:rPr>
            </w:pPr>
            <w:r w:rsidRPr="00651889">
              <w:rPr>
                <w:sz w:val="20"/>
                <w:szCs w:val="20"/>
              </w:rPr>
              <w:t>50</w:t>
            </w:r>
          </w:p>
          <w:p w:rsidR="00FC535C" w:rsidRPr="00651889" w:rsidRDefault="00FC535C" w:rsidP="00B0465C">
            <w:pPr>
              <w:jc w:val="center"/>
              <w:rPr>
                <w:sz w:val="20"/>
                <w:szCs w:val="20"/>
              </w:rPr>
            </w:pPr>
          </w:p>
        </w:tc>
        <w:tc>
          <w:tcPr>
            <w:tcW w:w="1265" w:type="dxa"/>
            <w:vAlign w:val="center"/>
          </w:tcPr>
          <w:p w:rsidR="00FC535C" w:rsidRPr="00651889" w:rsidRDefault="00FC535C">
            <w:pPr>
              <w:jc w:val="center"/>
              <w:rPr>
                <w:b/>
                <w:bCs/>
                <w:color w:val="000000"/>
                <w:sz w:val="24"/>
                <w:szCs w:val="24"/>
              </w:rPr>
            </w:pPr>
            <w:r w:rsidRPr="00651889">
              <w:rPr>
                <w:b/>
                <w:bCs/>
                <w:color w:val="000000"/>
              </w:rPr>
              <w:t>R$ 104,43</w:t>
            </w:r>
          </w:p>
        </w:tc>
        <w:tc>
          <w:tcPr>
            <w:tcW w:w="1418" w:type="dxa"/>
            <w:vAlign w:val="center"/>
          </w:tcPr>
          <w:p w:rsidR="00FC535C" w:rsidRPr="00651889" w:rsidRDefault="00FC535C">
            <w:pPr>
              <w:jc w:val="center"/>
              <w:rPr>
                <w:b/>
                <w:bCs/>
                <w:color w:val="000000"/>
                <w:sz w:val="24"/>
                <w:szCs w:val="24"/>
              </w:rPr>
            </w:pPr>
            <w:r w:rsidRPr="00651889">
              <w:rPr>
                <w:b/>
                <w:bCs/>
                <w:color w:val="000000"/>
              </w:rPr>
              <w:t>R$ 5.221,50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w:t>
            </w:r>
            <w:r w:rsidRPr="00651889">
              <w:rPr>
                <w:b/>
                <w:spacing w:val="2"/>
                <w:sz w:val="20"/>
                <w:szCs w:val="20"/>
                <w:u w:val="single"/>
                <w:shd w:val="clear" w:color="auto" w:fill="FFFFFF"/>
              </w:rPr>
              <w:t xml:space="preserve"> TAMANHO 40</w:t>
            </w:r>
            <w:r w:rsidRPr="00651889">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40</w:t>
            </w:r>
          </w:p>
        </w:tc>
        <w:tc>
          <w:tcPr>
            <w:tcW w:w="1265" w:type="dxa"/>
            <w:vAlign w:val="center"/>
          </w:tcPr>
          <w:p w:rsidR="00FC535C" w:rsidRPr="00651889" w:rsidRDefault="00FC535C">
            <w:pPr>
              <w:jc w:val="center"/>
              <w:rPr>
                <w:b/>
                <w:bCs/>
                <w:color w:val="000000"/>
                <w:sz w:val="24"/>
                <w:szCs w:val="24"/>
              </w:rPr>
            </w:pPr>
            <w:r w:rsidRPr="00651889">
              <w:rPr>
                <w:b/>
                <w:bCs/>
                <w:color w:val="000000"/>
              </w:rPr>
              <w:t>R$ 96,12</w:t>
            </w:r>
          </w:p>
        </w:tc>
        <w:tc>
          <w:tcPr>
            <w:tcW w:w="1418" w:type="dxa"/>
            <w:vAlign w:val="center"/>
          </w:tcPr>
          <w:p w:rsidR="00FC535C" w:rsidRPr="00651889" w:rsidRDefault="00FC535C">
            <w:pPr>
              <w:jc w:val="center"/>
              <w:rPr>
                <w:b/>
                <w:bCs/>
                <w:color w:val="000000"/>
                <w:sz w:val="24"/>
                <w:szCs w:val="24"/>
              </w:rPr>
            </w:pPr>
            <w:r w:rsidRPr="00651889">
              <w:rPr>
                <w:b/>
                <w:bCs/>
                <w:color w:val="000000"/>
              </w:rPr>
              <w:t>R$ 3.844,80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w:t>
            </w:r>
            <w:r w:rsidRPr="00651889">
              <w:rPr>
                <w:b/>
                <w:spacing w:val="2"/>
                <w:sz w:val="20"/>
                <w:szCs w:val="20"/>
                <w:u w:val="single"/>
                <w:shd w:val="clear" w:color="auto" w:fill="FFFFFF"/>
              </w:rPr>
              <w:t xml:space="preserve"> TAMANHO 41,</w:t>
            </w:r>
            <w:r w:rsidRPr="00651889">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w:t>
            </w:r>
            <w:r w:rsidRPr="00651889">
              <w:rPr>
                <w:spacing w:val="2"/>
                <w:sz w:val="20"/>
                <w:szCs w:val="20"/>
                <w:shd w:val="clear" w:color="auto" w:fill="FFFFFF"/>
              </w:rPr>
              <w:lastRenderedPageBreak/>
              <w:t>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lastRenderedPageBreak/>
              <w:t>PAR</w:t>
            </w:r>
          </w:p>
        </w:tc>
        <w:tc>
          <w:tcPr>
            <w:tcW w:w="1134" w:type="dxa"/>
          </w:tcPr>
          <w:p w:rsidR="00FC535C" w:rsidRPr="00651889" w:rsidRDefault="00FC535C" w:rsidP="00B0465C">
            <w:pPr>
              <w:spacing w:line="360" w:lineRule="auto"/>
              <w:jc w:val="center"/>
              <w:rPr>
                <w:sz w:val="20"/>
                <w:szCs w:val="20"/>
              </w:rPr>
            </w:pPr>
            <w:r w:rsidRPr="00651889">
              <w:rPr>
                <w:sz w:val="20"/>
                <w:szCs w:val="20"/>
              </w:rPr>
              <w:t>50</w:t>
            </w:r>
          </w:p>
        </w:tc>
        <w:tc>
          <w:tcPr>
            <w:tcW w:w="1265" w:type="dxa"/>
            <w:vAlign w:val="center"/>
          </w:tcPr>
          <w:p w:rsidR="00FC535C" w:rsidRPr="00651889" w:rsidRDefault="00FC535C">
            <w:pPr>
              <w:jc w:val="center"/>
              <w:rPr>
                <w:b/>
                <w:bCs/>
                <w:color w:val="000000"/>
                <w:sz w:val="24"/>
                <w:szCs w:val="24"/>
              </w:rPr>
            </w:pPr>
            <w:r w:rsidRPr="00651889">
              <w:rPr>
                <w:b/>
                <w:bCs/>
                <w:color w:val="000000"/>
              </w:rPr>
              <w:t>R$ 104,43</w:t>
            </w:r>
          </w:p>
        </w:tc>
        <w:tc>
          <w:tcPr>
            <w:tcW w:w="1418" w:type="dxa"/>
            <w:vAlign w:val="center"/>
          </w:tcPr>
          <w:p w:rsidR="00FC535C" w:rsidRPr="00651889" w:rsidRDefault="00FC535C">
            <w:pPr>
              <w:jc w:val="center"/>
              <w:rPr>
                <w:b/>
                <w:bCs/>
                <w:color w:val="000000"/>
                <w:sz w:val="24"/>
                <w:szCs w:val="24"/>
              </w:rPr>
            </w:pPr>
            <w:r w:rsidRPr="00651889">
              <w:rPr>
                <w:b/>
                <w:bCs/>
                <w:color w:val="000000"/>
              </w:rPr>
              <w:t>R$ 5.221,50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w:t>
            </w:r>
            <w:r w:rsidRPr="00651889">
              <w:rPr>
                <w:b/>
                <w:spacing w:val="2"/>
                <w:sz w:val="20"/>
                <w:szCs w:val="20"/>
                <w:u w:val="single"/>
                <w:shd w:val="clear" w:color="auto" w:fill="FFFFFF"/>
              </w:rPr>
              <w:t xml:space="preserve"> TAMANHO 42,</w:t>
            </w:r>
            <w:r w:rsidRPr="00651889">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50</w:t>
            </w:r>
          </w:p>
        </w:tc>
        <w:tc>
          <w:tcPr>
            <w:tcW w:w="1265" w:type="dxa"/>
            <w:vAlign w:val="center"/>
          </w:tcPr>
          <w:p w:rsidR="00FC535C" w:rsidRPr="00651889" w:rsidRDefault="00FC535C">
            <w:pPr>
              <w:jc w:val="center"/>
              <w:rPr>
                <w:b/>
                <w:bCs/>
                <w:color w:val="000000"/>
                <w:sz w:val="24"/>
                <w:szCs w:val="24"/>
              </w:rPr>
            </w:pPr>
            <w:r w:rsidRPr="00651889">
              <w:rPr>
                <w:b/>
                <w:bCs/>
                <w:color w:val="000000"/>
              </w:rPr>
              <w:t>R$ 99,93</w:t>
            </w:r>
          </w:p>
        </w:tc>
        <w:tc>
          <w:tcPr>
            <w:tcW w:w="1418" w:type="dxa"/>
            <w:vAlign w:val="center"/>
          </w:tcPr>
          <w:p w:rsidR="00FC535C" w:rsidRPr="00651889" w:rsidRDefault="00FC535C">
            <w:pPr>
              <w:jc w:val="center"/>
              <w:rPr>
                <w:b/>
                <w:bCs/>
                <w:color w:val="000000"/>
                <w:sz w:val="24"/>
                <w:szCs w:val="24"/>
              </w:rPr>
            </w:pPr>
            <w:r w:rsidRPr="00651889">
              <w:rPr>
                <w:b/>
                <w:bCs/>
                <w:color w:val="000000"/>
              </w:rPr>
              <w:t>R$ 4.996,50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w:t>
            </w:r>
            <w:r w:rsidRPr="00651889">
              <w:rPr>
                <w:b/>
                <w:spacing w:val="2"/>
                <w:sz w:val="20"/>
                <w:szCs w:val="20"/>
                <w:u w:val="single"/>
                <w:shd w:val="clear" w:color="auto" w:fill="FFFFFF"/>
              </w:rPr>
              <w:t xml:space="preserve"> TAMANHO 43</w:t>
            </w:r>
            <w:r w:rsidRPr="00651889">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40</w:t>
            </w:r>
          </w:p>
        </w:tc>
        <w:tc>
          <w:tcPr>
            <w:tcW w:w="1265" w:type="dxa"/>
            <w:vAlign w:val="center"/>
          </w:tcPr>
          <w:p w:rsidR="00FC535C" w:rsidRPr="00651889" w:rsidRDefault="00FC535C">
            <w:pPr>
              <w:jc w:val="center"/>
              <w:rPr>
                <w:b/>
                <w:bCs/>
                <w:color w:val="000000"/>
                <w:sz w:val="24"/>
                <w:szCs w:val="24"/>
              </w:rPr>
            </w:pPr>
            <w:r w:rsidRPr="00651889">
              <w:rPr>
                <w:b/>
                <w:bCs/>
                <w:color w:val="000000"/>
              </w:rPr>
              <w:t>R$ 104,43</w:t>
            </w:r>
          </w:p>
        </w:tc>
        <w:tc>
          <w:tcPr>
            <w:tcW w:w="1418" w:type="dxa"/>
            <w:vAlign w:val="center"/>
          </w:tcPr>
          <w:p w:rsidR="00FC535C" w:rsidRPr="00651889" w:rsidRDefault="00FC535C">
            <w:pPr>
              <w:jc w:val="center"/>
              <w:rPr>
                <w:b/>
                <w:bCs/>
                <w:color w:val="000000"/>
                <w:sz w:val="24"/>
                <w:szCs w:val="24"/>
              </w:rPr>
            </w:pPr>
            <w:r w:rsidRPr="00651889">
              <w:rPr>
                <w:b/>
                <w:bCs/>
                <w:color w:val="000000"/>
              </w:rPr>
              <w:t>R$ 4.177,20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w:t>
            </w:r>
            <w:r w:rsidRPr="00651889">
              <w:rPr>
                <w:b/>
                <w:spacing w:val="2"/>
                <w:sz w:val="20"/>
                <w:szCs w:val="20"/>
                <w:u w:val="single"/>
                <w:shd w:val="clear" w:color="auto" w:fill="FFFFFF"/>
              </w:rPr>
              <w:t xml:space="preserve"> TAMANHO 44,</w:t>
            </w:r>
            <w:r w:rsidRPr="00651889">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30</w:t>
            </w:r>
          </w:p>
        </w:tc>
        <w:tc>
          <w:tcPr>
            <w:tcW w:w="1265" w:type="dxa"/>
            <w:vAlign w:val="center"/>
          </w:tcPr>
          <w:p w:rsidR="00FC535C" w:rsidRPr="00651889" w:rsidRDefault="00FC535C">
            <w:pPr>
              <w:jc w:val="center"/>
              <w:rPr>
                <w:b/>
                <w:bCs/>
                <w:color w:val="000000"/>
                <w:sz w:val="24"/>
                <w:szCs w:val="24"/>
              </w:rPr>
            </w:pPr>
            <w:r w:rsidRPr="00651889">
              <w:rPr>
                <w:b/>
                <w:bCs/>
                <w:color w:val="000000"/>
              </w:rPr>
              <w:t>R$ 104,43</w:t>
            </w:r>
          </w:p>
        </w:tc>
        <w:tc>
          <w:tcPr>
            <w:tcW w:w="1418" w:type="dxa"/>
            <w:vAlign w:val="center"/>
          </w:tcPr>
          <w:p w:rsidR="00FC535C" w:rsidRPr="00651889" w:rsidRDefault="00FC535C">
            <w:pPr>
              <w:jc w:val="center"/>
              <w:rPr>
                <w:b/>
                <w:bCs/>
                <w:color w:val="000000"/>
                <w:sz w:val="24"/>
                <w:szCs w:val="24"/>
              </w:rPr>
            </w:pPr>
            <w:r w:rsidRPr="00651889">
              <w:rPr>
                <w:b/>
                <w:bCs/>
                <w:color w:val="000000"/>
              </w:rPr>
              <w:t>R$ 3.132,90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 xml:space="preserve">, </w:t>
            </w:r>
            <w:r w:rsidRPr="00651889">
              <w:rPr>
                <w:b/>
                <w:spacing w:val="2"/>
                <w:sz w:val="20"/>
                <w:szCs w:val="20"/>
                <w:u w:val="single"/>
                <w:shd w:val="clear" w:color="auto" w:fill="FFFFFF"/>
              </w:rPr>
              <w:t xml:space="preserve">TAMANHO 45, </w:t>
            </w:r>
            <w:r w:rsidRPr="00651889">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R$ 91,74</w:t>
            </w:r>
          </w:p>
        </w:tc>
        <w:tc>
          <w:tcPr>
            <w:tcW w:w="1418" w:type="dxa"/>
            <w:vAlign w:val="center"/>
          </w:tcPr>
          <w:p w:rsidR="00FC535C" w:rsidRPr="00651889" w:rsidRDefault="00FC535C">
            <w:pPr>
              <w:jc w:val="center"/>
              <w:rPr>
                <w:b/>
                <w:bCs/>
                <w:color w:val="000000"/>
                <w:sz w:val="24"/>
                <w:szCs w:val="24"/>
              </w:rPr>
            </w:pPr>
            <w:r w:rsidRPr="00651889">
              <w:rPr>
                <w:b/>
                <w:bCs/>
                <w:color w:val="000000"/>
              </w:rPr>
              <w:t>R$ 917,40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shd w:val="clear" w:color="auto" w:fill="FFFFFF"/>
              </w:rPr>
            </w:pPr>
            <w:r w:rsidRPr="00651889">
              <w:rPr>
                <w:b/>
                <w:spacing w:val="2"/>
                <w:sz w:val="20"/>
                <w:szCs w:val="20"/>
                <w:u w:val="single"/>
                <w:shd w:val="clear" w:color="auto" w:fill="FFFFFF"/>
              </w:rPr>
              <w:t>Botina segurança</w:t>
            </w:r>
            <w:r w:rsidRPr="00651889">
              <w:rPr>
                <w:spacing w:val="2"/>
                <w:sz w:val="20"/>
                <w:szCs w:val="20"/>
                <w:shd w:val="clear" w:color="auto" w:fill="FFFFFF"/>
              </w:rPr>
              <w:t xml:space="preserve">, </w:t>
            </w:r>
            <w:r w:rsidRPr="00651889">
              <w:rPr>
                <w:b/>
                <w:spacing w:val="2"/>
                <w:sz w:val="20"/>
                <w:szCs w:val="20"/>
                <w:u w:val="single"/>
                <w:shd w:val="clear" w:color="auto" w:fill="FFFFFF"/>
              </w:rPr>
              <w:t xml:space="preserve">TAMANHO 46, </w:t>
            </w:r>
            <w:r w:rsidRPr="00651889">
              <w:rPr>
                <w:spacing w:val="2"/>
                <w:sz w:val="20"/>
                <w:szCs w:val="20"/>
                <w:shd w:val="clear" w:color="auto" w:fill="FFFFFF"/>
              </w:rPr>
              <w:t xml:space="preserve">material: couro vaqueta lisa, material sola: Poliuretano bidensidade, modelo sem cadarço, elástico nas laterais, tipo sola: </w:t>
            </w:r>
            <w:r w:rsidRPr="00651889">
              <w:rPr>
                <w:spacing w:val="2"/>
                <w:sz w:val="20"/>
                <w:szCs w:val="20"/>
                <w:shd w:val="clear" w:color="auto" w:fill="FFFFFF"/>
              </w:rPr>
              <w:lastRenderedPageBreak/>
              <w:t>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lastRenderedPageBreak/>
              <w:t>PAR</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R$ 91,74</w:t>
            </w:r>
          </w:p>
        </w:tc>
        <w:tc>
          <w:tcPr>
            <w:tcW w:w="1418" w:type="dxa"/>
            <w:vAlign w:val="center"/>
          </w:tcPr>
          <w:p w:rsidR="00FC535C" w:rsidRPr="00651889" w:rsidRDefault="00FC535C">
            <w:pPr>
              <w:jc w:val="center"/>
              <w:rPr>
                <w:b/>
                <w:bCs/>
                <w:color w:val="000000"/>
                <w:sz w:val="24"/>
                <w:szCs w:val="24"/>
              </w:rPr>
            </w:pPr>
            <w:r w:rsidRPr="00651889">
              <w:rPr>
                <w:b/>
                <w:bCs/>
                <w:color w:val="000000"/>
              </w:rPr>
              <w:t>R$ 917,40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Bota cano longo P</w:t>
            </w:r>
            <w:r w:rsidRPr="00A92F6E">
              <w:rPr>
                <w:b/>
                <w:spacing w:val="2"/>
                <w:sz w:val="20"/>
                <w:szCs w:val="20"/>
                <w:u w:val="single"/>
                <w:shd w:val="clear" w:color="auto" w:fill="FFFFFF"/>
              </w:rPr>
              <w:t>VC</w:t>
            </w:r>
            <w:r w:rsidRPr="00651889">
              <w:rPr>
                <w:spacing w:val="2"/>
                <w:sz w:val="20"/>
                <w:szCs w:val="20"/>
                <w:shd w:val="clear" w:color="auto" w:fill="FFFFFF"/>
              </w:rPr>
              <w:t xml:space="preserve">, </w:t>
            </w:r>
            <w:r w:rsidRPr="00651889">
              <w:rPr>
                <w:b/>
                <w:spacing w:val="2"/>
                <w:sz w:val="20"/>
                <w:szCs w:val="20"/>
                <w:u w:val="single"/>
                <w:shd w:val="clear" w:color="auto" w:fill="FFFFFF"/>
              </w:rPr>
              <w:t>TAMANHAO 40</w:t>
            </w:r>
            <w:r w:rsidRPr="00651889">
              <w:rPr>
                <w:spacing w:val="2"/>
                <w:sz w:val="20"/>
                <w:szCs w:val="20"/>
                <w:shd w:val="clear" w:color="auto" w:fill="FFFFFF"/>
              </w:rPr>
              <w:t>,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30</w:t>
            </w:r>
          </w:p>
        </w:tc>
        <w:tc>
          <w:tcPr>
            <w:tcW w:w="1265" w:type="dxa"/>
            <w:vAlign w:val="center"/>
          </w:tcPr>
          <w:p w:rsidR="00FC535C" w:rsidRPr="00651889" w:rsidRDefault="00FC535C">
            <w:pPr>
              <w:jc w:val="center"/>
              <w:rPr>
                <w:b/>
                <w:bCs/>
                <w:color w:val="000000"/>
                <w:sz w:val="24"/>
                <w:szCs w:val="24"/>
              </w:rPr>
            </w:pPr>
            <w:r w:rsidRPr="00651889">
              <w:rPr>
                <w:b/>
                <w:bCs/>
                <w:color w:val="000000"/>
              </w:rPr>
              <w:t>R$ 56,40</w:t>
            </w:r>
          </w:p>
        </w:tc>
        <w:tc>
          <w:tcPr>
            <w:tcW w:w="1418" w:type="dxa"/>
            <w:vAlign w:val="center"/>
          </w:tcPr>
          <w:p w:rsidR="00FC535C" w:rsidRPr="00651889" w:rsidRDefault="00FC535C">
            <w:pPr>
              <w:jc w:val="center"/>
              <w:rPr>
                <w:b/>
                <w:bCs/>
                <w:color w:val="000000"/>
                <w:sz w:val="24"/>
                <w:szCs w:val="24"/>
              </w:rPr>
            </w:pPr>
            <w:r w:rsidRPr="00651889">
              <w:rPr>
                <w:b/>
                <w:bCs/>
                <w:color w:val="000000"/>
              </w:rPr>
              <w:t>R$ 1.692,00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Bota cano longo PV</w:t>
            </w:r>
            <w:r w:rsidRPr="00A92F6E">
              <w:rPr>
                <w:b/>
                <w:spacing w:val="2"/>
                <w:sz w:val="20"/>
                <w:szCs w:val="20"/>
                <w:u w:val="single"/>
                <w:shd w:val="clear" w:color="auto" w:fill="FFFFFF"/>
              </w:rPr>
              <w:t>C</w:t>
            </w:r>
            <w:r w:rsidRPr="00651889">
              <w:rPr>
                <w:b/>
                <w:spacing w:val="2"/>
                <w:sz w:val="20"/>
                <w:szCs w:val="20"/>
                <w:u w:val="single"/>
                <w:shd w:val="clear" w:color="auto" w:fill="FFFFFF"/>
              </w:rPr>
              <w:t xml:space="preserve"> TAMANHAO 41,</w:t>
            </w:r>
            <w:r w:rsidRPr="00651889">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40</w:t>
            </w:r>
          </w:p>
        </w:tc>
        <w:tc>
          <w:tcPr>
            <w:tcW w:w="1265" w:type="dxa"/>
            <w:vAlign w:val="center"/>
          </w:tcPr>
          <w:p w:rsidR="00FC535C" w:rsidRPr="00651889" w:rsidRDefault="00FC535C">
            <w:pPr>
              <w:jc w:val="center"/>
              <w:rPr>
                <w:b/>
                <w:bCs/>
                <w:color w:val="000000"/>
                <w:sz w:val="24"/>
                <w:szCs w:val="24"/>
              </w:rPr>
            </w:pPr>
            <w:r w:rsidRPr="00651889">
              <w:rPr>
                <w:b/>
                <w:bCs/>
                <w:color w:val="000000"/>
              </w:rPr>
              <w:t>R$ 56,40</w:t>
            </w:r>
          </w:p>
        </w:tc>
        <w:tc>
          <w:tcPr>
            <w:tcW w:w="1418" w:type="dxa"/>
            <w:vAlign w:val="center"/>
          </w:tcPr>
          <w:p w:rsidR="00FC535C" w:rsidRPr="00651889" w:rsidRDefault="00FC535C">
            <w:pPr>
              <w:jc w:val="center"/>
              <w:rPr>
                <w:b/>
                <w:bCs/>
                <w:color w:val="000000"/>
                <w:sz w:val="24"/>
                <w:szCs w:val="24"/>
              </w:rPr>
            </w:pPr>
            <w:r w:rsidRPr="00651889">
              <w:rPr>
                <w:b/>
                <w:bCs/>
                <w:color w:val="000000"/>
              </w:rPr>
              <w:t>R$ 2.256,00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Bota cano longo PV</w:t>
            </w:r>
            <w:r w:rsidRPr="00651889">
              <w:rPr>
                <w:spacing w:val="2"/>
                <w:sz w:val="20"/>
                <w:szCs w:val="20"/>
                <w:shd w:val="clear" w:color="auto" w:fill="FFFFFF"/>
              </w:rPr>
              <w:t xml:space="preserve">C, </w:t>
            </w:r>
            <w:r w:rsidRPr="00651889">
              <w:rPr>
                <w:b/>
                <w:spacing w:val="2"/>
                <w:sz w:val="20"/>
                <w:szCs w:val="20"/>
                <w:u w:val="single"/>
                <w:shd w:val="clear" w:color="auto" w:fill="FFFFFF"/>
              </w:rPr>
              <w:t>TAMANHO 42,</w:t>
            </w:r>
            <w:r w:rsidRPr="00651889">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40</w:t>
            </w:r>
          </w:p>
        </w:tc>
        <w:tc>
          <w:tcPr>
            <w:tcW w:w="1265" w:type="dxa"/>
            <w:vAlign w:val="center"/>
          </w:tcPr>
          <w:p w:rsidR="00FC535C" w:rsidRPr="00651889" w:rsidRDefault="00FC535C">
            <w:pPr>
              <w:jc w:val="center"/>
              <w:rPr>
                <w:b/>
                <w:bCs/>
                <w:color w:val="000000"/>
                <w:sz w:val="24"/>
                <w:szCs w:val="24"/>
              </w:rPr>
            </w:pPr>
            <w:r w:rsidRPr="00651889">
              <w:rPr>
                <w:b/>
                <w:bCs/>
                <w:color w:val="000000"/>
              </w:rPr>
              <w:t>R$ 56,40</w:t>
            </w:r>
          </w:p>
        </w:tc>
        <w:tc>
          <w:tcPr>
            <w:tcW w:w="1418" w:type="dxa"/>
            <w:vAlign w:val="center"/>
          </w:tcPr>
          <w:p w:rsidR="00FC535C" w:rsidRPr="00651889" w:rsidRDefault="00FC535C">
            <w:pPr>
              <w:jc w:val="center"/>
              <w:rPr>
                <w:b/>
                <w:bCs/>
                <w:color w:val="000000"/>
                <w:sz w:val="24"/>
                <w:szCs w:val="24"/>
              </w:rPr>
            </w:pPr>
            <w:r w:rsidRPr="00651889">
              <w:rPr>
                <w:b/>
                <w:bCs/>
                <w:color w:val="000000"/>
              </w:rPr>
              <w:t>R$ 2.256,00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Bota cano longo PV</w:t>
            </w:r>
            <w:r w:rsidRPr="00651889">
              <w:rPr>
                <w:spacing w:val="2"/>
                <w:sz w:val="20"/>
                <w:szCs w:val="20"/>
                <w:shd w:val="clear" w:color="auto" w:fill="FFFFFF"/>
              </w:rPr>
              <w:t>C</w:t>
            </w:r>
            <w:r w:rsidRPr="00651889">
              <w:rPr>
                <w:b/>
                <w:spacing w:val="2"/>
                <w:sz w:val="20"/>
                <w:szCs w:val="20"/>
                <w:u w:val="single"/>
                <w:shd w:val="clear" w:color="auto" w:fill="FFFFFF"/>
              </w:rPr>
              <w:t xml:space="preserve"> TAMANHO 43,</w:t>
            </w:r>
            <w:r w:rsidRPr="00651889">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40</w:t>
            </w:r>
          </w:p>
        </w:tc>
        <w:tc>
          <w:tcPr>
            <w:tcW w:w="1265" w:type="dxa"/>
            <w:vAlign w:val="center"/>
          </w:tcPr>
          <w:p w:rsidR="00FC535C" w:rsidRPr="00651889" w:rsidRDefault="00FC535C">
            <w:pPr>
              <w:jc w:val="center"/>
              <w:rPr>
                <w:b/>
                <w:bCs/>
                <w:color w:val="000000"/>
                <w:sz w:val="24"/>
                <w:szCs w:val="24"/>
              </w:rPr>
            </w:pPr>
            <w:r w:rsidRPr="00651889">
              <w:rPr>
                <w:b/>
                <w:bCs/>
                <w:color w:val="000000"/>
              </w:rPr>
              <w:t>R$ 56,40</w:t>
            </w:r>
          </w:p>
        </w:tc>
        <w:tc>
          <w:tcPr>
            <w:tcW w:w="1418" w:type="dxa"/>
            <w:vAlign w:val="center"/>
          </w:tcPr>
          <w:p w:rsidR="00FC535C" w:rsidRPr="00651889" w:rsidRDefault="00FC535C">
            <w:pPr>
              <w:jc w:val="center"/>
              <w:rPr>
                <w:b/>
                <w:bCs/>
                <w:color w:val="000000"/>
                <w:sz w:val="24"/>
                <w:szCs w:val="24"/>
              </w:rPr>
            </w:pPr>
            <w:r w:rsidRPr="00651889">
              <w:rPr>
                <w:b/>
                <w:bCs/>
                <w:color w:val="000000"/>
              </w:rPr>
              <w:t>R$ 2.256,00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Bota cano longo PV</w:t>
            </w:r>
            <w:r w:rsidRPr="00651889">
              <w:rPr>
                <w:spacing w:val="2"/>
                <w:sz w:val="20"/>
                <w:szCs w:val="20"/>
                <w:shd w:val="clear" w:color="auto" w:fill="FFFFFF"/>
              </w:rPr>
              <w:t>C</w:t>
            </w:r>
            <w:r w:rsidRPr="00651889">
              <w:rPr>
                <w:b/>
                <w:spacing w:val="2"/>
                <w:sz w:val="20"/>
                <w:szCs w:val="20"/>
                <w:u w:val="single"/>
                <w:shd w:val="clear" w:color="auto" w:fill="FFFFFF"/>
              </w:rPr>
              <w:t xml:space="preserve"> TAMANHO 44</w:t>
            </w:r>
            <w:r w:rsidRPr="00651889">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30</w:t>
            </w:r>
          </w:p>
        </w:tc>
        <w:tc>
          <w:tcPr>
            <w:tcW w:w="1265" w:type="dxa"/>
            <w:vAlign w:val="center"/>
          </w:tcPr>
          <w:p w:rsidR="00FC535C" w:rsidRPr="00651889" w:rsidRDefault="00FC535C">
            <w:pPr>
              <w:jc w:val="center"/>
              <w:rPr>
                <w:b/>
                <w:bCs/>
                <w:color w:val="000000"/>
                <w:sz w:val="24"/>
                <w:szCs w:val="24"/>
              </w:rPr>
            </w:pPr>
            <w:r w:rsidRPr="00651889">
              <w:rPr>
                <w:b/>
                <w:bCs/>
                <w:color w:val="000000"/>
              </w:rPr>
              <w:t>R$ 56,40</w:t>
            </w:r>
          </w:p>
        </w:tc>
        <w:tc>
          <w:tcPr>
            <w:tcW w:w="1418" w:type="dxa"/>
            <w:vAlign w:val="center"/>
          </w:tcPr>
          <w:p w:rsidR="00FC535C" w:rsidRPr="00651889" w:rsidRDefault="00FC535C">
            <w:pPr>
              <w:jc w:val="center"/>
              <w:rPr>
                <w:b/>
                <w:bCs/>
                <w:color w:val="000000"/>
                <w:sz w:val="24"/>
                <w:szCs w:val="24"/>
              </w:rPr>
            </w:pPr>
            <w:r w:rsidRPr="00651889">
              <w:rPr>
                <w:b/>
                <w:bCs/>
                <w:color w:val="000000"/>
              </w:rPr>
              <w:t>R$ 1.692,00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Sapato de segurança em couro</w:t>
            </w:r>
            <w:r w:rsidRPr="00651889">
              <w:rPr>
                <w:spacing w:val="2"/>
                <w:sz w:val="20"/>
                <w:szCs w:val="20"/>
                <w:shd w:val="clear" w:color="auto" w:fill="FFFFFF"/>
              </w:rPr>
              <w:t>,</w:t>
            </w:r>
            <w:r w:rsidRPr="00651889">
              <w:rPr>
                <w:b/>
                <w:spacing w:val="2"/>
                <w:sz w:val="20"/>
                <w:szCs w:val="20"/>
                <w:u w:val="single"/>
                <w:shd w:val="clear" w:color="auto" w:fill="FFFFFF"/>
              </w:rPr>
              <w:t xml:space="preserve"> TAMANHO 40</w:t>
            </w:r>
            <w:r w:rsidRPr="00651889">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90</w:t>
            </w:r>
          </w:p>
        </w:tc>
        <w:tc>
          <w:tcPr>
            <w:tcW w:w="1265" w:type="dxa"/>
            <w:vAlign w:val="center"/>
          </w:tcPr>
          <w:p w:rsidR="00FC535C" w:rsidRPr="00651889" w:rsidRDefault="00FC535C">
            <w:pPr>
              <w:jc w:val="center"/>
              <w:rPr>
                <w:b/>
                <w:bCs/>
                <w:color w:val="000000"/>
                <w:sz w:val="24"/>
                <w:szCs w:val="24"/>
              </w:rPr>
            </w:pPr>
            <w:r w:rsidRPr="00651889">
              <w:rPr>
                <w:b/>
                <w:bCs/>
                <w:color w:val="000000"/>
              </w:rPr>
              <w:t>R$ 64,09</w:t>
            </w:r>
          </w:p>
        </w:tc>
        <w:tc>
          <w:tcPr>
            <w:tcW w:w="1418" w:type="dxa"/>
            <w:vAlign w:val="center"/>
          </w:tcPr>
          <w:p w:rsidR="00FC535C" w:rsidRPr="00651889" w:rsidRDefault="00FC535C">
            <w:pPr>
              <w:jc w:val="center"/>
              <w:rPr>
                <w:b/>
                <w:bCs/>
                <w:color w:val="000000"/>
                <w:sz w:val="24"/>
                <w:szCs w:val="24"/>
              </w:rPr>
            </w:pPr>
            <w:r w:rsidRPr="00651889">
              <w:rPr>
                <w:b/>
                <w:bCs/>
                <w:color w:val="000000"/>
              </w:rPr>
              <w:t>R$ 5.768,10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Sapato de segurança em couro</w:t>
            </w:r>
            <w:r w:rsidRPr="00651889">
              <w:rPr>
                <w:spacing w:val="2"/>
                <w:sz w:val="20"/>
                <w:szCs w:val="20"/>
                <w:shd w:val="clear" w:color="auto" w:fill="FFFFFF"/>
              </w:rPr>
              <w:t>,</w:t>
            </w:r>
            <w:r w:rsidRPr="00651889">
              <w:rPr>
                <w:b/>
                <w:spacing w:val="2"/>
                <w:sz w:val="20"/>
                <w:szCs w:val="20"/>
                <w:u w:val="single"/>
                <w:shd w:val="clear" w:color="auto" w:fill="FFFFFF"/>
              </w:rPr>
              <w:t xml:space="preserve"> TAMANHO 41</w:t>
            </w:r>
            <w:r w:rsidRPr="00651889">
              <w:rPr>
                <w:spacing w:val="2"/>
                <w:sz w:val="20"/>
                <w:szCs w:val="20"/>
                <w:shd w:val="clear" w:color="auto" w:fill="FFFFFF"/>
              </w:rPr>
              <w:t xml:space="preserve"> colarinho soft acolchoado, fechamento em elástico, biqueira de polipropileno, </w:t>
            </w:r>
            <w:r w:rsidRPr="00651889">
              <w:rPr>
                <w:spacing w:val="2"/>
                <w:sz w:val="20"/>
                <w:szCs w:val="20"/>
                <w:shd w:val="clear" w:color="auto" w:fill="FFFFFF"/>
              </w:rPr>
              <w:lastRenderedPageBreak/>
              <w:t>solado de borracha.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lastRenderedPageBreak/>
              <w:t>PAR</w:t>
            </w:r>
          </w:p>
        </w:tc>
        <w:tc>
          <w:tcPr>
            <w:tcW w:w="1134" w:type="dxa"/>
          </w:tcPr>
          <w:p w:rsidR="00FC535C" w:rsidRPr="00651889" w:rsidRDefault="00FC535C" w:rsidP="00B0465C">
            <w:pPr>
              <w:spacing w:line="360" w:lineRule="auto"/>
              <w:jc w:val="center"/>
              <w:rPr>
                <w:sz w:val="20"/>
                <w:szCs w:val="20"/>
              </w:rPr>
            </w:pPr>
            <w:r w:rsidRPr="00651889">
              <w:rPr>
                <w:sz w:val="20"/>
                <w:szCs w:val="20"/>
              </w:rPr>
              <w:t>20</w:t>
            </w:r>
          </w:p>
        </w:tc>
        <w:tc>
          <w:tcPr>
            <w:tcW w:w="1265" w:type="dxa"/>
            <w:vAlign w:val="center"/>
          </w:tcPr>
          <w:p w:rsidR="00FC535C" w:rsidRPr="00651889" w:rsidRDefault="00FC535C">
            <w:pPr>
              <w:jc w:val="center"/>
              <w:rPr>
                <w:b/>
                <w:bCs/>
                <w:color w:val="000000"/>
                <w:sz w:val="24"/>
                <w:szCs w:val="24"/>
              </w:rPr>
            </w:pPr>
            <w:r w:rsidRPr="00651889">
              <w:rPr>
                <w:b/>
                <w:bCs/>
                <w:color w:val="000000"/>
              </w:rPr>
              <w:t>R$ 64,09</w:t>
            </w:r>
          </w:p>
        </w:tc>
        <w:tc>
          <w:tcPr>
            <w:tcW w:w="1418" w:type="dxa"/>
            <w:vAlign w:val="center"/>
          </w:tcPr>
          <w:p w:rsidR="00FC535C" w:rsidRPr="00651889" w:rsidRDefault="00FC535C">
            <w:pPr>
              <w:jc w:val="center"/>
              <w:rPr>
                <w:b/>
                <w:bCs/>
                <w:color w:val="000000"/>
                <w:sz w:val="24"/>
                <w:szCs w:val="24"/>
              </w:rPr>
            </w:pPr>
            <w:r w:rsidRPr="00651889">
              <w:rPr>
                <w:b/>
                <w:bCs/>
                <w:color w:val="000000"/>
              </w:rPr>
              <w:t>R$ 1.281,80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Sapato de segurança em couro</w:t>
            </w:r>
            <w:r w:rsidRPr="00651889">
              <w:rPr>
                <w:spacing w:val="2"/>
                <w:sz w:val="20"/>
                <w:szCs w:val="20"/>
                <w:shd w:val="clear" w:color="auto" w:fill="FFFFFF"/>
              </w:rPr>
              <w:t>,</w:t>
            </w:r>
            <w:r w:rsidRPr="00651889">
              <w:rPr>
                <w:b/>
                <w:spacing w:val="2"/>
                <w:sz w:val="20"/>
                <w:szCs w:val="20"/>
                <w:u w:val="single"/>
                <w:shd w:val="clear" w:color="auto" w:fill="FFFFFF"/>
              </w:rPr>
              <w:t xml:space="preserve"> TAMANHO 42</w:t>
            </w:r>
            <w:r w:rsidRPr="00651889">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20</w:t>
            </w:r>
          </w:p>
        </w:tc>
        <w:tc>
          <w:tcPr>
            <w:tcW w:w="1265" w:type="dxa"/>
            <w:vAlign w:val="center"/>
          </w:tcPr>
          <w:p w:rsidR="00FC535C" w:rsidRPr="00651889" w:rsidRDefault="00FC535C">
            <w:pPr>
              <w:jc w:val="center"/>
              <w:rPr>
                <w:b/>
                <w:bCs/>
                <w:color w:val="000000"/>
                <w:sz w:val="24"/>
                <w:szCs w:val="24"/>
              </w:rPr>
            </w:pPr>
            <w:r w:rsidRPr="00651889">
              <w:rPr>
                <w:b/>
                <w:bCs/>
                <w:color w:val="000000"/>
              </w:rPr>
              <w:t>R$ 64,09</w:t>
            </w:r>
          </w:p>
        </w:tc>
        <w:tc>
          <w:tcPr>
            <w:tcW w:w="1418" w:type="dxa"/>
            <w:vAlign w:val="center"/>
          </w:tcPr>
          <w:p w:rsidR="00FC535C" w:rsidRPr="00651889" w:rsidRDefault="00FC535C">
            <w:pPr>
              <w:jc w:val="center"/>
              <w:rPr>
                <w:b/>
                <w:bCs/>
                <w:color w:val="000000"/>
                <w:sz w:val="24"/>
                <w:szCs w:val="24"/>
              </w:rPr>
            </w:pPr>
            <w:r w:rsidRPr="00651889">
              <w:rPr>
                <w:b/>
                <w:bCs/>
                <w:color w:val="000000"/>
              </w:rPr>
              <w:t>R$ 1.281,80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Sapato de segurança em couro</w:t>
            </w:r>
            <w:r w:rsidRPr="00651889">
              <w:rPr>
                <w:spacing w:val="2"/>
                <w:sz w:val="20"/>
                <w:szCs w:val="20"/>
                <w:shd w:val="clear" w:color="auto" w:fill="FFFFFF"/>
              </w:rPr>
              <w:t>,</w:t>
            </w:r>
            <w:r w:rsidRPr="00651889">
              <w:rPr>
                <w:b/>
                <w:spacing w:val="2"/>
                <w:sz w:val="20"/>
                <w:szCs w:val="20"/>
                <w:u w:val="single"/>
                <w:shd w:val="clear" w:color="auto" w:fill="FFFFFF"/>
              </w:rPr>
              <w:t xml:space="preserve"> TAMANHO 43</w:t>
            </w:r>
            <w:r w:rsidRPr="00651889">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PAR</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R$ 64,09</w:t>
            </w:r>
          </w:p>
        </w:tc>
        <w:tc>
          <w:tcPr>
            <w:tcW w:w="1418" w:type="dxa"/>
            <w:vAlign w:val="center"/>
          </w:tcPr>
          <w:p w:rsidR="00FC535C" w:rsidRPr="00651889" w:rsidRDefault="00FC535C">
            <w:pPr>
              <w:jc w:val="center"/>
              <w:rPr>
                <w:b/>
                <w:bCs/>
                <w:color w:val="000000"/>
                <w:sz w:val="24"/>
                <w:szCs w:val="24"/>
              </w:rPr>
            </w:pPr>
            <w:r w:rsidRPr="00651889">
              <w:rPr>
                <w:b/>
                <w:bCs/>
                <w:color w:val="000000"/>
              </w:rPr>
              <w:t>R$ 640,90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Cinta ergonômica lombar com suspensórios e elástico</w:t>
            </w:r>
            <w:r w:rsidRPr="00651889">
              <w:rPr>
                <w:spacing w:val="2"/>
                <w:sz w:val="20"/>
                <w:szCs w:val="20"/>
                <w:shd w:val="clear" w:color="auto" w:fill="FFFFFF"/>
              </w:rPr>
              <w:t xml:space="preserve">. </w:t>
            </w:r>
            <w:r w:rsidRPr="00651889">
              <w:rPr>
                <w:b/>
                <w:spacing w:val="2"/>
                <w:sz w:val="20"/>
                <w:szCs w:val="20"/>
                <w:u w:val="single"/>
                <w:shd w:val="clear" w:color="auto" w:fill="FFFFFF"/>
              </w:rPr>
              <w:t>TAMANHO M.</w:t>
            </w:r>
            <w:r w:rsidRPr="00651889">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R$ 71,21</w:t>
            </w:r>
          </w:p>
        </w:tc>
        <w:tc>
          <w:tcPr>
            <w:tcW w:w="1418" w:type="dxa"/>
            <w:vAlign w:val="center"/>
          </w:tcPr>
          <w:p w:rsidR="00FC535C" w:rsidRPr="00651889" w:rsidRDefault="00FC535C">
            <w:pPr>
              <w:jc w:val="center"/>
              <w:rPr>
                <w:b/>
                <w:bCs/>
                <w:color w:val="000000"/>
                <w:sz w:val="24"/>
                <w:szCs w:val="24"/>
              </w:rPr>
            </w:pPr>
            <w:r w:rsidRPr="00651889">
              <w:rPr>
                <w:b/>
                <w:bCs/>
                <w:color w:val="000000"/>
              </w:rPr>
              <w:t>R$ 712,10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Cinta ergonômica lombar com suspensórios e elástico</w:t>
            </w:r>
            <w:r w:rsidRPr="00651889">
              <w:rPr>
                <w:spacing w:val="2"/>
                <w:sz w:val="20"/>
                <w:szCs w:val="20"/>
                <w:shd w:val="clear" w:color="auto" w:fill="FFFFFF"/>
              </w:rPr>
              <w:t xml:space="preserve">. </w:t>
            </w:r>
            <w:r w:rsidRPr="00651889">
              <w:rPr>
                <w:b/>
                <w:spacing w:val="2"/>
                <w:sz w:val="20"/>
                <w:szCs w:val="20"/>
                <w:u w:val="single"/>
                <w:shd w:val="clear" w:color="auto" w:fill="FFFFFF"/>
              </w:rPr>
              <w:t>TAMANHO G.</w:t>
            </w:r>
            <w:r w:rsidRPr="00651889">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20</w:t>
            </w:r>
          </w:p>
        </w:tc>
        <w:tc>
          <w:tcPr>
            <w:tcW w:w="1265" w:type="dxa"/>
            <w:vAlign w:val="center"/>
          </w:tcPr>
          <w:p w:rsidR="00FC535C" w:rsidRPr="00651889" w:rsidRDefault="00FC535C">
            <w:pPr>
              <w:jc w:val="center"/>
              <w:rPr>
                <w:b/>
                <w:bCs/>
                <w:color w:val="000000"/>
                <w:sz w:val="24"/>
                <w:szCs w:val="24"/>
              </w:rPr>
            </w:pPr>
            <w:r w:rsidRPr="00651889">
              <w:rPr>
                <w:b/>
                <w:bCs/>
                <w:color w:val="000000"/>
              </w:rPr>
              <w:t>R$ 71,21</w:t>
            </w:r>
          </w:p>
        </w:tc>
        <w:tc>
          <w:tcPr>
            <w:tcW w:w="1418" w:type="dxa"/>
            <w:vAlign w:val="center"/>
          </w:tcPr>
          <w:p w:rsidR="00FC535C" w:rsidRPr="00651889" w:rsidRDefault="00FC535C">
            <w:pPr>
              <w:jc w:val="center"/>
              <w:rPr>
                <w:b/>
                <w:bCs/>
                <w:color w:val="000000"/>
                <w:sz w:val="24"/>
                <w:szCs w:val="24"/>
              </w:rPr>
            </w:pPr>
            <w:r w:rsidRPr="00651889">
              <w:rPr>
                <w:b/>
                <w:bCs/>
                <w:color w:val="000000"/>
              </w:rPr>
              <w:t>R$ 1.424,20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Cinta ergonômica lombar com suspensórios e elástico</w:t>
            </w:r>
            <w:r w:rsidRPr="00651889">
              <w:rPr>
                <w:spacing w:val="2"/>
                <w:sz w:val="20"/>
                <w:szCs w:val="20"/>
                <w:shd w:val="clear" w:color="auto" w:fill="FFFFFF"/>
              </w:rPr>
              <w:t xml:space="preserve">. </w:t>
            </w:r>
            <w:r w:rsidRPr="00651889">
              <w:rPr>
                <w:b/>
                <w:spacing w:val="2"/>
                <w:sz w:val="20"/>
                <w:szCs w:val="20"/>
                <w:u w:val="single"/>
                <w:shd w:val="clear" w:color="auto" w:fill="FFFFFF"/>
              </w:rPr>
              <w:t>TAMANHO GG.</w:t>
            </w:r>
            <w:r w:rsidRPr="00651889">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w:t>
            </w:r>
            <w:r w:rsidRPr="00651889">
              <w:rPr>
                <w:spacing w:val="2"/>
                <w:sz w:val="20"/>
                <w:szCs w:val="20"/>
                <w:shd w:val="clear" w:color="auto" w:fill="FFFFFF"/>
              </w:rPr>
              <w:lastRenderedPageBreak/>
              <w:t>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lastRenderedPageBreak/>
              <w:t>UND</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R$ 49,80</w:t>
            </w:r>
          </w:p>
        </w:tc>
        <w:tc>
          <w:tcPr>
            <w:tcW w:w="1418" w:type="dxa"/>
            <w:vAlign w:val="center"/>
          </w:tcPr>
          <w:p w:rsidR="00FC535C" w:rsidRPr="00651889" w:rsidRDefault="00FC535C">
            <w:pPr>
              <w:jc w:val="center"/>
              <w:rPr>
                <w:b/>
                <w:bCs/>
                <w:color w:val="000000"/>
                <w:sz w:val="24"/>
                <w:szCs w:val="24"/>
              </w:rPr>
            </w:pPr>
            <w:r w:rsidRPr="00651889">
              <w:rPr>
                <w:b/>
                <w:bCs/>
                <w:color w:val="000000"/>
              </w:rPr>
              <w:t>R$ 498,00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Lixeira de Aço com pedal</w:t>
            </w:r>
            <w:r w:rsidRPr="00651889">
              <w:rPr>
                <w:spacing w:val="2"/>
                <w:sz w:val="20"/>
                <w:szCs w:val="20"/>
                <w:shd w:val="clear" w:color="auto" w:fill="FFFFFF"/>
              </w:rPr>
              <w:t>, 20 litros</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jc w:val="center"/>
              <w:rPr>
                <w:sz w:val="20"/>
                <w:szCs w:val="20"/>
              </w:rPr>
            </w:pPr>
            <w:r w:rsidRPr="00651889">
              <w:rPr>
                <w:sz w:val="20"/>
                <w:szCs w:val="20"/>
              </w:rPr>
              <w:t>11</w:t>
            </w:r>
          </w:p>
        </w:tc>
        <w:tc>
          <w:tcPr>
            <w:tcW w:w="1265" w:type="dxa"/>
            <w:vAlign w:val="center"/>
          </w:tcPr>
          <w:p w:rsidR="00FC535C" w:rsidRPr="00651889" w:rsidRDefault="00FC535C">
            <w:pPr>
              <w:jc w:val="center"/>
              <w:rPr>
                <w:b/>
                <w:bCs/>
                <w:color w:val="000000"/>
                <w:sz w:val="24"/>
                <w:szCs w:val="24"/>
              </w:rPr>
            </w:pPr>
            <w:r w:rsidRPr="00651889">
              <w:rPr>
                <w:b/>
                <w:bCs/>
                <w:color w:val="000000"/>
              </w:rPr>
              <w:t>R$ 165,71</w:t>
            </w:r>
          </w:p>
        </w:tc>
        <w:tc>
          <w:tcPr>
            <w:tcW w:w="1418" w:type="dxa"/>
            <w:vAlign w:val="center"/>
          </w:tcPr>
          <w:p w:rsidR="00FC535C" w:rsidRPr="00651889" w:rsidRDefault="00FC535C">
            <w:pPr>
              <w:jc w:val="center"/>
              <w:rPr>
                <w:b/>
                <w:bCs/>
                <w:color w:val="000000"/>
                <w:sz w:val="24"/>
                <w:szCs w:val="24"/>
              </w:rPr>
            </w:pPr>
            <w:r w:rsidRPr="00651889">
              <w:rPr>
                <w:b/>
                <w:bCs/>
                <w:color w:val="000000"/>
              </w:rPr>
              <w:t>R$ 1.822,81</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Caixa “BIN” organizadora</w:t>
            </w:r>
            <w:r w:rsidRPr="00651889">
              <w:rPr>
                <w:spacing w:val="2"/>
                <w:sz w:val="20"/>
                <w:szCs w:val="20"/>
                <w:shd w:val="clear" w:color="auto" w:fill="FFFFFF"/>
              </w:rPr>
              <w:t>, plástica, nº 03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jc w:val="center"/>
              <w:rPr>
                <w:sz w:val="20"/>
                <w:szCs w:val="20"/>
              </w:rPr>
            </w:pPr>
            <w:r w:rsidRPr="00651889">
              <w:rPr>
                <w:sz w:val="20"/>
                <w:szCs w:val="20"/>
              </w:rPr>
              <w:t>102</w:t>
            </w:r>
          </w:p>
        </w:tc>
        <w:tc>
          <w:tcPr>
            <w:tcW w:w="1265" w:type="dxa"/>
            <w:vAlign w:val="center"/>
          </w:tcPr>
          <w:p w:rsidR="00FC535C" w:rsidRPr="00651889" w:rsidRDefault="00FC535C">
            <w:pPr>
              <w:jc w:val="center"/>
              <w:rPr>
                <w:b/>
                <w:bCs/>
                <w:color w:val="000000"/>
                <w:sz w:val="24"/>
                <w:szCs w:val="24"/>
              </w:rPr>
            </w:pPr>
            <w:r w:rsidRPr="00651889">
              <w:rPr>
                <w:b/>
                <w:bCs/>
                <w:color w:val="000000"/>
              </w:rPr>
              <w:t>R$ 1,93</w:t>
            </w:r>
          </w:p>
        </w:tc>
        <w:tc>
          <w:tcPr>
            <w:tcW w:w="1418" w:type="dxa"/>
            <w:vAlign w:val="center"/>
          </w:tcPr>
          <w:p w:rsidR="00FC535C" w:rsidRPr="00651889" w:rsidRDefault="00FC535C">
            <w:pPr>
              <w:jc w:val="center"/>
              <w:rPr>
                <w:b/>
                <w:bCs/>
                <w:color w:val="000000"/>
                <w:sz w:val="24"/>
                <w:szCs w:val="24"/>
              </w:rPr>
            </w:pPr>
            <w:r w:rsidRPr="00651889">
              <w:rPr>
                <w:b/>
                <w:bCs/>
                <w:color w:val="000000"/>
              </w:rPr>
              <w:t>R$ 196,86</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Caixa Branca</w:t>
            </w:r>
            <w:r w:rsidRPr="00651889">
              <w:rPr>
                <w:spacing w:val="2"/>
                <w:sz w:val="20"/>
                <w:szCs w:val="20"/>
                <w:shd w:val="clear" w:color="auto" w:fill="FFFFFF"/>
              </w:rPr>
              <w:t xml:space="preserve"> 2P para Transporte de Prótese Dentária entre as Unidades e o LRDP</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jc w:val="center"/>
              <w:rPr>
                <w:sz w:val="20"/>
                <w:szCs w:val="20"/>
              </w:rPr>
            </w:pPr>
            <w:r w:rsidRPr="00651889">
              <w:rPr>
                <w:sz w:val="20"/>
                <w:szCs w:val="20"/>
              </w:rPr>
              <w:t>102</w:t>
            </w:r>
          </w:p>
        </w:tc>
        <w:tc>
          <w:tcPr>
            <w:tcW w:w="1265" w:type="dxa"/>
            <w:vAlign w:val="center"/>
          </w:tcPr>
          <w:p w:rsidR="00FC535C" w:rsidRPr="00651889" w:rsidRDefault="00FC535C">
            <w:pPr>
              <w:jc w:val="center"/>
              <w:rPr>
                <w:b/>
                <w:bCs/>
                <w:color w:val="000000"/>
                <w:sz w:val="24"/>
                <w:szCs w:val="24"/>
              </w:rPr>
            </w:pPr>
            <w:r w:rsidRPr="00651889">
              <w:rPr>
                <w:b/>
                <w:bCs/>
                <w:color w:val="000000"/>
              </w:rPr>
              <w:t>R$ 31,13</w:t>
            </w:r>
          </w:p>
        </w:tc>
        <w:tc>
          <w:tcPr>
            <w:tcW w:w="1418" w:type="dxa"/>
            <w:vAlign w:val="center"/>
          </w:tcPr>
          <w:p w:rsidR="00FC535C" w:rsidRPr="00651889" w:rsidRDefault="00FC535C">
            <w:pPr>
              <w:jc w:val="center"/>
              <w:rPr>
                <w:b/>
                <w:bCs/>
                <w:color w:val="000000"/>
                <w:sz w:val="24"/>
                <w:szCs w:val="24"/>
              </w:rPr>
            </w:pPr>
            <w:r w:rsidRPr="00651889">
              <w:rPr>
                <w:b/>
                <w:bCs/>
                <w:color w:val="000000"/>
              </w:rPr>
              <w:t>R$ 3.175,26</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u w:val="single"/>
                <w:shd w:val="clear" w:color="auto" w:fill="FFFFFF"/>
              </w:rPr>
            </w:pPr>
            <w:r w:rsidRPr="00651889">
              <w:rPr>
                <w:b/>
                <w:spacing w:val="2"/>
                <w:sz w:val="20"/>
                <w:szCs w:val="20"/>
                <w:u w:val="single"/>
                <w:shd w:val="clear" w:color="auto" w:fill="FFFFFF"/>
              </w:rPr>
              <w:t>Caixa Organizadora com tampa de 20 litros</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R$ 32,96</w:t>
            </w:r>
          </w:p>
        </w:tc>
        <w:tc>
          <w:tcPr>
            <w:tcW w:w="1418" w:type="dxa"/>
            <w:vAlign w:val="center"/>
          </w:tcPr>
          <w:p w:rsidR="00FC535C" w:rsidRPr="00651889" w:rsidRDefault="00FC535C">
            <w:pPr>
              <w:jc w:val="center"/>
              <w:rPr>
                <w:b/>
                <w:bCs/>
                <w:color w:val="000000"/>
                <w:sz w:val="24"/>
                <w:szCs w:val="24"/>
              </w:rPr>
            </w:pPr>
            <w:r w:rsidRPr="00651889">
              <w:rPr>
                <w:b/>
                <w:bCs/>
                <w:color w:val="000000"/>
              </w:rPr>
              <w:t>R$ 164,80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Luminária para LRPD</w:t>
            </w:r>
            <w:r w:rsidRPr="00651889">
              <w:rPr>
                <w:spacing w:val="2"/>
                <w:sz w:val="20"/>
                <w:szCs w:val="20"/>
                <w:shd w:val="clear" w:color="auto" w:fill="FFFFFF"/>
              </w:rPr>
              <w:t>, com Lupa, triarticulada, com parafuso de fixação em bancada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jc w:val="center"/>
              <w:rPr>
                <w:sz w:val="20"/>
                <w:szCs w:val="20"/>
              </w:rPr>
            </w:pPr>
            <w:r w:rsidRPr="00651889">
              <w:rPr>
                <w:sz w:val="20"/>
                <w:szCs w:val="20"/>
              </w:rPr>
              <w:t>02</w:t>
            </w:r>
          </w:p>
        </w:tc>
        <w:tc>
          <w:tcPr>
            <w:tcW w:w="1265" w:type="dxa"/>
            <w:vAlign w:val="center"/>
          </w:tcPr>
          <w:p w:rsidR="00FC535C" w:rsidRPr="00651889" w:rsidRDefault="00FC535C">
            <w:pPr>
              <w:jc w:val="center"/>
              <w:rPr>
                <w:b/>
                <w:bCs/>
                <w:color w:val="000000"/>
                <w:sz w:val="24"/>
                <w:szCs w:val="24"/>
              </w:rPr>
            </w:pPr>
            <w:r w:rsidRPr="00651889">
              <w:rPr>
                <w:b/>
                <w:bCs/>
                <w:color w:val="000000"/>
              </w:rPr>
              <w:t>R$ 289,63</w:t>
            </w:r>
          </w:p>
        </w:tc>
        <w:tc>
          <w:tcPr>
            <w:tcW w:w="1418" w:type="dxa"/>
            <w:vAlign w:val="center"/>
          </w:tcPr>
          <w:p w:rsidR="00FC535C" w:rsidRPr="00651889" w:rsidRDefault="00FC535C">
            <w:pPr>
              <w:jc w:val="center"/>
              <w:rPr>
                <w:b/>
                <w:bCs/>
                <w:color w:val="000000"/>
                <w:sz w:val="24"/>
                <w:szCs w:val="24"/>
              </w:rPr>
            </w:pPr>
            <w:r w:rsidRPr="00651889">
              <w:rPr>
                <w:b/>
                <w:bCs/>
                <w:color w:val="000000"/>
              </w:rPr>
              <w:t>R$ 579,26</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Caixa plástica</w:t>
            </w:r>
            <w:r w:rsidRPr="00651889">
              <w:rPr>
                <w:spacing w:val="2"/>
                <w:sz w:val="20"/>
                <w:szCs w:val="20"/>
                <w:shd w:val="clear" w:color="auto" w:fill="FFFFFF"/>
              </w:rPr>
              <w:t xml:space="preserve"> modelo 002 sem tampa 4,2 litros;</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Material PP (polipropileno) ou PEAD (Polietileno de alta Densidade)</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Largura:</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Interna: 135mm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Externa: 160mm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Altura:</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Interna: 115mm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Externa: 120mm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Comprimento</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Interno: 285mm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Externo: 320mm</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Cor: preta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50</w:t>
            </w:r>
          </w:p>
        </w:tc>
        <w:tc>
          <w:tcPr>
            <w:tcW w:w="1265" w:type="dxa"/>
            <w:vAlign w:val="center"/>
          </w:tcPr>
          <w:p w:rsidR="00FC535C" w:rsidRPr="00651889" w:rsidRDefault="00FC535C">
            <w:pPr>
              <w:jc w:val="center"/>
              <w:rPr>
                <w:b/>
                <w:bCs/>
                <w:color w:val="000000"/>
                <w:sz w:val="24"/>
                <w:szCs w:val="24"/>
              </w:rPr>
            </w:pPr>
            <w:r w:rsidRPr="00651889">
              <w:rPr>
                <w:b/>
                <w:bCs/>
                <w:color w:val="000000"/>
              </w:rPr>
              <w:t>R$ 27,39</w:t>
            </w:r>
          </w:p>
        </w:tc>
        <w:tc>
          <w:tcPr>
            <w:tcW w:w="1418" w:type="dxa"/>
            <w:vAlign w:val="center"/>
          </w:tcPr>
          <w:p w:rsidR="00FC535C" w:rsidRPr="00651889" w:rsidRDefault="00FC535C">
            <w:pPr>
              <w:jc w:val="center"/>
              <w:rPr>
                <w:b/>
                <w:bCs/>
                <w:color w:val="000000"/>
                <w:sz w:val="24"/>
                <w:szCs w:val="24"/>
              </w:rPr>
            </w:pPr>
            <w:r w:rsidRPr="00651889">
              <w:rPr>
                <w:b/>
                <w:bCs/>
                <w:color w:val="000000"/>
              </w:rPr>
              <w:t>R$ 1.369,50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Caixa BIN</w:t>
            </w:r>
            <w:r w:rsidRPr="00651889">
              <w:rPr>
                <w:spacing w:val="2"/>
                <w:sz w:val="20"/>
                <w:szCs w:val="20"/>
                <w:shd w:val="clear" w:color="auto" w:fill="FFFFFF"/>
              </w:rPr>
              <w:t xml:space="preserve"> nº 6</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Cor preta</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Dimensões: Altura: 15cm, largura: 19cm, comprimento: 29cm</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50</w:t>
            </w:r>
          </w:p>
        </w:tc>
        <w:tc>
          <w:tcPr>
            <w:tcW w:w="1265" w:type="dxa"/>
            <w:vAlign w:val="center"/>
          </w:tcPr>
          <w:p w:rsidR="00FC535C" w:rsidRPr="00651889" w:rsidRDefault="00FC535C">
            <w:pPr>
              <w:jc w:val="center"/>
              <w:rPr>
                <w:b/>
                <w:bCs/>
                <w:color w:val="000000"/>
                <w:sz w:val="24"/>
                <w:szCs w:val="24"/>
              </w:rPr>
            </w:pPr>
            <w:r w:rsidRPr="00651889">
              <w:rPr>
                <w:b/>
                <w:bCs/>
                <w:color w:val="000000"/>
              </w:rPr>
              <w:t>R$ 14,79</w:t>
            </w:r>
          </w:p>
        </w:tc>
        <w:tc>
          <w:tcPr>
            <w:tcW w:w="1418" w:type="dxa"/>
            <w:vAlign w:val="center"/>
          </w:tcPr>
          <w:p w:rsidR="00FC535C" w:rsidRPr="00651889" w:rsidRDefault="00FC535C">
            <w:pPr>
              <w:jc w:val="center"/>
              <w:rPr>
                <w:b/>
                <w:bCs/>
                <w:color w:val="000000"/>
                <w:sz w:val="24"/>
                <w:szCs w:val="24"/>
              </w:rPr>
            </w:pPr>
            <w:r w:rsidRPr="00651889">
              <w:rPr>
                <w:b/>
                <w:bCs/>
                <w:color w:val="000000"/>
              </w:rPr>
              <w:t>R$ 739,50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b/>
                <w:spacing w:val="2"/>
                <w:sz w:val="20"/>
                <w:szCs w:val="20"/>
                <w:u w:val="single"/>
                <w:shd w:val="clear" w:color="auto" w:fill="FFFFFF"/>
              </w:rPr>
            </w:pPr>
            <w:r w:rsidRPr="00651889">
              <w:rPr>
                <w:b/>
                <w:spacing w:val="2"/>
                <w:sz w:val="20"/>
                <w:szCs w:val="20"/>
                <w:u w:val="single"/>
                <w:shd w:val="clear" w:color="auto" w:fill="FFFFFF"/>
              </w:rPr>
              <w:t>Organizador Triplo Acrílico de Mesa Cristal</w:t>
            </w:r>
          </w:p>
          <w:p w:rsidR="00FC535C" w:rsidRPr="00651889" w:rsidRDefault="00FC535C" w:rsidP="00B0465C">
            <w:pPr>
              <w:jc w:val="both"/>
              <w:rPr>
                <w:spacing w:val="2"/>
                <w:sz w:val="20"/>
                <w:szCs w:val="20"/>
                <w:shd w:val="clear" w:color="auto" w:fill="FFFFFF"/>
              </w:rPr>
            </w:pPr>
            <w:r w:rsidRPr="00651889">
              <w:rPr>
                <w:spacing w:val="2"/>
                <w:sz w:val="20"/>
                <w:szCs w:val="20"/>
                <w:shd w:val="clear" w:color="auto" w:fill="FFFFFF"/>
              </w:rPr>
              <w:t>Dimensões: 18,4cm x 26,5cm x 51,5cm</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03</w:t>
            </w:r>
          </w:p>
        </w:tc>
        <w:tc>
          <w:tcPr>
            <w:tcW w:w="1265" w:type="dxa"/>
            <w:vAlign w:val="center"/>
          </w:tcPr>
          <w:p w:rsidR="00FC535C" w:rsidRPr="00651889" w:rsidRDefault="00FC535C">
            <w:pPr>
              <w:jc w:val="center"/>
              <w:rPr>
                <w:b/>
                <w:bCs/>
                <w:color w:val="000000"/>
                <w:sz w:val="24"/>
                <w:szCs w:val="24"/>
              </w:rPr>
            </w:pPr>
            <w:r w:rsidRPr="00651889">
              <w:rPr>
                <w:b/>
                <w:bCs/>
                <w:color w:val="000000"/>
              </w:rPr>
              <w:t>R$ 138,57</w:t>
            </w:r>
          </w:p>
        </w:tc>
        <w:tc>
          <w:tcPr>
            <w:tcW w:w="1418" w:type="dxa"/>
            <w:vAlign w:val="center"/>
          </w:tcPr>
          <w:p w:rsidR="00FC535C" w:rsidRPr="00651889" w:rsidRDefault="00FC535C">
            <w:pPr>
              <w:jc w:val="center"/>
              <w:rPr>
                <w:b/>
                <w:bCs/>
                <w:color w:val="000000"/>
                <w:sz w:val="24"/>
                <w:szCs w:val="24"/>
              </w:rPr>
            </w:pPr>
            <w:r w:rsidRPr="00651889">
              <w:rPr>
                <w:b/>
                <w:bCs/>
                <w:color w:val="000000"/>
              </w:rPr>
              <w:t>R$ 415,71</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pacing w:val="2"/>
                <w:sz w:val="20"/>
                <w:szCs w:val="20"/>
                <w:shd w:val="clear" w:color="auto" w:fill="FFFFFF"/>
              </w:rPr>
            </w:pPr>
            <w:r w:rsidRPr="00651889">
              <w:rPr>
                <w:b/>
                <w:spacing w:val="2"/>
                <w:sz w:val="20"/>
                <w:szCs w:val="20"/>
                <w:u w:val="single"/>
                <w:shd w:val="clear" w:color="auto" w:fill="FFFFFF"/>
              </w:rPr>
              <w:t>Pallet Termoformado de chapa dupla</w:t>
            </w:r>
            <w:r w:rsidRPr="00651889">
              <w:rPr>
                <w:spacing w:val="2"/>
                <w:sz w:val="20"/>
                <w:szCs w:val="20"/>
                <w:shd w:val="clear" w:color="auto" w:fill="FFFFFF"/>
              </w:rPr>
              <w:t>, em polietileno reforçado de alta densidade. 09 patas ovais de suporte. Encaixável, permitindo empilhamento (Telescopável). Cor: preta. Entrada das pás (garfos) da paleteira pelos quatro lados. Reciclável, resistente, durável, lavável. Furos nas patas para drenagem, evitando acúmulos de água. Capacidade de carga de até 800kg. Dimensões do pallet: 1000 x 1200 x 145 a 165mm.</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UND</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R$ 498,97</w:t>
            </w:r>
          </w:p>
        </w:tc>
        <w:tc>
          <w:tcPr>
            <w:tcW w:w="1418" w:type="dxa"/>
            <w:vAlign w:val="center"/>
          </w:tcPr>
          <w:p w:rsidR="00FC535C" w:rsidRPr="00651889" w:rsidRDefault="00FC535C">
            <w:pPr>
              <w:jc w:val="center"/>
              <w:rPr>
                <w:b/>
                <w:bCs/>
                <w:color w:val="000000"/>
                <w:sz w:val="24"/>
                <w:szCs w:val="24"/>
              </w:rPr>
            </w:pPr>
            <w:r w:rsidRPr="00651889">
              <w:rPr>
                <w:b/>
                <w:bCs/>
                <w:color w:val="000000"/>
              </w:rPr>
              <w:t>R$ 4.989,70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Cabo de aço</w:t>
            </w:r>
            <w:r w:rsidRPr="00651889">
              <w:rPr>
                <w:sz w:val="20"/>
                <w:szCs w:val="20"/>
              </w:rPr>
              <w:t xml:space="preserve"> 7/16 </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Pr>
          <w:p w:rsidR="00FC535C" w:rsidRPr="00651889" w:rsidRDefault="00FC535C" w:rsidP="00B0465C">
            <w:pPr>
              <w:spacing w:line="360" w:lineRule="auto"/>
              <w:jc w:val="center"/>
              <w:rPr>
                <w:sz w:val="20"/>
                <w:szCs w:val="20"/>
              </w:rPr>
            </w:pPr>
            <w:r w:rsidRPr="00651889">
              <w:rPr>
                <w:sz w:val="20"/>
                <w:szCs w:val="20"/>
              </w:rPr>
              <w:t>20</w:t>
            </w:r>
          </w:p>
        </w:tc>
        <w:tc>
          <w:tcPr>
            <w:tcW w:w="1265" w:type="dxa"/>
            <w:vAlign w:val="center"/>
          </w:tcPr>
          <w:p w:rsidR="00FC535C" w:rsidRPr="00651889" w:rsidRDefault="00FC535C">
            <w:pPr>
              <w:jc w:val="center"/>
              <w:rPr>
                <w:b/>
                <w:bCs/>
                <w:color w:val="000000"/>
                <w:sz w:val="24"/>
                <w:szCs w:val="24"/>
              </w:rPr>
            </w:pPr>
            <w:r w:rsidRPr="00651889">
              <w:rPr>
                <w:b/>
                <w:bCs/>
                <w:color w:val="000000"/>
              </w:rPr>
              <w:t>R$ 35,73</w:t>
            </w:r>
          </w:p>
        </w:tc>
        <w:tc>
          <w:tcPr>
            <w:tcW w:w="1418" w:type="dxa"/>
            <w:vAlign w:val="center"/>
          </w:tcPr>
          <w:p w:rsidR="00FC535C" w:rsidRPr="00651889" w:rsidRDefault="00FC535C">
            <w:pPr>
              <w:jc w:val="center"/>
              <w:rPr>
                <w:b/>
                <w:bCs/>
                <w:color w:val="000000"/>
                <w:sz w:val="24"/>
                <w:szCs w:val="24"/>
              </w:rPr>
            </w:pPr>
            <w:r w:rsidRPr="00651889">
              <w:rPr>
                <w:b/>
                <w:bCs/>
                <w:color w:val="000000"/>
              </w:rPr>
              <w:t>R$ 714,60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Cabo de aço</w:t>
            </w:r>
            <w:r w:rsidRPr="00651889">
              <w:rPr>
                <w:sz w:val="20"/>
                <w:szCs w:val="20"/>
              </w:rPr>
              <w:t xml:space="preserve"> 5/8 </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Pr>
          <w:p w:rsidR="00FC535C" w:rsidRPr="00651889" w:rsidRDefault="00FC535C" w:rsidP="00B0465C">
            <w:pPr>
              <w:spacing w:line="360" w:lineRule="auto"/>
              <w:jc w:val="center"/>
              <w:rPr>
                <w:sz w:val="20"/>
                <w:szCs w:val="20"/>
              </w:rPr>
            </w:pPr>
            <w:r w:rsidRPr="00651889">
              <w:rPr>
                <w:sz w:val="20"/>
                <w:szCs w:val="20"/>
              </w:rPr>
              <w:t>20</w:t>
            </w:r>
          </w:p>
        </w:tc>
        <w:tc>
          <w:tcPr>
            <w:tcW w:w="1265" w:type="dxa"/>
            <w:vAlign w:val="center"/>
          </w:tcPr>
          <w:p w:rsidR="00FC535C" w:rsidRPr="00651889" w:rsidRDefault="00FC535C">
            <w:pPr>
              <w:jc w:val="center"/>
              <w:rPr>
                <w:b/>
                <w:bCs/>
                <w:color w:val="000000"/>
                <w:sz w:val="24"/>
                <w:szCs w:val="24"/>
              </w:rPr>
            </w:pPr>
            <w:r w:rsidRPr="00651889">
              <w:rPr>
                <w:b/>
                <w:bCs/>
                <w:color w:val="000000"/>
              </w:rPr>
              <w:t>R$ 69,76</w:t>
            </w:r>
          </w:p>
        </w:tc>
        <w:tc>
          <w:tcPr>
            <w:tcW w:w="1418" w:type="dxa"/>
            <w:vAlign w:val="center"/>
          </w:tcPr>
          <w:p w:rsidR="00FC535C" w:rsidRPr="00651889" w:rsidRDefault="00FC535C">
            <w:pPr>
              <w:jc w:val="center"/>
              <w:rPr>
                <w:b/>
                <w:bCs/>
                <w:color w:val="000000"/>
                <w:sz w:val="24"/>
                <w:szCs w:val="24"/>
              </w:rPr>
            </w:pPr>
            <w:r w:rsidRPr="00651889">
              <w:rPr>
                <w:b/>
                <w:bCs/>
                <w:color w:val="000000"/>
              </w:rPr>
              <w:t>R$ 1.395,20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Cabo de aço</w:t>
            </w:r>
            <w:r w:rsidRPr="00651889">
              <w:rPr>
                <w:sz w:val="20"/>
                <w:szCs w:val="20"/>
              </w:rPr>
              <w:t xml:space="preserve"> 3/8</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Pr>
          <w:p w:rsidR="00FC535C" w:rsidRPr="00651889" w:rsidRDefault="00FC535C" w:rsidP="00B0465C">
            <w:pPr>
              <w:spacing w:line="360" w:lineRule="auto"/>
              <w:jc w:val="center"/>
              <w:rPr>
                <w:sz w:val="20"/>
                <w:szCs w:val="20"/>
              </w:rPr>
            </w:pPr>
            <w:r w:rsidRPr="00651889">
              <w:rPr>
                <w:sz w:val="20"/>
                <w:szCs w:val="20"/>
              </w:rPr>
              <w:t>50</w:t>
            </w:r>
          </w:p>
        </w:tc>
        <w:tc>
          <w:tcPr>
            <w:tcW w:w="1265" w:type="dxa"/>
            <w:vAlign w:val="center"/>
          </w:tcPr>
          <w:p w:rsidR="00FC535C" w:rsidRPr="00651889" w:rsidRDefault="00FC535C">
            <w:pPr>
              <w:jc w:val="center"/>
              <w:rPr>
                <w:b/>
                <w:bCs/>
                <w:color w:val="000000"/>
                <w:sz w:val="24"/>
                <w:szCs w:val="24"/>
              </w:rPr>
            </w:pPr>
            <w:r w:rsidRPr="00651889">
              <w:rPr>
                <w:b/>
                <w:bCs/>
                <w:color w:val="000000"/>
              </w:rPr>
              <w:t>R$ 18,89</w:t>
            </w:r>
          </w:p>
        </w:tc>
        <w:tc>
          <w:tcPr>
            <w:tcW w:w="1418" w:type="dxa"/>
            <w:vAlign w:val="center"/>
          </w:tcPr>
          <w:p w:rsidR="00FC535C" w:rsidRPr="00651889" w:rsidRDefault="00FC535C">
            <w:pPr>
              <w:jc w:val="center"/>
              <w:rPr>
                <w:b/>
                <w:bCs/>
                <w:color w:val="000000"/>
                <w:sz w:val="24"/>
                <w:szCs w:val="24"/>
              </w:rPr>
            </w:pPr>
            <w:r w:rsidRPr="00651889">
              <w:rPr>
                <w:b/>
                <w:bCs/>
                <w:color w:val="000000"/>
              </w:rPr>
              <w:t>R$ 944,50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CAPA DE CHUVA</w:t>
            </w:r>
            <w:r w:rsidRPr="00651889">
              <w:rPr>
                <w:sz w:val="20"/>
                <w:szCs w:val="20"/>
              </w:rPr>
              <w:t>, Vestimenta de segurança, tipo capa. </w:t>
            </w:r>
          </w:p>
          <w:p w:rsidR="00FC535C" w:rsidRPr="00651889" w:rsidRDefault="00FC535C" w:rsidP="00B0465C">
            <w:pPr>
              <w:jc w:val="both"/>
              <w:rPr>
                <w:sz w:val="20"/>
                <w:szCs w:val="20"/>
              </w:rPr>
            </w:pPr>
            <w:r w:rsidRPr="00651889">
              <w:rPr>
                <w:sz w:val="20"/>
                <w:szCs w:val="20"/>
              </w:rPr>
              <w:t>Confeccionada em tecido sintético plastificado em PVC</w:t>
            </w:r>
          </w:p>
          <w:p w:rsidR="00FC535C" w:rsidRPr="00651889" w:rsidRDefault="00FC535C" w:rsidP="00B0465C">
            <w:pPr>
              <w:jc w:val="both"/>
              <w:rPr>
                <w:sz w:val="20"/>
                <w:szCs w:val="20"/>
              </w:rPr>
            </w:pPr>
            <w:r w:rsidRPr="00651889">
              <w:rPr>
                <w:sz w:val="20"/>
                <w:szCs w:val="20"/>
              </w:rPr>
              <w:t>Forrado. Com mangas, Capuz fixo,</w:t>
            </w:r>
          </w:p>
          <w:p w:rsidR="00FC535C" w:rsidRPr="00651889" w:rsidRDefault="00FC535C" w:rsidP="00B0465C">
            <w:pPr>
              <w:jc w:val="both"/>
              <w:rPr>
                <w:sz w:val="20"/>
                <w:szCs w:val="20"/>
              </w:rPr>
            </w:pPr>
            <w:r w:rsidRPr="00651889">
              <w:rPr>
                <w:sz w:val="20"/>
                <w:szCs w:val="20"/>
              </w:rPr>
              <w:t>Fechamento frontal através de botões de pressão e costuras</w:t>
            </w:r>
          </w:p>
          <w:p w:rsidR="00FC535C" w:rsidRPr="00651889" w:rsidRDefault="00FC535C" w:rsidP="00B0465C">
            <w:pPr>
              <w:jc w:val="both"/>
              <w:rPr>
                <w:sz w:val="20"/>
                <w:szCs w:val="20"/>
              </w:rPr>
            </w:pPr>
            <w:r w:rsidRPr="00651889">
              <w:rPr>
                <w:sz w:val="20"/>
                <w:szCs w:val="20"/>
              </w:rPr>
              <w:t>Através de solda eletrônica. Tamanho G.</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w:t>
            </w:r>
          </w:p>
        </w:tc>
        <w:tc>
          <w:tcPr>
            <w:tcW w:w="1134" w:type="dxa"/>
          </w:tcPr>
          <w:p w:rsidR="00FC535C" w:rsidRPr="00651889" w:rsidRDefault="00FC535C" w:rsidP="00B0465C">
            <w:pPr>
              <w:spacing w:line="360" w:lineRule="auto"/>
              <w:jc w:val="center"/>
              <w:rPr>
                <w:sz w:val="20"/>
                <w:szCs w:val="20"/>
              </w:rPr>
            </w:pPr>
            <w:r w:rsidRPr="00651889">
              <w:rPr>
                <w:sz w:val="20"/>
                <w:szCs w:val="20"/>
              </w:rPr>
              <w:t>30</w:t>
            </w:r>
          </w:p>
        </w:tc>
        <w:tc>
          <w:tcPr>
            <w:tcW w:w="1265" w:type="dxa"/>
            <w:vAlign w:val="center"/>
          </w:tcPr>
          <w:p w:rsidR="00FC535C" w:rsidRPr="00651889" w:rsidRDefault="00FC535C">
            <w:pPr>
              <w:jc w:val="center"/>
              <w:rPr>
                <w:b/>
                <w:bCs/>
                <w:color w:val="000000"/>
                <w:sz w:val="24"/>
                <w:szCs w:val="24"/>
              </w:rPr>
            </w:pPr>
            <w:r w:rsidRPr="00651889">
              <w:rPr>
                <w:b/>
                <w:bCs/>
                <w:color w:val="000000"/>
              </w:rPr>
              <w:t>R$ 33,01</w:t>
            </w:r>
          </w:p>
        </w:tc>
        <w:tc>
          <w:tcPr>
            <w:tcW w:w="1418" w:type="dxa"/>
            <w:vAlign w:val="center"/>
          </w:tcPr>
          <w:p w:rsidR="00FC535C" w:rsidRPr="00651889" w:rsidRDefault="00FC535C">
            <w:pPr>
              <w:jc w:val="center"/>
              <w:rPr>
                <w:b/>
                <w:bCs/>
                <w:color w:val="000000"/>
                <w:sz w:val="24"/>
                <w:szCs w:val="24"/>
              </w:rPr>
            </w:pPr>
            <w:r w:rsidRPr="00651889">
              <w:rPr>
                <w:b/>
                <w:bCs/>
                <w:color w:val="000000"/>
              </w:rPr>
              <w:t>R$ 990,30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Clips Cabo de Aço</w:t>
            </w:r>
            <w:r w:rsidRPr="00651889">
              <w:rPr>
                <w:sz w:val="20"/>
                <w:szCs w:val="20"/>
              </w:rPr>
              <w:t xml:space="preserve"> 7/16</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R$ 6,94</w:t>
            </w:r>
          </w:p>
        </w:tc>
        <w:tc>
          <w:tcPr>
            <w:tcW w:w="1418" w:type="dxa"/>
            <w:vAlign w:val="center"/>
          </w:tcPr>
          <w:p w:rsidR="00FC535C" w:rsidRPr="00651889" w:rsidRDefault="00FC535C">
            <w:pPr>
              <w:jc w:val="center"/>
              <w:rPr>
                <w:b/>
                <w:bCs/>
                <w:color w:val="000000"/>
                <w:sz w:val="24"/>
                <w:szCs w:val="24"/>
              </w:rPr>
            </w:pPr>
            <w:r w:rsidRPr="00651889">
              <w:rPr>
                <w:b/>
                <w:bCs/>
                <w:color w:val="000000"/>
              </w:rPr>
              <w:t>R$ 34,70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Clips Cabo de Aço</w:t>
            </w:r>
            <w:r w:rsidRPr="00651889">
              <w:rPr>
                <w:sz w:val="20"/>
                <w:szCs w:val="20"/>
              </w:rPr>
              <w:t xml:space="preserve"> 5/8</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R$ 9,61</w:t>
            </w:r>
          </w:p>
        </w:tc>
        <w:tc>
          <w:tcPr>
            <w:tcW w:w="1418" w:type="dxa"/>
            <w:vAlign w:val="center"/>
          </w:tcPr>
          <w:p w:rsidR="00FC535C" w:rsidRPr="00651889" w:rsidRDefault="00FC535C">
            <w:pPr>
              <w:jc w:val="center"/>
              <w:rPr>
                <w:b/>
                <w:bCs/>
                <w:color w:val="000000"/>
                <w:sz w:val="24"/>
                <w:szCs w:val="24"/>
              </w:rPr>
            </w:pPr>
            <w:r w:rsidRPr="00651889">
              <w:rPr>
                <w:b/>
                <w:bCs/>
                <w:color w:val="000000"/>
              </w:rPr>
              <w:t>R$ 48,05</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Clips Cabo de Aço</w:t>
            </w:r>
            <w:r w:rsidRPr="00651889">
              <w:rPr>
                <w:sz w:val="20"/>
                <w:szCs w:val="20"/>
              </w:rPr>
              <w:t xml:space="preserve"> 3/8</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R$ 4,60</w:t>
            </w:r>
          </w:p>
        </w:tc>
        <w:tc>
          <w:tcPr>
            <w:tcW w:w="1418" w:type="dxa"/>
            <w:vAlign w:val="center"/>
          </w:tcPr>
          <w:p w:rsidR="00FC535C" w:rsidRPr="00651889" w:rsidRDefault="00FC535C">
            <w:pPr>
              <w:jc w:val="center"/>
              <w:rPr>
                <w:b/>
                <w:bCs/>
                <w:color w:val="000000"/>
                <w:sz w:val="24"/>
                <w:szCs w:val="24"/>
              </w:rPr>
            </w:pPr>
            <w:r w:rsidRPr="00651889">
              <w:rPr>
                <w:b/>
                <w:bCs/>
                <w:color w:val="000000"/>
              </w:rPr>
              <w:t>R$ 23,00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jc w:val="both"/>
              <w:rPr>
                <w:sz w:val="20"/>
                <w:szCs w:val="20"/>
              </w:rPr>
            </w:pPr>
            <w:r w:rsidRPr="00651889">
              <w:rPr>
                <w:b/>
                <w:sz w:val="20"/>
                <w:szCs w:val="20"/>
              </w:rPr>
              <w:t>Cone sinalização</w:t>
            </w:r>
            <w:r w:rsidRPr="00651889">
              <w:rPr>
                <w:sz w:val="20"/>
                <w:szCs w:val="20"/>
              </w:rPr>
              <w:t>, material: PVC, altura: 75 cm, cor: laranja com faixas brancas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center"/>
              <w:rPr>
                <w:sz w:val="20"/>
                <w:szCs w:val="20"/>
              </w:rPr>
            </w:pPr>
          </w:p>
          <w:p w:rsidR="00FC535C" w:rsidRPr="00651889" w:rsidRDefault="00FC535C" w:rsidP="00B0465C">
            <w:pPr>
              <w:spacing w:line="360" w:lineRule="auto"/>
              <w:jc w:val="center"/>
              <w:rPr>
                <w:sz w:val="20"/>
                <w:szCs w:val="20"/>
              </w:rPr>
            </w:pPr>
            <w:r w:rsidRPr="00651889">
              <w:rPr>
                <w:sz w:val="20"/>
                <w:szCs w:val="20"/>
              </w:rPr>
              <w:t>UN</w:t>
            </w:r>
          </w:p>
        </w:tc>
        <w:tc>
          <w:tcPr>
            <w:tcW w:w="1134" w:type="dxa"/>
            <w:tcBorders>
              <w:top w:val="single" w:sz="4" w:space="0" w:color="auto"/>
              <w:left w:val="single" w:sz="4" w:space="0" w:color="auto"/>
              <w:bottom w:val="single" w:sz="4" w:space="0" w:color="auto"/>
              <w:right w:val="single" w:sz="4" w:space="0" w:color="auto"/>
            </w:tcBorders>
          </w:tcPr>
          <w:p w:rsidR="00FC535C" w:rsidRPr="00651889" w:rsidRDefault="00FC535C" w:rsidP="00B0465C">
            <w:pPr>
              <w:spacing w:line="360" w:lineRule="auto"/>
              <w:jc w:val="center"/>
              <w:rPr>
                <w:sz w:val="20"/>
                <w:szCs w:val="20"/>
              </w:rPr>
            </w:pPr>
          </w:p>
          <w:p w:rsidR="00FC535C" w:rsidRPr="00651889" w:rsidRDefault="00FC535C" w:rsidP="00B0465C">
            <w:pPr>
              <w:spacing w:line="360" w:lineRule="auto"/>
              <w:jc w:val="center"/>
              <w:rPr>
                <w:sz w:val="20"/>
                <w:szCs w:val="20"/>
              </w:rPr>
            </w:pPr>
            <w:r w:rsidRPr="00651889">
              <w:rPr>
                <w:sz w:val="20"/>
                <w:szCs w:val="20"/>
              </w:rPr>
              <w:t>200</w:t>
            </w:r>
          </w:p>
        </w:tc>
        <w:tc>
          <w:tcPr>
            <w:tcW w:w="1265"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R$ 40,90</w:t>
            </w:r>
          </w:p>
        </w:tc>
        <w:tc>
          <w:tcPr>
            <w:tcW w:w="1418"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R$ 8.180,00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both"/>
              <w:rPr>
                <w:sz w:val="20"/>
                <w:szCs w:val="20"/>
              </w:rPr>
            </w:pPr>
            <w:r w:rsidRPr="00651889">
              <w:rPr>
                <w:b/>
                <w:sz w:val="20"/>
                <w:szCs w:val="20"/>
              </w:rPr>
              <w:t>Corda Nylon</w:t>
            </w:r>
            <w:r w:rsidRPr="00651889">
              <w:rPr>
                <w:sz w:val="20"/>
                <w:szCs w:val="20"/>
              </w:rPr>
              <w:t xml:space="preserve"> 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FC535C" w:rsidRPr="00651889" w:rsidRDefault="00FC535C" w:rsidP="00B0465C">
            <w:pPr>
              <w:spacing w:line="360" w:lineRule="auto"/>
              <w:jc w:val="center"/>
              <w:rPr>
                <w:sz w:val="20"/>
                <w:szCs w:val="20"/>
              </w:rPr>
            </w:pPr>
            <w:r w:rsidRPr="00651889">
              <w:rPr>
                <w:sz w:val="20"/>
                <w:szCs w:val="20"/>
              </w:rPr>
              <w:t>200</w:t>
            </w:r>
          </w:p>
        </w:tc>
        <w:tc>
          <w:tcPr>
            <w:tcW w:w="1265"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R$ 3,04</w:t>
            </w:r>
          </w:p>
        </w:tc>
        <w:tc>
          <w:tcPr>
            <w:tcW w:w="1418"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R$ 608,00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jc w:val="both"/>
              <w:rPr>
                <w:sz w:val="20"/>
                <w:szCs w:val="20"/>
              </w:rPr>
            </w:pPr>
            <w:r w:rsidRPr="00651889">
              <w:rPr>
                <w:b/>
                <w:sz w:val="20"/>
                <w:szCs w:val="20"/>
              </w:rPr>
              <w:t>Corda</w:t>
            </w:r>
            <w:r w:rsidRPr="00651889">
              <w:rPr>
                <w:sz w:val="20"/>
                <w:szCs w:val="20"/>
              </w:rPr>
              <w:t>, material: poliéster, tipo: trançada (12 pernas), diâmetro: 3 mm, cor: branca, tipo bombeiro.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FC535C" w:rsidRPr="00651889" w:rsidRDefault="00FC535C" w:rsidP="00B0465C">
            <w:pPr>
              <w:spacing w:line="360" w:lineRule="auto"/>
              <w:jc w:val="center"/>
              <w:rPr>
                <w:sz w:val="20"/>
                <w:szCs w:val="20"/>
              </w:rPr>
            </w:pPr>
            <w:r w:rsidRPr="00651889">
              <w:rPr>
                <w:sz w:val="20"/>
                <w:szCs w:val="20"/>
              </w:rPr>
              <w:t>250</w:t>
            </w:r>
          </w:p>
        </w:tc>
        <w:tc>
          <w:tcPr>
            <w:tcW w:w="1265"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R$ 0,78</w:t>
            </w:r>
          </w:p>
        </w:tc>
        <w:tc>
          <w:tcPr>
            <w:tcW w:w="1418"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R$ 195,00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shd w:val="clear" w:color="auto" w:fill="FFFFFF"/>
              <w:spacing w:after="161" w:line="360" w:lineRule="auto"/>
              <w:jc w:val="both"/>
              <w:outlineLvl w:val="0"/>
              <w:rPr>
                <w:sz w:val="20"/>
                <w:szCs w:val="20"/>
                <w:shd w:val="clear" w:color="auto" w:fill="FFFFFF"/>
              </w:rPr>
            </w:pPr>
            <w:r w:rsidRPr="00651889">
              <w:rPr>
                <w:b/>
                <w:sz w:val="20"/>
                <w:szCs w:val="20"/>
                <w:shd w:val="clear" w:color="auto" w:fill="FFFFFF"/>
              </w:rPr>
              <w:t>Corda NR 18 tipo bombeiro 12 mm</w:t>
            </w:r>
            <w:r w:rsidRPr="00651889">
              <w:rPr>
                <w:sz w:val="20"/>
                <w:szCs w:val="20"/>
                <w:shd w:val="clear" w:color="auto" w:fill="FFFFFF"/>
              </w:rPr>
              <w:t xml:space="preserve"> em poliamida, carga de ruptura de 20 KN = 2.038 (kgf), cabo sem capa externa (mínimo): 15 KN = 1.529 (kgf), diâmetro nominal (mínimo): 12,0mm, desvio limite: + 0,5mm, fita inserida na alma gravada NR 16,5 ISSO 1140.</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METRO</w:t>
            </w:r>
          </w:p>
        </w:tc>
        <w:tc>
          <w:tcPr>
            <w:tcW w:w="1134" w:type="dxa"/>
          </w:tcPr>
          <w:p w:rsidR="00FC535C" w:rsidRPr="00651889" w:rsidRDefault="00FC535C" w:rsidP="00B0465C">
            <w:pPr>
              <w:spacing w:line="360" w:lineRule="auto"/>
              <w:jc w:val="center"/>
              <w:rPr>
                <w:sz w:val="20"/>
                <w:szCs w:val="20"/>
              </w:rPr>
            </w:pPr>
            <w:r w:rsidRPr="00651889">
              <w:rPr>
                <w:sz w:val="20"/>
                <w:szCs w:val="20"/>
              </w:rPr>
              <w:t>500</w:t>
            </w:r>
          </w:p>
        </w:tc>
        <w:tc>
          <w:tcPr>
            <w:tcW w:w="1265" w:type="dxa"/>
            <w:vAlign w:val="center"/>
          </w:tcPr>
          <w:p w:rsidR="00FC535C" w:rsidRPr="00651889" w:rsidRDefault="00FC535C">
            <w:pPr>
              <w:jc w:val="center"/>
              <w:rPr>
                <w:b/>
                <w:bCs/>
                <w:color w:val="000000"/>
                <w:sz w:val="24"/>
                <w:szCs w:val="24"/>
              </w:rPr>
            </w:pPr>
            <w:r w:rsidRPr="00651889">
              <w:rPr>
                <w:b/>
                <w:bCs/>
                <w:color w:val="000000"/>
              </w:rPr>
              <w:t>R$ 4,00</w:t>
            </w:r>
          </w:p>
        </w:tc>
        <w:tc>
          <w:tcPr>
            <w:tcW w:w="1418" w:type="dxa"/>
            <w:vAlign w:val="center"/>
          </w:tcPr>
          <w:p w:rsidR="00FC535C" w:rsidRPr="00651889" w:rsidRDefault="00FC535C">
            <w:pPr>
              <w:jc w:val="center"/>
              <w:rPr>
                <w:b/>
                <w:bCs/>
                <w:color w:val="000000"/>
                <w:sz w:val="24"/>
                <w:szCs w:val="24"/>
              </w:rPr>
            </w:pPr>
            <w:r w:rsidRPr="00651889">
              <w:rPr>
                <w:b/>
                <w:bCs/>
                <w:color w:val="000000"/>
              </w:rPr>
              <w:t>R$ 2.000,00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Enxada</w:t>
            </w:r>
            <w:r w:rsidRPr="00651889">
              <w:rPr>
                <w:sz w:val="20"/>
                <w:szCs w:val="20"/>
              </w:rPr>
              <w:t xml:space="preserve"> em aço carbono largura 24 cm, com cabo de madeira.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R$ 66,21</w:t>
            </w:r>
          </w:p>
        </w:tc>
        <w:tc>
          <w:tcPr>
            <w:tcW w:w="1418" w:type="dxa"/>
            <w:vAlign w:val="center"/>
          </w:tcPr>
          <w:p w:rsidR="00FC535C" w:rsidRPr="00651889" w:rsidRDefault="00FC535C">
            <w:pPr>
              <w:jc w:val="center"/>
              <w:rPr>
                <w:b/>
                <w:bCs/>
                <w:color w:val="000000"/>
                <w:sz w:val="24"/>
                <w:szCs w:val="24"/>
              </w:rPr>
            </w:pPr>
            <w:r w:rsidRPr="00651889">
              <w:rPr>
                <w:b/>
                <w:bCs/>
                <w:color w:val="000000"/>
              </w:rPr>
              <w:t>R$ 662,10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Enxada</w:t>
            </w:r>
            <w:r w:rsidRPr="00651889">
              <w:rPr>
                <w:sz w:val="20"/>
                <w:szCs w:val="20"/>
              </w:rPr>
              <w:t xml:space="preserve"> em aço carbono largura 18 cm, com cabo de madeira.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R$ 46,58</w:t>
            </w:r>
          </w:p>
        </w:tc>
        <w:tc>
          <w:tcPr>
            <w:tcW w:w="1418" w:type="dxa"/>
            <w:vAlign w:val="center"/>
          </w:tcPr>
          <w:p w:rsidR="00FC535C" w:rsidRPr="00651889" w:rsidRDefault="00FC535C">
            <w:pPr>
              <w:jc w:val="center"/>
              <w:rPr>
                <w:b/>
                <w:bCs/>
                <w:color w:val="000000"/>
                <w:sz w:val="24"/>
                <w:szCs w:val="24"/>
              </w:rPr>
            </w:pPr>
            <w:r w:rsidRPr="00651889">
              <w:rPr>
                <w:b/>
                <w:bCs/>
                <w:color w:val="000000"/>
              </w:rPr>
              <w:t>R$ 465,80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Enxadão</w:t>
            </w:r>
            <w:r w:rsidRPr="00651889">
              <w:rPr>
                <w:sz w:val="20"/>
                <w:szCs w:val="20"/>
              </w:rPr>
              <w:t xml:space="preserve"> aço carbono 15 cm, com cabo de madeira.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10</w:t>
            </w:r>
          </w:p>
        </w:tc>
        <w:tc>
          <w:tcPr>
            <w:tcW w:w="1265" w:type="dxa"/>
            <w:vAlign w:val="center"/>
          </w:tcPr>
          <w:p w:rsidR="00FC535C" w:rsidRPr="00651889" w:rsidRDefault="00FC535C">
            <w:pPr>
              <w:jc w:val="center"/>
              <w:rPr>
                <w:b/>
                <w:bCs/>
                <w:color w:val="000000"/>
                <w:sz w:val="24"/>
                <w:szCs w:val="24"/>
              </w:rPr>
            </w:pPr>
            <w:r w:rsidRPr="00651889">
              <w:rPr>
                <w:b/>
                <w:bCs/>
                <w:color w:val="000000"/>
              </w:rPr>
              <w:t>R$ 55,47</w:t>
            </w:r>
          </w:p>
        </w:tc>
        <w:tc>
          <w:tcPr>
            <w:tcW w:w="1418" w:type="dxa"/>
            <w:vAlign w:val="center"/>
          </w:tcPr>
          <w:p w:rsidR="00FC535C" w:rsidRPr="00651889" w:rsidRDefault="00FC535C">
            <w:pPr>
              <w:jc w:val="center"/>
              <w:rPr>
                <w:b/>
                <w:bCs/>
                <w:color w:val="000000"/>
                <w:sz w:val="24"/>
                <w:szCs w:val="24"/>
              </w:rPr>
            </w:pPr>
            <w:r w:rsidRPr="00651889">
              <w:rPr>
                <w:b/>
                <w:bCs/>
                <w:color w:val="000000"/>
              </w:rPr>
              <w:t>R$ 554,70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Fita zebrada</w:t>
            </w:r>
            <w:r w:rsidRPr="00651889">
              <w:rPr>
                <w:sz w:val="20"/>
                <w:szCs w:val="20"/>
              </w:rPr>
              <w:t xml:space="preserve"> de sinalização preta e Amarela, Rolo 200 metros.</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ROLO 200 metros</w:t>
            </w:r>
          </w:p>
        </w:tc>
        <w:tc>
          <w:tcPr>
            <w:tcW w:w="1134" w:type="dxa"/>
          </w:tcPr>
          <w:p w:rsidR="00FC535C" w:rsidRPr="00651889" w:rsidRDefault="00FC535C" w:rsidP="00B0465C">
            <w:pPr>
              <w:spacing w:line="360" w:lineRule="auto"/>
              <w:jc w:val="center"/>
              <w:rPr>
                <w:sz w:val="20"/>
                <w:szCs w:val="20"/>
              </w:rPr>
            </w:pPr>
            <w:r w:rsidRPr="00651889">
              <w:rPr>
                <w:sz w:val="20"/>
                <w:szCs w:val="20"/>
              </w:rPr>
              <w:t>200</w:t>
            </w:r>
          </w:p>
        </w:tc>
        <w:tc>
          <w:tcPr>
            <w:tcW w:w="1265" w:type="dxa"/>
            <w:vAlign w:val="center"/>
          </w:tcPr>
          <w:p w:rsidR="00FC535C" w:rsidRPr="00651889" w:rsidRDefault="00FC535C">
            <w:pPr>
              <w:jc w:val="center"/>
              <w:rPr>
                <w:b/>
                <w:bCs/>
                <w:color w:val="000000"/>
                <w:sz w:val="24"/>
                <w:szCs w:val="24"/>
              </w:rPr>
            </w:pPr>
            <w:r w:rsidRPr="00651889">
              <w:rPr>
                <w:b/>
                <w:bCs/>
                <w:color w:val="000000"/>
              </w:rPr>
              <w:t>R$ 18,07</w:t>
            </w:r>
          </w:p>
        </w:tc>
        <w:tc>
          <w:tcPr>
            <w:tcW w:w="1418" w:type="dxa"/>
            <w:vAlign w:val="center"/>
          </w:tcPr>
          <w:p w:rsidR="00FC535C" w:rsidRPr="00651889" w:rsidRDefault="00FC535C">
            <w:pPr>
              <w:jc w:val="center"/>
              <w:rPr>
                <w:b/>
                <w:bCs/>
                <w:color w:val="000000"/>
                <w:sz w:val="24"/>
                <w:szCs w:val="24"/>
              </w:rPr>
            </w:pPr>
            <w:r w:rsidRPr="00651889">
              <w:rPr>
                <w:b/>
                <w:bCs/>
                <w:color w:val="000000"/>
              </w:rPr>
              <w:t>R$ 3.614,00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spacing w:line="360" w:lineRule="auto"/>
              <w:jc w:val="both"/>
              <w:rPr>
                <w:sz w:val="20"/>
                <w:szCs w:val="20"/>
              </w:rPr>
            </w:pPr>
            <w:r w:rsidRPr="00651889">
              <w:rPr>
                <w:b/>
                <w:sz w:val="20"/>
                <w:szCs w:val="20"/>
              </w:rPr>
              <w:t>Foice roçadeira em aço carbono</w:t>
            </w:r>
            <w:r w:rsidRPr="00651889">
              <w:rPr>
                <w:sz w:val="20"/>
                <w:szCs w:val="20"/>
              </w:rPr>
              <w:t>, com cabo de madeira 110 cm, olho de 32mm de diâmetro.</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Unitário</w:t>
            </w:r>
          </w:p>
        </w:tc>
        <w:tc>
          <w:tcPr>
            <w:tcW w:w="1134" w:type="dxa"/>
          </w:tcPr>
          <w:p w:rsidR="00FC535C" w:rsidRPr="00651889" w:rsidRDefault="00FC535C" w:rsidP="00B0465C">
            <w:pPr>
              <w:spacing w:line="360" w:lineRule="auto"/>
              <w:jc w:val="center"/>
              <w:rPr>
                <w:sz w:val="20"/>
                <w:szCs w:val="20"/>
              </w:rPr>
            </w:pPr>
            <w:r w:rsidRPr="00651889">
              <w:rPr>
                <w:sz w:val="20"/>
                <w:szCs w:val="20"/>
              </w:rPr>
              <w:t>17</w:t>
            </w:r>
          </w:p>
        </w:tc>
        <w:tc>
          <w:tcPr>
            <w:tcW w:w="1265" w:type="dxa"/>
            <w:vAlign w:val="center"/>
          </w:tcPr>
          <w:p w:rsidR="00FC535C" w:rsidRPr="00651889" w:rsidRDefault="00FC535C">
            <w:pPr>
              <w:jc w:val="center"/>
              <w:rPr>
                <w:b/>
                <w:bCs/>
                <w:color w:val="000000"/>
                <w:sz w:val="24"/>
                <w:szCs w:val="24"/>
              </w:rPr>
            </w:pPr>
            <w:r w:rsidRPr="00651889">
              <w:rPr>
                <w:b/>
                <w:bCs/>
                <w:color w:val="000000"/>
              </w:rPr>
              <w:t>R$ 63,93</w:t>
            </w:r>
          </w:p>
        </w:tc>
        <w:tc>
          <w:tcPr>
            <w:tcW w:w="1418" w:type="dxa"/>
            <w:vAlign w:val="center"/>
          </w:tcPr>
          <w:p w:rsidR="00FC535C" w:rsidRPr="00651889" w:rsidRDefault="00FC535C">
            <w:pPr>
              <w:jc w:val="center"/>
              <w:rPr>
                <w:b/>
                <w:bCs/>
                <w:color w:val="000000"/>
                <w:sz w:val="24"/>
                <w:szCs w:val="24"/>
              </w:rPr>
            </w:pPr>
            <w:r w:rsidRPr="00651889">
              <w:rPr>
                <w:b/>
                <w:bCs/>
                <w:color w:val="000000"/>
              </w:rPr>
              <w:t>R$ 1.086,81</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Gancho de aço</w:t>
            </w:r>
            <w:r w:rsidRPr="00651889">
              <w:rPr>
                <w:sz w:val="20"/>
                <w:szCs w:val="20"/>
              </w:rPr>
              <w:t xml:space="preserve"> com olhal 2 toneladas com trava de segurança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R$ 92,08</w:t>
            </w:r>
          </w:p>
        </w:tc>
        <w:tc>
          <w:tcPr>
            <w:tcW w:w="1418" w:type="dxa"/>
            <w:vAlign w:val="center"/>
          </w:tcPr>
          <w:p w:rsidR="00FC535C" w:rsidRPr="00651889" w:rsidRDefault="00FC535C">
            <w:pPr>
              <w:jc w:val="center"/>
              <w:rPr>
                <w:b/>
                <w:bCs/>
                <w:color w:val="000000"/>
                <w:sz w:val="24"/>
                <w:szCs w:val="24"/>
              </w:rPr>
            </w:pPr>
            <w:r w:rsidRPr="00651889">
              <w:rPr>
                <w:b/>
                <w:bCs/>
                <w:color w:val="000000"/>
              </w:rPr>
              <w:t>R$ 460,40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Gancho de aço</w:t>
            </w:r>
            <w:r w:rsidRPr="00651889">
              <w:rPr>
                <w:sz w:val="20"/>
                <w:szCs w:val="20"/>
              </w:rPr>
              <w:t xml:space="preserve"> com olhal 3 toneladas com trava segurança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R$ 113,32</w:t>
            </w:r>
          </w:p>
        </w:tc>
        <w:tc>
          <w:tcPr>
            <w:tcW w:w="1418" w:type="dxa"/>
            <w:vAlign w:val="center"/>
          </w:tcPr>
          <w:p w:rsidR="00FC535C" w:rsidRPr="00651889" w:rsidRDefault="00FC535C">
            <w:pPr>
              <w:jc w:val="center"/>
              <w:rPr>
                <w:b/>
                <w:bCs/>
                <w:color w:val="000000"/>
                <w:sz w:val="24"/>
                <w:szCs w:val="24"/>
              </w:rPr>
            </w:pPr>
            <w:r w:rsidRPr="00651889">
              <w:rPr>
                <w:b/>
                <w:bCs/>
                <w:color w:val="000000"/>
              </w:rPr>
              <w:t>R$ 566,60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Gancho de aço</w:t>
            </w:r>
            <w:r w:rsidRPr="00651889">
              <w:rPr>
                <w:sz w:val="20"/>
                <w:szCs w:val="20"/>
              </w:rPr>
              <w:t xml:space="preserve"> com olhal 5 toneladas com trava segurança</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05</w:t>
            </w:r>
          </w:p>
        </w:tc>
        <w:tc>
          <w:tcPr>
            <w:tcW w:w="1265" w:type="dxa"/>
            <w:vAlign w:val="center"/>
          </w:tcPr>
          <w:p w:rsidR="00FC535C" w:rsidRPr="00651889" w:rsidRDefault="00FC535C">
            <w:pPr>
              <w:jc w:val="center"/>
              <w:rPr>
                <w:b/>
                <w:bCs/>
                <w:color w:val="000000"/>
                <w:sz w:val="24"/>
                <w:szCs w:val="24"/>
              </w:rPr>
            </w:pPr>
            <w:r w:rsidRPr="00651889">
              <w:rPr>
                <w:b/>
                <w:bCs/>
                <w:color w:val="000000"/>
              </w:rPr>
              <w:t>R$ 173,20</w:t>
            </w:r>
          </w:p>
        </w:tc>
        <w:tc>
          <w:tcPr>
            <w:tcW w:w="1418" w:type="dxa"/>
            <w:vAlign w:val="center"/>
          </w:tcPr>
          <w:p w:rsidR="00FC535C" w:rsidRPr="00651889" w:rsidRDefault="00FC535C">
            <w:pPr>
              <w:jc w:val="center"/>
              <w:rPr>
                <w:b/>
                <w:bCs/>
                <w:color w:val="000000"/>
                <w:sz w:val="24"/>
                <w:szCs w:val="24"/>
              </w:rPr>
            </w:pPr>
            <w:r w:rsidRPr="00651889">
              <w:rPr>
                <w:b/>
                <w:bCs/>
                <w:color w:val="000000"/>
              </w:rPr>
              <w:t>R$ 866,00</w:t>
            </w:r>
          </w:p>
        </w:tc>
      </w:tr>
      <w:tr w:rsidR="00FC535C" w:rsidRPr="00651889"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both"/>
              <w:rPr>
                <w:sz w:val="20"/>
                <w:szCs w:val="20"/>
              </w:rPr>
            </w:pPr>
            <w:r w:rsidRPr="00651889">
              <w:rPr>
                <w:b/>
                <w:sz w:val="20"/>
                <w:szCs w:val="20"/>
              </w:rPr>
              <w:t>Lona Plástica</w:t>
            </w:r>
            <w:r w:rsidRPr="00651889">
              <w:rPr>
                <w:sz w:val="20"/>
                <w:szCs w:val="20"/>
              </w:rPr>
              <w:t xml:space="preserve"> em Bobina 4x100m Grossa capacidade 35kg.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535C" w:rsidRPr="00651889" w:rsidRDefault="00FC535C" w:rsidP="00B0465C">
            <w:pPr>
              <w:spacing w:line="360" w:lineRule="auto"/>
              <w:jc w:val="center"/>
              <w:rPr>
                <w:sz w:val="20"/>
                <w:szCs w:val="20"/>
              </w:rPr>
            </w:pPr>
            <w:r w:rsidRPr="00651889">
              <w:rPr>
                <w:sz w:val="20"/>
                <w:szCs w:val="20"/>
              </w:rPr>
              <w:t>Rolo 100 metros</w:t>
            </w:r>
          </w:p>
        </w:tc>
        <w:tc>
          <w:tcPr>
            <w:tcW w:w="1134" w:type="dxa"/>
            <w:tcBorders>
              <w:top w:val="single" w:sz="4" w:space="0" w:color="auto"/>
              <w:left w:val="single" w:sz="4" w:space="0" w:color="auto"/>
              <w:bottom w:val="single" w:sz="4" w:space="0" w:color="auto"/>
              <w:right w:val="single" w:sz="4" w:space="0" w:color="auto"/>
            </w:tcBorders>
          </w:tcPr>
          <w:p w:rsidR="00FC535C" w:rsidRPr="00651889" w:rsidRDefault="00FC535C" w:rsidP="00B0465C">
            <w:pPr>
              <w:spacing w:line="360" w:lineRule="auto"/>
              <w:jc w:val="center"/>
              <w:rPr>
                <w:sz w:val="20"/>
                <w:szCs w:val="20"/>
              </w:rPr>
            </w:pPr>
            <w:r w:rsidRPr="00651889">
              <w:rPr>
                <w:sz w:val="20"/>
                <w:szCs w:val="20"/>
              </w:rPr>
              <w:t>20</w:t>
            </w:r>
          </w:p>
        </w:tc>
        <w:tc>
          <w:tcPr>
            <w:tcW w:w="1265"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R$ 668,36</w:t>
            </w:r>
          </w:p>
        </w:tc>
        <w:tc>
          <w:tcPr>
            <w:tcW w:w="1418" w:type="dxa"/>
            <w:tcBorders>
              <w:top w:val="single" w:sz="4" w:space="0" w:color="auto"/>
              <w:left w:val="single" w:sz="4" w:space="0" w:color="auto"/>
              <w:bottom w:val="single" w:sz="4" w:space="0" w:color="auto"/>
              <w:right w:val="single" w:sz="4" w:space="0" w:color="auto"/>
            </w:tcBorders>
            <w:vAlign w:val="center"/>
          </w:tcPr>
          <w:p w:rsidR="00FC535C" w:rsidRPr="00651889" w:rsidRDefault="00FC535C">
            <w:pPr>
              <w:jc w:val="center"/>
              <w:rPr>
                <w:b/>
                <w:bCs/>
                <w:color w:val="000000"/>
                <w:sz w:val="24"/>
                <w:szCs w:val="24"/>
              </w:rPr>
            </w:pPr>
            <w:r w:rsidRPr="00651889">
              <w:rPr>
                <w:b/>
                <w:bCs/>
                <w:color w:val="000000"/>
              </w:rPr>
              <w:t>R$ 13.367,20</w:t>
            </w:r>
          </w:p>
        </w:tc>
      </w:tr>
      <w:tr w:rsidR="00FC535C" w:rsidRPr="00651889" w:rsidTr="00896D4B">
        <w:trPr>
          <w:jc w:val="center"/>
        </w:trPr>
        <w:tc>
          <w:tcPr>
            <w:tcW w:w="794" w:type="dxa"/>
            <w:shd w:val="clear" w:color="auto" w:fill="auto"/>
          </w:tcPr>
          <w:p w:rsidR="00FC535C" w:rsidRPr="00651889" w:rsidRDefault="00FC535C" w:rsidP="00D25C3F">
            <w:pPr>
              <w:pStyle w:val="PargrafodaLista"/>
              <w:widowControl/>
              <w:numPr>
                <w:ilvl w:val="0"/>
                <w:numId w:val="35"/>
              </w:numPr>
              <w:autoSpaceDE/>
              <w:autoSpaceDN/>
              <w:spacing w:after="200" w:line="360" w:lineRule="auto"/>
              <w:contextualSpacing/>
              <w:jc w:val="center"/>
              <w:rPr>
                <w:sz w:val="20"/>
                <w:szCs w:val="20"/>
              </w:rPr>
            </w:pPr>
          </w:p>
        </w:tc>
        <w:tc>
          <w:tcPr>
            <w:tcW w:w="3063" w:type="dxa"/>
            <w:shd w:val="clear" w:color="auto" w:fill="auto"/>
          </w:tcPr>
          <w:p w:rsidR="00FC535C" w:rsidRPr="00651889" w:rsidRDefault="00FC535C" w:rsidP="00B0465C">
            <w:pPr>
              <w:jc w:val="both"/>
              <w:rPr>
                <w:sz w:val="20"/>
                <w:szCs w:val="20"/>
              </w:rPr>
            </w:pPr>
            <w:r w:rsidRPr="00651889">
              <w:rPr>
                <w:b/>
                <w:sz w:val="20"/>
                <w:szCs w:val="20"/>
              </w:rPr>
              <w:t>Pá Quadrada</w:t>
            </w:r>
            <w:r w:rsidRPr="00651889">
              <w:rPr>
                <w:sz w:val="20"/>
                <w:szCs w:val="20"/>
              </w:rPr>
              <w:t xml:space="preserve"> em aço carbono com cabo de madeira 71 cm</w:t>
            </w:r>
          </w:p>
        </w:tc>
        <w:tc>
          <w:tcPr>
            <w:tcW w:w="992" w:type="dxa"/>
            <w:shd w:val="clear" w:color="auto" w:fill="auto"/>
          </w:tcPr>
          <w:p w:rsidR="00FC535C" w:rsidRPr="00651889" w:rsidRDefault="00FC535C" w:rsidP="00B0465C">
            <w:pPr>
              <w:spacing w:line="360" w:lineRule="auto"/>
              <w:jc w:val="center"/>
              <w:rPr>
                <w:sz w:val="20"/>
                <w:szCs w:val="20"/>
              </w:rPr>
            </w:pPr>
            <w:r w:rsidRPr="00651889">
              <w:rPr>
                <w:sz w:val="20"/>
                <w:szCs w:val="20"/>
              </w:rPr>
              <w:t>UNIDADE</w:t>
            </w:r>
          </w:p>
        </w:tc>
        <w:tc>
          <w:tcPr>
            <w:tcW w:w="1134" w:type="dxa"/>
          </w:tcPr>
          <w:p w:rsidR="00FC535C" w:rsidRPr="00651889" w:rsidRDefault="00FC535C" w:rsidP="00B0465C">
            <w:pPr>
              <w:spacing w:line="360" w:lineRule="auto"/>
              <w:jc w:val="center"/>
              <w:rPr>
                <w:sz w:val="20"/>
                <w:szCs w:val="20"/>
              </w:rPr>
            </w:pPr>
            <w:r w:rsidRPr="00651889">
              <w:rPr>
                <w:sz w:val="20"/>
                <w:szCs w:val="20"/>
              </w:rPr>
              <w:t>15</w:t>
            </w:r>
          </w:p>
        </w:tc>
        <w:tc>
          <w:tcPr>
            <w:tcW w:w="1265" w:type="dxa"/>
            <w:vAlign w:val="center"/>
          </w:tcPr>
          <w:p w:rsidR="00FC535C" w:rsidRPr="00651889" w:rsidRDefault="00FC535C">
            <w:pPr>
              <w:jc w:val="center"/>
              <w:rPr>
                <w:b/>
                <w:bCs/>
                <w:color w:val="000000"/>
                <w:sz w:val="24"/>
                <w:szCs w:val="24"/>
              </w:rPr>
            </w:pPr>
            <w:r w:rsidRPr="00651889">
              <w:rPr>
                <w:b/>
                <w:bCs/>
                <w:color w:val="000000"/>
              </w:rPr>
              <w:t>R$ 44,26</w:t>
            </w:r>
          </w:p>
        </w:tc>
        <w:tc>
          <w:tcPr>
            <w:tcW w:w="1418" w:type="dxa"/>
            <w:vAlign w:val="center"/>
          </w:tcPr>
          <w:p w:rsidR="00FC535C" w:rsidRPr="00651889" w:rsidRDefault="00FC535C">
            <w:pPr>
              <w:jc w:val="center"/>
              <w:rPr>
                <w:b/>
                <w:bCs/>
                <w:color w:val="000000"/>
                <w:sz w:val="24"/>
                <w:szCs w:val="24"/>
              </w:rPr>
            </w:pPr>
            <w:r w:rsidRPr="00651889">
              <w:rPr>
                <w:b/>
                <w:bCs/>
                <w:color w:val="000000"/>
              </w:rPr>
              <w:t>R$ 663,90</w:t>
            </w:r>
          </w:p>
        </w:tc>
      </w:tr>
      <w:tr w:rsidR="00B0465C" w:rsidRPr="00651889" w:rsidTr="00B0465C">
        <w:trPr>
          <w:jc w:val="center"/>
        </w:trPr>
        <w:tc>
          <w:tcPr>
            <w:tcW w:w="5983" w:type="dxa"/>
            <w:gridSpan w:val="4"/>
            <w:shd w:val="clear" w:color="auto" w:fill="C6D9F1" w:themeFill="text2" w:themeFillTint="33"/>
          </w:tcPr>
          <w:p w:rsidR="00B0465C" w:rsidRPr="00651889" w:rsidRDefault="00B0465C" w:rsidP="00B0465C">
            <w:pPr>
              <w:spacing w:line="360" w:lineRule="auto"/>
              <w:jc w:val="center"/>
              <w:rPr>
                <w:b/>
                <w:sz w:val="20"/>
                <w:szCs w:val="20"/>
              </w:rPr>
            </w:pPr>
            <w:r w:rsidRPr="00651889">
              <w:rPr>
                <w:b/>
                <w:sz w:val="20"/>
                <w:szCs w:val="20"/>
              </w:rPr>
              <w:t>VALOR TOTAL ESTIMADO(R$)</w:t>
            </w:r>
          </w:p>
        </w:tc>
        <w:tc>
          <w:tcPr>
            <w:tcW w:w="2683" w:type="dxa"/>
            <w:gridSpan w:val="2"/>
          </w:tcPr>
          <w:p w:rsidR="00FC535C" w:rsidRPr="00651889" w:rsidRDefault="00FC535C" w:rsidP="00FC535C">
            <w:pPr>
              <w:jc w:val="center"/>
              <w:rPr>
                <w:b/>
                <w:bCs/>
                <w:color w:val="000000"/>
                <w:sz w:val="24"/>
                <w:szCs w:val="24"/>
              </w:rPr>
            </w:pPr>
            <w:r w:rsidRPr="00651889">
              <w:rPr>
                <w:b/>
                <w:bCs/>
                <w:color w:val="000000"/>
              </w:rPr>
              <w:t>R$ 105.158,06</w:t>
            </w:r>
          </w:p>
          <w:p w:rsidR="00B0465C" w:rsidRPr="00651889" w:rsidRDefault="00B0465C" w:rsidP="00B0465C">
            <w:pPr>
              <w:spacing w:line="360" w:lineRule="auto"/>
              <w:jc w:val="center"/>
              <w:rPr>
                <w:sz w:val="20"/>
                <w:szCs w:val="20"/>
              </w:rPr>
            </w:pPr>
          </w:p>
        </w:tc>
      </w:tr>
    </w:tbl>
    <w:p w:rsidR="008C4E6F" w:rsidRDefault="008C4E6F">
      <w:pPr>
        <w:rPr>
          <w:sz w:val="20"/>
        </w:rPr>
      </w:pPr>
    </w:p>
    <w:p w:rsidR="008C4E6F" w:rsidRDefault="008C4E6F">
      <w:pPr>
        <w:spacing w:before="8"/>
        <w:rPr>
          <w:sz w:val="18"/>
        </w:rPr>
      </w:pPr>
    </w:p>
    <w:p w:rsidR="008C4E6F" w:rsidRDefault="008C4E6F">
      <w:pPr>
        <w:spacing w:before="5"/>
        <w:rPr>
          <w:sz w:val="19"/>
        </w:rPr>
      </w:pPr>
    </w:p>
    <w:p w:rsidR="008C4E6F" w:rsidRDefault="00F921D5" w:rsidP="00651889">
      <w:pPr>
        <w:pStyle w:val="Ttulo1"/>
        <w:spacing w:before="120" w:after="120"/>
      </w:pPr>
      <w:r>
        <w:rPr>
          <w:b w:val="0"/>
        </w:rPr>
        <w:t>3.4-</w:t>
      </w:r>
      <w:r>
        <w:rPr>
          <w:b w:val="0"/>
          <w:spacing w:val="-2"/>
        </w:rPr>
        <w:t xml:space="preserve"> </w:t>
      </w:r>
      <w:r>
        <w:rPr>
          <w:b w:val="0"/>
        </w:rPr>
        <w:t>O</w:t>
      </w:r>
      <w:r>
        <w:rPr>
          <w:b w:val="0"/>
          <w:spacing w:val="-2"/>
        </w:rPr>
        <w:t xml:space="preserve"> </w:t>
      </w:r>
      <w:r>
        <w:t>INTERVALO</w:t>
      </w:r>
      <w:r>
        <w:rPr>
          <w:spacing w:val="-1"/>
        </w:rPr>
        <w:t xml:space="preserve"> </w:t>
      </w:r>
      <w:r>
        <w:t>ENTRE OS</w:t>
      </w:r>
      <w:r>
        <w:rPr>
          <w:spacing w:val="-1"/>
        </w:rPr>
        <w:t xml:space="preserve"> </w:t>
      </w:r>
      <w:r>
        <w:t>LANCES</w:t>
      </w:r>
      <w:r>
        <w:rPr>
          <w:spacing w:val="2"/>
        </w:rPr>
        <w:t xml:space="preserve"> </w:t>
      </w:r>
      <w:r>
        <w:t>SERÁ</w:t>
      </w:r>
      <w:r>
        <w:rPr>
          <w:spacing w:val="-2"/>
        </w:rPr>
        <w:t xml:space="preserve"> </w:t>
      </w:r>
      <w:r>
        <w:t>DE R$</w:t>
      </w:r>
      <w:r>
        <w:rPr>
          <w:spacing w:val="-1"/>
        </w:rPr>
        <w:t xml:space="preserve"> </w:t>
      </w:r>
      <w:r w:rsidR="00FC535C">
        <w:t>0,01</w:t>
      </w:r>
      <w:r>
        <w:t>.</w:t>
      </w:r>
    </w:p>
    <w:p w:rsidR="008C4E6F" w:rsidRDefault="00F921D5" w:rsidP="00651889">
      <w:pPr>
        <w:pStyle w:val="PargrafodaLista"/>
        <w:numPr>
          <w:ilvl w:val="0"/>
          <w:numId w:val="26"/>
        </w:numPr>
        <w:tabs>
          <w:tab w:val="left" w:pos="1421"/>
        </w:tabs>
        <w:spacing w:before="120" w:after="120"/>
        <w:ind w:hanging="181"/>
        <w:rPr>
          <w:b/>
          <w:sz w:val="24"/>
        </w:rPr>
      </w:pPr>
      <w:r>
        <w:rPr>
          <w:b/>
          <w:sz w:val="24"/>
        </w:rPr>
        <w:t>–</w:t>
      </w:r>
      <w:r>
        <w:rPr>
          <w:b/>
          <w:spacing w:val="-2"/>
          <w:sz w:val="24"/>
        </w:rPr>
        <w:t xml:space="preserve"> </w:t>
      </w:r>
      <w:r>
        <w:rPr>
          <w:b/>
          <w:sz w:val="24"/>
        </w:rPr>
        <w:t>DA</w:t>
      </w:r>
      <w:r>
        <w:rPr>
          <w:b/>
          <w:spacing w:val="-1"/>
          <w:sz w:val="24"/>
        </w:rPr>
        <w:t xml:space="preserve"> </w:t>
      </w:r>
      <w:r>
        <w:rPr>
          <w:b/>
          <w:sz w:val="24"/>
        </w:rPr>
        <w:t>IMPUGNAÇÃO</w:t>
      </w:r>
      <w:r>
        <w:rPr>
          <w:b/>
          <w:spacing w:val="-1"/>
          <w:sz w:val="24"/>
        </w:rPr>
        <w:t xml:space="preserve"> </w:t>
      </w:r>
      <w:r>
        <w:rPr>
          <w:b/>
          <w:sz w:val="24"/>
        </w:rPr>
        <w:t>DO ATO</w:t>
      </w:r>
      <w:r>
        <w:rPr>
          <w:b/>
          <w:spacing w:val="-1"/>
          <w:sz w:val="24"/>
        </w:rPr>
        <w:t xml:space="preserve"> </w:t>
      </w:r>
      <w:r>
        <w:rPr>
          <w:b/>
          <w:sz w:val="24"/>
        </w:rPr>
        <w:t>CONVOCATÓRIO</w:t>
      </w:r>
    </w:p>
    <w:p w:rsidR="008C4E6F" w:rsidRPr="00693019" w:rsidRDefault="00F921D5" w:rsidP="00651889">
      <w:pPr>
        <w:pStyle w:val="PargrafodaLista"/>
        <w:numPr>
          <w:ilvl w:val="1"/>
          <w:numId w:val="24"/>
        </w:numPr>
        <w:tabs>
          <w:tab w:val="left" w:pos="1632"/>
        </w:tabs>
        <w:spacing w:before="120" w:after="120"/>
        <w:ind w:firstLine="0"/>
        <w:rPr>
          <w:color w:val="000000" w:themeColor="text1"/>
          <w:sz w:val="24"/>
        </w:rPr>
      </w:pPr>
      <w:r>
        <w:rPr>
          <w:sz w:val="24"/>
        </w:rPr>
        <w:t>– Qualquer</w:t>
      </w:r>
      <w:r>
        <w:rPr>
          <w:spacing w:val="1"/>
          <w:sz w:val="24"/>
        </w:rPr>
        <w:t xml:space="preserve"> </w:t>
      </w:r>
      <w:r>
        <w:rPr>
          <w:sz w:val="24"/>
        </w:rPr>
        <w:t>empresa</w:t>
      </w:r>
      <w:r>
        <w:rPr>
          <w:spacing w:val="1"/>
          <w:sz w:val="24"/>
        </w:rPr>
        <w:t xml:space="preserve"> </w:t>
      </w:r>
      <w:r>
        <w:rPr>
          <w:sz w:val="24"/>
        </w:rPr>
        <w:t>poderá solicitar</w:t>
      </w:r>
      <w:r>
        <w:rPr>
          <w:spacing w:val="1"/>
          <w:sz w:val="24"/>
        </w:rPr>
        <w:t xml:space="preserve"> </w:t>
      </w:r>
      <w:r>
        <w:rPr>
          <w:sz w:val="24"/>
        </w:rPr>
        <w:t>esclarecimentos, providências</w:t>
      </w:r>
      <w:r>
        <w:rPr>
          <w:spacing w:val="60"/>
          <w:sz w:val="24"/>
        </w:rPr>
        <w:t xml:space="preserve"> </w:t>
      </w:r>
      <w:r>
        <w:rPr>
          <w:sz w:val="24"/>
        </w:rPr>
        <w:t>ou impugnar o</w:t>
      </w:r>
      <w:r>
        <w:rPr>
          <w:spacing w:val="1"/>
          <w:sz w:val="24"/>
        </w:rPr>
        <w:t xml:space="preserve"> </w:t>
      </w:r>
      <w:r>
        <w:rPr>
          <w:sz w:val="24"/>
        </w:rPr>
        <w:t xml:space="preserve">ato convocatório do presente pregão </w:t>
      </w:r>
      <w:r w:rsidRPr="00693019">
        <w:rPr>
          <w:color w:val="000000" w:themeColor="text1"/>
          <w:sz w:val="24"/>
        </w:rPr>
        <w:t>através SI</w:t>
      </w:r>
      <w:r w:rsidR="004150AC" w:rsidRPr="00693019">
        <w:rPr>
          <w:color w:val="000000" w:themeColor="text1"/>
          <w:sz w:val="24"/>
        </w:rPr>
        <w:t>S</w:t>
      </w:r>
      <w:r w:rsidRPr="00693019">
        <w:rPr>
          <w:color w:val="000000" w:themeColor="text1"/>
          <w:sz w:val="24"/>
        </w:rPr>
        <w:t>TEMA DE PREGÃO ELETRÔNICO:</w:t>
      </w:r>
      <w:r w:rsidRPr="00693019">
        <w:rPr>
          <w:color w:val="000000" w:themeColor="text1"/>
          <w:spacing w:val="1"/>
          <w:sz w:val="24"/>
        </w:rPr>
        <w:t xml:space="preserve"> </w:t>
      </w:r>
      <w:hyperlink r:id="rId11">
        <w:r w:rsidRPr="00693019">
          <w:rPr>
            <w:color w:val="000000" w:themeColor="text1"/>
            <w:sz w:val="24"/>
          </w:rPr>
          <w:t>www.licitanet.com.br</w:t>
        </w:r>
        <w:r w:rsidRPr="00693019">
          <w:rPr>
            <w:color w:val="000000" w:themeColor="text1"/>
            <w:spacing w:val="-1"/>
            <w:sz w:val="24"/>
          </w:rPr>
          <w:t xml:space="preserve"> </w:t>
        </w:r>
      </w:hyperlink>
      <w:r w:rsidRPr="00693019">
        <w:rPr>
          <w:color w:val="000000" w:themeColor="text1"/>
          <w:sz w:val="24"/>
        </w:rPr>
        <w:t>.</w:t>
      </w:r>
    </w:p>
    <w:p w:rsidR="008C4E6F" w:rsidRDefault="00F921D5" w:rsidP="00651889">
      <w:pPr>
        <w:pStyle w:val="PargrafodaLista"/>
        <w:numPr>
          <w:ilvl w:val="2"/>
          <w:numId w:val="24"/>
        </w:numPr>
        <w:tabs>
          <w:tab w:val="left" w:pos="1836"/>
        </w:tabs>
        <w:spacing w:before="120" w:after="120"/>
        <w:ind w:firstLine="0"/>
        <w:rPr>
          <w:sz w:val="24"/>
        </w:rPr>
      </w:pPr>
      <w:r w:rsidRPr="00693019">
        <w:rPr>
          <w:color w:val="000000" w:themeColor="text1"/>
          <w:sz w:val="24"/>
        </w:rPr>
        <w:t>– A impugnação</w:t>
      </w:r>
      <w:r w:rsidRPr="00693019">
        <w:rPr>
          <w:color w:val="000000" w:themeColor="text1"/>
          <w:spacing w:val="1"/>
          <w:sz w:val="24"/>
        </w:rPr>
        <w:t xml:space="preserve"> </w:t>
      </w:r>
      <w:r w:rsidRPr="00693019">
        <w:rPr>
          <w:color w:val="000000" w:themeColor="text1"/>
          <w:sz w:val="24"/>
        </w:rPr>
        <w:t>poderá ser realizada</w:t>
      </w:r>
      <w:r w:rsidRPr="00693019">
        <w:rPr>
          <w:color w:val="000000" w:themeColor="text1"/>
          <w:spacing w:val="1"/>
          <w:sz w:val="24"/>
        </w:rPr>
        <w:t xml:space="preserve"> </w:t>
      </w:r>
      <w:r w:rsidRPr="00693019">
        <w:rPr>
          <w:color w:val="000000" w:themeColor="text1"/>
          <w:sz w:val="24"/>
        </w:rPr>
        <w:t>de forma eletrônica, pelo</w:t>
      </w:r>
      <w:r w:rsidRPr="00693019">
        <w:rPr>
          <w:color w:val="000000" w:themeColor="text1"/>
          <w:spacing w:val="1"/>
          <w:sz w:val="24"/>
        </w:rPr>
        <w:t xml:space="preserve"> </w:t>
      </w:r>
      <w:r w:rsidRPr="00693019">
        <w:rPr>
          <w:color w:val="000000" w:themeColor="text1"/>
          <w:sz w:val="24"/>
        </w:rPr>
        <w:t>SI</w:t>
      </w:r>
      <w:r w:rsidR="004150AC" w:rsidRPr="00693019">
        <w:rPr>
          <w:color w:val="000000" w:themeColor="text1"/>
          <w:sz w:val="24"/>
        </w:rPr>
        <w:t>S</w:t>
      </w:r>
      <w:r w:rsidRPr="00693019">
        <w:rPr>
          <w:color w:val="000000" w:themeColor="text1"/>
          <w:sz w:val="24"/>
        </w:rPr>
        <w:t xml:space="preserve">TEMA </w:t>
      </w:r>
      <w:r>
        <w:rPr>
          <w:sz w:val="24"/>
        </w:rPr>
        <w:t>DE</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hyperlink r:id="rId12">
        <w:r>
          <w:rPr>
            <w:sz w:val="24"/>
            <w:u w:val="single"/>
          </w:rPr>
          <w:t>www.licitanet.com.br</w:t>
        </w:r>
      </w:hyperlink>
    </w:p>
    <w:p w:rsidR="008C4E6F" w:rsidRDefault="00F921D5" w:rsidP="00651889">
      <w:pPr>
        <w:pStyle w:val="PargrafodaLista"/>
        <w:numPr>
          <w:ilvl w:val="2"/>
          <w:numId w:val="24"/>
        </w:numPr>
        <w:tabs>
          <w:tab w:val="left" w:pos="1783"/>
        </w:tabs>
        <w:spacing w:before="120" w:after="120"/>
        <w:ind w:firstLine="0"/>
        <w:rPr>
          <w:sz w:val="24"/>
        </w:rPr>
      </w:pPr>
      <w:r>
        <w:rPr>
          <w:sz w:val="24"/>
        </w:rPr>
        <w:t>- As impugnações e esclerecimentos devem ser feitos pela plataforma LICITANET</w:t>
      </w:r>
      <w:r>
        <w:rPr>
          <w:spacing w:val="-57"/>
          <w:sz w:val="24"/>
        </w:rPr>
        <w:t xml:space="preserve"> </w:t>
      </w:r>
      <w:r>
        <w:rPr>
          <w:sz w:val="24"/>
        </w:rPr>
        <w:t xml:space="preserve">(na hipótese de Fornecedor já cadastrado) e/ou pelo site </w:t>
      </w:r>
      <w:hyperlink r:id="rId13">
        <w:r>
          <w:rPr>
            <w:sz w:val="24"/>
            <w:u w:val="single"/>
          </w:rPr>
          <w:t>www.licitanet.com.br</w:t>
        </w:r>
        <w:r>
          <w:rPr>
            <w:spacing w:val="1"/>
            <w:sz w:val="24"/>
          </w:rPr>
          <w:t xml:space="preserve"> </w:t>
        </w:r>
      </w:hyperlink>
      <w:r>
        <w:rPr>
          <w:sz w:val="24"/>
        </w:rPr>
        <w:t>para os</w:t>
      </w:r>
      <w:r>
        <w:rPr>
          <w:spacing w:val="1"/>
          <w:sz w:val="24"/>
        </w:rPr>
        <w:t xml:space="preserve"> </w:t>
      </w:r>
      <w:r>
        <w:rPr>
          <w:sz w:val="24"/>
        </w:rPr>
        <w:t>demais</w:t>
      </w:r>
      <w:r>
        <w:rPr>
          <w:spacing w:val="1"/>
          <w:sz w:val="24"/>
        </w:rPr>
        <w:t xml:space="preserve"> </w:t>
      </w:r>
      <w:r>
        <w:rPr>
          <w:sz w:val="24"/>
        </w:rPr>
        <w:t>interessados</w:t>
      </w:r>
      <w:r>
        <w:rPr>
          <w:spacing w:val="1"/>
          <w:sz w:val="24"/>
        </w:rPr>
        <w:t xml:space="preserve"> </w:t>
      </w:r>
      <w:r>
        <w:rPr>
          <w:sz w:val="24"/>
        </w:rPr>
        <w:t>(ABA</w:t>
      </w:r>
      <w:r>
        <w:rPr>
          <w:spacing w:val="1"/>
          <w:sz w:val="24"/>
        </w:rPr>
        <w:t xml:space="preserve"> </w:t>
      </w:r>
      <w:r>
        <w:rPr>
          <w:sz w:val="24"/>
        </w:rPr>
        <w:t>PROCESSOS</w:t>
      </w:r>
      <w:r>
        <w:rPr>
          <w:spacing w:val="1"/>
          <w:sz w:val="24"/>
        </w:rPr>
        <w:t xml:space="preserve"> </w:t>
      </w:r>
      <w:r>
        <w:rPr>
          <w:sz w:val="24"/>
        </w:rPr>
        <w:t>= PEDIDOS</w:t>
      </w:r>
      <w:r>
        <w:rPr>
          <w:spacing w:val="1"/>
          <w:sz w:val="24"/>
        </w:rPr>
        <w:t xml:space="preserve"> </w:t>
      </w:r>
      <w:r>
        <w:rPr>
          <w:sz w:val="24"/>
        </w:rPr>
        <w:t>DE</w:t>
      </w:r>
      <w:r>
        <w:rPr>
          <w:spacing w:val="1"/>
          <w:sz w:val="24"/>
        </w:rPr>
        <w:t xml:space="preserve"> </w:t>
      </w:r>
      <w:r>
        <w:rPr>
          <w:sz w:val="24"/>
        </w:rPr>
        <w:t>ESCLARECIMENTOS</w:t>
      </w:r>
      <w:r>
        <w:rPr>
          <w:spacing w:val="1"/>
          <w:sz w:val="24"/>
        </w:rPr>
        <w:t xml:space="preserve"> </w:t>
      </w:r>
      <w:r>
        <w:rPr>
          <w:sz w:val="24"/>
        </w:rPr>
        <w:t>E/OU IMPUGNAÇÃO).</w:t>
      </w:r>
    </w:p>
    <w:p w:rsidR="008C4E6F" w:rsidRDefault="00F921D5" w:rsidP="00651889">
      <w:pPr>
        <w:spacing w:before="120" w:after="120"/>
        <w:ind w:left="1240"/>
        <w:jc w:val="both"/>
        <w:rPr>
          <w:sz w:val="24"/>
        </w:rPr>
      </w:pPr>
      <w:r>
        <w:rPr>
          <w:b/>
          <w:sz w:val="24"/>
        </w:rPr>
        <w:t xml:space="preserve">4.1.2.1- Impugnação </w:t>
      </w:r>
      <w:r>
        <w:rPr>
          <w:sz w:val="24"/>
        </w:rPr>
        <w:t>é o ato de contestar um edital durante o processo de licitação, que</w:t>
      </w:r>
      <w:r>
        <w:rPr>
          <w:spacing w:val="1"/>
          <w:sz w:val="24"/>
        </w:rPr>
        <w:t xml:space="preserve"> </w:t>
      </w:r>
      <w:r>
        <w:rPr>
          <w:sz w:val="24"/>
        </w:rPr>
        <w:t>pode ou não ser aceito pela comissão de licitação ou pregoeira.</w:t>
      </w:r>
      <w:r w:rsidR="00A624DB">
        <w:rPr>
          <w:sz w:val="24"/>
        </w:rPr>
        <w:t xml:space="preserve"> </w:t>
      </w:r>
      <w:r>
        <w:rPr>
          <w:sz w:val="24"/>
        </w:rPr>
        <w:t>Conforme Artigo 41</w:t>
      </w:r>
      <w:r w:rsidR="00A624DB">
        <w:rPr>
          <w:sz w:val="24"/>
        </w:rPr>
        <w:t>,</w:t>
      </w:r>
      <w:r>
        <w:rPr>
          <w:sz w:val="24"/>
        </w:rPr>
        <w:t>§ 3º</w:t>
      </w:r>
      <w:r w:rsidR="00A624DB">
        <w:rPr>
          <w:sz w:val="24"/>
        </w:rPr>
        <w:t>,</w:t>
      </w:r>
      <w:r>
        <w:rPr>
          <w:spacing w:val="1"/>
          <w:sz w:val="24"/>
        </w:rPr>
        <w:t xml:space="preserve"> </w:t>
      </w:r>
      <w:r>
        <w:rPr>
          <w:sz w:val="24"/>
        </w:rPr>
        <w:t>da lei 8666/93, qualquer pessoa é parte legítima para impugnar edital de licitação por</w:t>
      </w:r>
      <w:r>
        <w:rPr>
          <w:spacing w:val="1"/>
          <w:sz w:val="24"/>
        </w:rPr>
        <w:t xml:space="preserve"> </w:t>
      </w:r>
      <w:r>
        <w:rPr>
          <w:sz w:val="24"/>
        </w:rPr>
        <w:t>irregularidade na</w:t>
      </w:r>
      <w:r>
        <w:rPr>
          <w:spacing w:val="1"/>
          <w:sz w:val="24"/>
        </w:rPr>
        <w:t xml:space="preserve"> </w:t>
      </w:r>
      <w:r>
        <w:rPr>
          <w:sz w:val="24"/>
        </w:rPr>
        <w:t>aplicação d</w:t>
      </w:r>
      <w:r w:rsidR="00A624DB">
        <w:rPr>
          <w:sz w:val="24"/>
        </w:rPr>
        <w:t>a</w:t>
      </w:r>
      <w:r>
        <w:rPr>
          <w:spacing w:val="1"/>
          <w:sz w:val="24"/>
        </w:rPr>
        <w:t xml:space="preserve"> </w:t>
      </w:r>
      <w:r>
        <w:rPr>
          <w:sz w:val="24"/>
        </w:rPr>
        <w:t>Lei,</w:t>
      </w:r>
      <w:r>
        <w:rPr>
          <w:spacing w:val="1"/>
          <w:sz w:val="24"/>
        </w:rPr>
        <w:t xml:space="preserve"> </w:t>
      </w:r>
      <w:r>
        <w:rPr>
          <w:sz w:val="24"/>
        </w:rPr>
        <w:t>devendo</w:t>
      </w:r>
      <w:r>
        <w:rPr>
          <w:spacing w:val="1"/>
          <w:sz w:val="24"/>
        </w:rPr>
        <w:t xml:space="preserve"> </w:t>
      </w:r>
      <w:r>
        <w:rPr>
          <w:sz w:val="24"/>
        </w:rPr>
        <w:t>protocolar o</w:t>
      </w:r>
      <w:r>
        <w:rPr>
          <w:spacing w:val="1"/>
          <w:sz w:val="24"/>
        </w:rPr>
        <w:t xml:space="preserve"> </w:t>
      </w:r>
      <w:r>
        <w:rPr>
          <w:sz w:val="24"/>
        </w:rPr>
        <w:t>pedido</w:t>
      </w:r>
      <w:r>
        <w:rPr>
          <w:spacing w:val="1"/>
          <w:sz w:val="24"/>
        </w:rPr>
        <w:t xml:space="preserve"> </w:t>
      </w:r>
      <w:r>
        <w:rPr>
          <w:sz w:val="24"/>
        </w:rPr>
        <w:t>até</w:t>
      </w:r>
      <w:r>
        <w:rPr>
          <w:spacing w:val="60"/>
          <w:sz w:val="24"/>
        </w:rPr>
        <w:t xml:space="preserve"> </w:t>
      </w:r>
      <w:r>
        <w:rPr>
          <w:sz w:val="24"/>
        </w:rPr>
        <w:t>03 (três)</w:t>
      </w:r>
      <w:r>
        <w:rPr>
          <w:spacing w:val="60"/>
          <w:sz w:val="24"/>
        </w:rPr>
        <w:t xml:space="preserve"> </w:t>
      </w:r>
      <w:r>
        <w:rPr>
          <w:sz w:val="24"/>
        </w:rPr>
        <w:t>dias</w:t>
      </w:r>
      <w:r w:rsidR="004150AC">
        <w:rPr>
          <w:sz w:val="24"/>
        </w:rPr>
        <w:t xml:space="preserve"> </w:t>
      </w:r>
      <w:r>
        <w:rPr>
          <w:spacing w:val="-57"/>
          <w:sz w:val="24"/>
        </w:rPr>
        <w:t xml:space="preserve"> </w:t>
      </w:r>
      <w:r>
        <w:rPr>
          <w:sz w:val="24"/>
        </w:rPr>
        <w:t>úteis</w:t>
      </w:r>
      <w:r>
        <w:rPr>
          <w:spacing w:val="-1"/>
          <w:sz w:val="24"/>
        </w:rPr>
        <w:t xml:space="preserve"> </w:t>
      </w:r>
      <w:r>
        <w:rPr>
          <w:sz w:val="24"/>
        </w:rPr>
        <w:t>antes da</w:t>
      </w:r>
      <w:r>
        <w:rPr>
          <w:spacing w:val="-2"/>
          <w:sz w:val="24"/>
        </w:rPr>
        <w:t xml:space="preserve"> </w:t>
      </w:r>
      <w:r>
        <w:rPr>
          <w:sz w:val="24"/>
        </w:rPr>
        <w:t>data de</w:t>
      </w:r>
      <w:r>
        <w:rPr>
          <w:spacing w:val="-1"/>
          <w:sz w:val="24"/>
        </w:rPr>
        <w:t xml:space="preserve"> </w:t>
      </w:r>
      <w:r>
        <w:rPr>
          <w:sz w:val="24"/>
        </w:rPr>
        <w:t>abertura</w:t>
      </w:r>
      <w:r>
        <w:rPr>
          <w:spacing w:val="-1"/>
          <w:sz w:val="24"/>
        </w:rPr>
        <w:t xml:space="preserve"> </w:t>
      </w:r>
      <w:r>
        <w:rPr>
          <w:sz w:val="24"/>
        </w:rPr>
        <w:t>do certame.</w:t>
      </w:r>
    </w:p>
    <w:p w:rsidR="008C4E6F" w:rsidRDefault="00F921D5" w:rsidP="00651889">
      <w:pPr>
        <w:spacing w:before="120" w:after="120"/>
        <w:ind w:left="1240"/>
        <w:jc w:val="both"/>
        <w:rPr>
          <w:sz w:val="24"/>
        </w:rPr>
      </w:pPr>
      <w:r>
        <w:rPr>
          <w:b/>
          <w:sz w:val="24"/>
        </w:rPr>
        <w:t xml:space="preserve">Parágrafo Único: </w:t>
      </w:r>
      <w:r>
        <w:rPr>
          <w:sz w:val="24"/>
        </w:rPr>
        <w:t>A resposta à impugnação será divulgada em sítio eletrônico oficial no</w:t>
      </w:r>
      <w:r w:rsidR="004150AC">
        <w:rPr>
          <w:sz w:val="24"/>
        </w:rPr>
        <w:t xml:space="preserve"> </w:t>
      </w:r>
      <w:r>
        <w:rPr>
          <w:spacing w:val="-57"/>
          <w:sz w:val="24"/>
        </w:rPr>
        <w:t xml:space="preserve"> </w:t>
      </w:r>
      <w:r>
        <w:rPr>
          <w:sz w:val="24"/>
        </w:rPr>
        <w:t>prazo</w:t>
      </w:r>
      <w:r>
        <w:rPr>
          <w:spacing w:val="-1"/>
          <w:sz w:val="24"/>
        </w:rPr>
        <w:t xml:space="preserve"> </w:t>
      </w:r>
      <w:r>
        <w:rPr>
          <w:sz w:val="24"/>
        </w:rPr>
        <w:t>de</w:t>
      </w:r>
      <w:r>
        <w:rPr>
          <w:spacing w:val="-2"/>
          <w:sz w:val="24"/>
        </w:rPr>
        <w:t xml:space="preserve"> </w:t>
      </w:r>
      <w:r>
        <w:rPr>
          <w:sz w:val="24"/>
        </w:rPr>
        <w:t>até</w:t>
      </w:r>
      <w:r>
        <w:rPr>
          <w:spacing w:val="-1"/>
          <w:sz w:val="24"/>
        </w:rPr>
        <w:t xml:space="preserve"> </w:t>
      </w:r>
      <w:r>
        <w:rPr>
          <w:sz w:val="24"/>
        </w:rPr>
        <w:t>02</w:t>
      </w:r>
      <w:r>
        <w:rPr>
          <w:spacing w:val="-1"/>
          <w:sz w:val="24"/>
        </w:rPr>
        <w:t xml:space="preserve"> </w:t>
      </w:r>
      <w:r>
        <w:rPr>
          <w:sz w:val="24"/>
        </w:rPr>
        <w:t>(dois) dias</w:t>
      </w:r>
      <w:r>
        <w:rPr>
          <w:spacing w:val="-1"/>
          <w:sz w:val="24"/>
        </w:rPr>
        <w:t xml:space="preserve"> </w:t>
      </w:r>
      <w:r>
        <w:rPr>
          <w:sz w:val="24"/>
        </w:rPr>
        <w:t>úteis,</w:t>
      </w:r>
      <w:r>
        <w:rPr>
          <w:spacing w:val="-1"/>
          <w:sz w:val="24"/>
        </w:rPr>
        <w:t xml:space="preserve"> </w:t>
      </w:r>
      <w:r>
        <w:rPr>
          <w:sz w:val="24"/>
        </w:rPr>
        <w:t>limitado ao</w:t>
      </w:r>
      <w:r>
        <w:rPr>
          <w:spacing w:val="-1"/>
          <w:sz w:val="24"/>
        </w:rPr>
        <w:t xml:space="preserve"> </w:t>
      </w:r>
      <w:r>
        <w:rPr>
          <w:sz w:val="24"/>
        </w:rPr>
        <w:t>último dia</w:t>
      </w:r>
      <w:r>
        <w:rPr>
          <w:spacing w:val="-1"/>
          <w:sz w:val="24"/>
        </w:rPr>
        <w:t xml:space="preserve"> </w:t>
      </w:r>
      <w:r>
        <w:rPr>
          <w:sz w:val="24"/>
        </w:rPr>
        <w:t>útil anterior</w:t>
      </w:r>
      <w:r>
        <w:rPr>
          <w:spacing w:val="-1"/>
          <w:sz w:val="24"/>
        </w:rPr>
        <w:t xml:space="preserve"> </w:t>
      </w:r>
      <w:r>
        <w:rPr>
          <w:sz w:val="24"/>
        </w:rPr>
        <w:t>à</w:t>
      </w:r>
      <w:r>
        <w:rPr>
          <w:spacing w:val="-3"/>
          <w:sz w:val="24"/>
        </w:rPr>
        <w:t xml:space="preserve"> </w:t>
      </w:r>
      <w:r>
        <w:rPr>
          <w:sz w:val="24"/>
        </w:rPr>
        <w:t>data</w:t>
      </w:r>
      <w:r>
        <w:rPr>
          <w:spacing w:val="1"/>
          <w:sz w:val="24"/>
        </w:rPr>
        <w:t xml:space="preserve"> </w:t>
      </w:r>
      <w:r>
        <w:rPr>
          <w:sz w:val="24"/>
        </w:rPr>
        <w:t>da</w:t>
      </w:r>
      <w:r>
        <w:rPr>
          <w:spacing w:val="-2"/>
          <w:sz w:val="24"/>
        </w:rPr>
        <w:t xml:space="preserve"> </w:t>
      </w:r>
      <w:r>
        <w:rPr>
          <w:sz w:val="24"/>
        </w:rPr>
        <w:t>abertura</w:t>
      </w:r>
      <w:r>
        <w:rPr>
          <w:spacing w:val="-2"/>
          <w:sz w:val="24"/>
        </w:rPr>
        <w:t xml:space="preserve"> </w:t>
      </w:r>
      <w:r>
        <w:rPr>
          <w:sz w:val="24"/>
        </w:rPr>
        <w:t>do</w:t>
      </w:r>
      <w:r w:rsidR="00481765">
        <w:rPr>
          <w:sz w:val="24"/>
        </w:rPr>
        <w:t xml:space="preserve"> </w:t>
      </w:r>
      <w:r>
        <w:rPr>
          <w:sz w:val="24"/>
        </w:rPr>
        <w:t>certame.</w:t>
      </w:r>
    </w:p>
    <w:p w:rsidR="008C4E6F" w:rsidRDefault="00F921D5" w:rsidP="00651889">
      <w:pPr>
        <w:spacing w:before="120" w:after="120"/>
        <w:ind w:left="1240"/>
        <w:jc w:val="both"/>
        <w:rPr>
          <w:sz w:val="24"/>
        </w:rPr>
      </w:pPr>
      <w:r>
        <w:rPr>
          <w:sz w:val="24"/>
        </w:rPr>
        <w:t xml:space="preserve">4.1.2.2- </w:t>
      </w:r>
      <w:r>
        <w:rPr>
          <w:b/>
          <w:sz w:val="24"/>
        </w:rPr>
        <w:t xml:space="preserve">Esclarecimento </w:t>
      </w:r>
      <w:r>
        <w:rPr>
          <w:sz w:val="24"/>
        </w:rPr>
        <w:t>é o ato pelo qual os interessados pedem que seja</w:t>
      </w:r>
      <w:r w:rsidR="00A624DB">
        <w:rPr>
          <w:sz w:val="24"/>
        </w:rPr>
        <w:t>m</w:t>
      </w:r>
      <w:r>
        <w:rPr>
          <w:sz w:val="24"/>
        </w:rPr>
        <w:t xml:space="preserve"> esclarecidas as</w:t>
      </w:r>
      <w:r>
        <w:rPr>
          <w:spacing w:val="-57"/>
          <w:sz w:val="24"/>
        </w:rPr>
        <w:t xml:space="preserve"> </w:t>
      </w:r>
      <w:r>
        <w:rPr>
          <w:sz w:val="24"/>
        </w:rPr>
        <w:t>dúvidas</w:t>
      </w:r>
      <w:r>
        <w:rPr>
          <w:spacing w:val="60"/>
          <w:sz w:val="24"/>
        </w:rPr>
        <w:t xml:space="preserve"> </w:t>
      </w:r>
      <w:r>
        <w:rPr>
          <w:sz w:val="24"/>
        </w:rPr>
        <w:t>rel</w:t>
      </w:r>
      <w:r w:rsidR="00A624DB">
        <w:rPr>
          <w:sz w:val="24"/>
        </w:rPr>
        <w:t>acionadas a algum aspecto especí</w:t>
      </w:r>
      <w:r>
        <w:rPr>
          <w:sz w:val="24"/>
        </w:rPr>
        <w:t>fico do edital.</w:t>
      </w:r>
      <w:r w:rsidR="00A624DB">
        <w:rPr>
          <w:sz w:val="24"/>
        </w:rPr>
        <w:t xml:space="preserve"> </w:t>
      </w:r>
      <w:r>
        <w:rPr>
          <w:sz w:val="24"/>
        </w:rPr>
        <w:t>Conforme a lei 8666/93</w:t>
      </w:r>
      <w:r w:rsidR="00A624DB">
        <w:rPr>
          <w:sz w:val="24"/>
        </w:rPr>
        <w:t>,</w:t>
      </w:r>
      <w:r>
        <w:rPr>
          <w:sz w:val="24"/>
        </w:rPr>
        <w:t xml:space="preserve"> Art.</w:t>
      </w:r>
      <w:r>
        <w:rPr>
          <w:spacing w:val="1"/>
          <w:sz w:val="24"/>
        </w:rPr>
        <w:t xml:space="preserve"> </w:t>
      </w:r>
      <w:r w:rsidR="00A624DB">
        <w:rPr>
          <w:sz w:val="24"/>
        </w:rPr>
        <w:t xml:space="preserve">41, </w:t>
      </w:r>
      <w:r>
        <w:rPr>
          <w:sz w:val="24"/>
        </w:rPr>
        <w:t>§ 3º, qualquer pessoa é parte legítima para solicitar esclarecimento sobre os seus</w:t>
      </w:r>
      <w:r>
        <w:rPr>
          <w:spacing w:val="1"/>
          <w:sz w:val="24"/>
        </w:rPr>
        <w:t xml:space="preserve"> </w:t>
      </w:r>
      <w:r>
        <w:rPr>
          <w:sz w:val="24"/>
        </w:rPr>
        <w:t>termos, devendo protocolar o pedido até 3 (três) dias úteis</w:t>
      </w:r>
      <w:r>
        <w:rPr>
          <w:spacing w:val="1"/>
          <w:sz w:val="24"/>
        </w:rPr>
        <w:t xml:space="preserve"> </w:t>
      </w:r>
      <w:r>
        <w:rPr>
          <w:sz w:val="24"/>
        </w:rPr>
        <w:t>antes da data de abertura do</w:t>
      </w:r>
      <w:r>
        <w:rPr>
          <w:spacing w:val="1"/>
          <w:sz w:val="24"/>
        </w:rPr>
        <w:t xml:space="preserve"> </w:t>
      </w:r>
      <w:r>
        <w:rPr>
          <w:sz w:val="24"/>
        </w:rPr>
        <w:t>certame.</w:t>
      </w:r>
    </w:p>
    <w:p w:rsidR="008C4E6F" w:rsidRDefault="00F921D5" w:rsidP="00651889">
      <w:pPr>
        <w:spacing w:before="120" w:after="120"/>
        <w:ind w:left="1240"/>
        <w:jc w:val="both"/>
        <w:rPr>
          <w:sz w:val="24"/>
        </w:rPr>
      </w:pPr>
      <w:r>
        <w:rPr>
          <w:b/>
          <w:sz w:val="24"/>
        </w:rPr>
        <w:t>Parágrafo</w:t>
      </w:r>
      <w:r>
        <w:rPr>
          <w:b/>
          <w:spacing w:val="1"/>
          <w:sz w:val="24"/>
        </w:rPr>
        <w:t xml:space="preserve"> </w:t>
      </w:r>
      <w:r>
        <w:rPr>
          <w:b/>
          <w:sz w:val="24"/>
        </w:rPr>
        <w:t xml:space="preserve">Único: </w:t>
      </w:r>
      <w:r>
        <w:rPr>
          <w:sz w:val="24"/>
        </w:rPr>
        <w:t>A resposta ao</w:t>
      </w:r>
      <w:r>
        <w:rPr>
          <w:spacing w:val="1"/>
          <w:sz w:val="24"/>
        </w:rPr>
        <w:t xml:space="preserve"> </w:t>
      </w:r>
      <w:r>
        <w:rPr>
          <w:sz w:val="24"/>
        </w:rPr>
        <w:t>pedido</w:t>
      </w:r>
      <w:r>
        <w:rPr>
          <w:spacing w:val="1"/>
          <w:sz w:val="24"/>
        </w:rPr>
        <w:t xml:space="preserve"> </w:t>
      </w:r>
      <w:r>
        <w:rPr>
          <w:sz w:val="24"/>
        </w:rPr>
        <w:t>de</w:t>
      </w:r>
      <w:r>
        <w:rPr>
          <w:spacing w:val="1"/>
          <w:sz w:val="24"/>
        </w:rPr>
        <w:t xml:space="preserve"> </w:t>
      </w:r>
      <w:r>
        <w:rPr>
          <w:sz w:val="24"/>
        </w:rPr>
        <w:t>esclarecimento</w:t>
      </w:r>
      <w:r>
        <w:rPr>
          <w:spacing w:val="1"/>
          <w:sz w:val="24"/>
        </w:rPr>
        <w:t xml:space="preserve"> </w:t>
      </w:r>
      <w:r>
        <w:rPr>
          <w:sz w:val="24"/>
        </w:rPr>
        <w:t>será</w:t>
      </w:r>
      <w:r>
        <w:rPr>
          <w:spacing w:val="1"/>
          <w:sz w:val="24"/>
        </w:rPr>
        <w:t xml:space="preserve"> </w:t>
      </w:r>
      <w:r>
        <w:rPr>
          <w:sz w:val="24"/>
        </w:rPr>
        <w:t>divulgada em</w:t>
      </w:r>
      <w:r>
        <w:rPr>
          <w:spacing w:val="1"/>
          <w:sz w:val="24"/>
        </w:rPr>
        <w:t xml:space="preserve"> </w:t>
      </w:r>
      <w:r>
        <w:rPr>
          <w:sz w:val="24"/>
        </w:rPr>
        <w:t>sítio</w:t>
      </w:r>
      <w:r>
        <w:rPr>
          <w:spacing w:val="1"/>
          <w:sz w:val="24"/>
        </w:rPr>
        <w:t xml:space="preserve"> </w:t>
      </w:r>
      <w:r>
        <w:rPr>
          <w:sz w:val="24"/>
        </w:rPr>
        <w:t>eletrônico oficial no prazo de até 02 (dois) dias úteis, limitado ao último dia útil anterior</w:t>
      </w:r>
      <w:r>
        <w:rPr>
          <w:spacing w:val="1"/>
          <w:sz w:val="24"/>
        </w:rPr>
        <w:t xml:space="preserve"> </w:t>
      </w:r>
      <w:r>
        <w:rPr>
          <w:sz w:val="24"/>
        </w:rPr>
        <w:t>à</w:t>
      </w:r>
      <w:r>
        <w:rPr>
          <w:spacing w:val="-2"/>
          <w:sz w:val="24"/>
        </w:rPr>
        <w:t xml:space="preserve"> </w:t>
      </w:r>
      <w:r>
        <w:rPr>
          <w:sz w:val="24"/>
        </w:rPr>
        <w:t>data da abertura</w:t>
      </w:r>
      <w:r>
        <w:rPr>
          <w:spacing w:val="-2"/>
          <w:sz w:val="24"/>
        </w:rPr>
        <w:t xml:space="preserve"> </w:t>
      </w:r>
      <w:r>
        <w:rPr>
          <w:sz w:val="24"/>
        </w:rPr>
        <w:t>do certame.</w:t>
      </w:r>
    </w:p>
    <w:p w:rsidR="008C4E6F" w:rsidRDefault="00F921D5" w:rsidP="00651889">
      <w:pPr>
        <w:pStyle w:val="PargrafodaLista"/>
        <w:numPr>
          <w:ilvl w:val="1"/>
          <w:numId w:val="23"/>
        </w:numPr>
        <w:tabs>
          <w:tab w:val="left" w:pos="1622"/>
        </w:tabs>
        <w:spacing w:before="120" w:after="120"/>
        <w:ind w:firstLine="0"/>
        <w:rPr>
          <w:sz w:val="24"/>
        </w:rPr>
      </w:pPr>
      <w:r>
        <w:rPr>
          <w:sz w:val="24"/>
        </w:rPr>
        <w:t>- A impugnação não possui efeito suspensivo</w:t>
      </w:r>
      <w:r w:rsidR="004150AC">
        <w:rPr>
          <w:sz w:val="24"/>
        </w:rPr>
        <w:t xml:space="preserve"> e caberá a pregoeira, auxiliad</w:t>
      </w:r>
      <w:r w:rsidR="004150AC" w:rsidRPr="004150AC">
        <w:rPr>
          <w:color w:val="00B0F0"/>
          <w:sz w:val="24"/>
        </w:rPr>
        <w:t>a</w:t>
      </w:r>
      <w:r>
        <w:rPr>
          <w:sz w:val="24"/>
        </w:rPr>
        <w:t xml:space="preserve"> pelos</w:t>
      </w:r>
      <w:r>
        <w:rPr>
          <w:spacing w:val="1"/>
          <w:sz w:val="24"/>
        </w:rPr>
        <w:t xml:space="preserve"> </w:t>
      </w:r>
      <w:r>
        <w:rPr>
          <w:sz w:val="24"/>
        </w:rPr>
        <w:t>responsáveis pela elaboração</w:t>
      </w:r>
      <w:r>
        <w:rPr>
          <w:spacing w:val="1"/>
          <w:sz w:val="24"/>
        </w:rPr>
        <w:t xml:space="preserve"> </w:t>
      </w:r>
      <w:r>
        <w:rPr>
          <w:sz w:val="24"/>
        </w:rPr>
        <w:t>do edital</w:t>
      </w:r>
      <w:r>
        <w:rPr>
          <w:spacing w:val="1"/>
          <w:sz w:val="24"/>
        </w:rPr>
        <w:t xml:space="preserve"> </w:t>
      </w:r>
      <w:r>
        <w:rPr>
          <w:sz w:val="24"/>
        </w:rPr>
        <w:t>e dos</w:t>
      </w:r>
      <w:r>
        <w:rPr>
          <w:spacing w:val="60"/>
          <w:sz w:val="24"/>
        </w:rPr>
        <w:t xml:space="preserve"> </w:t>
      </w:r>
      <w:r>
        <w:rPr>
          <w:sz w:val="24"/>
        </w:rPr>
        <w:t>anexos, decidir sobre a impugnação no</w:t>
      </w:r>
      <w:r>
        <w:rPr>
          <w:spacing w:val="1"/>
          <w:sz w:val="24"/>
        </w:rPr>
        <w:t xml:space="preserve"> </w:t>
      </w:r>
      <w:r>
        <w:rPr>
          <w:sz w:val="24"/>
        </w:rPr>
        <w:t>prazo</w:t>
      </w:r>
      <w:r>
        <w:rPr>
          <w:spacing w:val="-1"/>
          <w:sz w:val="24"/>
        </w:rPr>
        <w:t xml:space="preserve"> </w:t>
      </w:r>
      <w:r>
        <w:rPr>
          <w:sz w:val="24"/>
        </w:rPr>
        <w:t>de</w:t>
      </w:r>
      <w:r>
        <w:rPr>
          <w:spacing w:val="-1"/>
          <w:sz w:val="24"/>
        </w:rPr>
        <w:t xml:space="preserve"> </w:t>
      </w:r>
      <w:r w:rsidR="004150AC">
        <w:rPr>
          <w:spacing w:val="-1"/>
          <w:sz w:val="24"/>
        </w:rPr>
        <w:t>02 (</w:t>
      </w:r>
      <w:r>
        <w:rPr>
          <w:sz w:val="24"/>
        </w:rPr>
        <w:t>dois</w:t>
      </w:r>
      <w:r w:rsidR="004150AC">
        <w:rPr>
          <w:sz w:val="24"/>
        </w:rPr>
        <w:t>)</w:t>
      </w:r>
      <w:r>
        <w:rPr>
          <w:sz w:val="24"/>
        </w:rPr>
        <w:t xml:space="preserve"> dias úteis, contado</w:t>
      </w:r>
      <w:r>
        <w:rPr>
          <w:spacing w:val="-1"/>
          <w:sz w:val="24"/>
        </w:rPr>
        <w:t xml:space="preserve"> </w:t>
      </w:r>
      <w:r w:rsidR="00A624DB">
        <w:rPr>
          <w:spacing w:val="-1"/>
          <w:sz w:val="24"/>
        </w:rPr>
        <w:t xml:space="preserve">da </w:t>
      </w:r>
      <w:r>
        <w:rPr>
          <w:sz w:val="24"/>
        </w:rPr>
        <w:t>data de</w:t>
      </w:r>
      <w:r>
        <w:rPr>
          <w:spacing w:val="-1"/>
          <w:sz w:val="24"/>
        </w:rPr>
        <w:t xml:space="preserve"> </w:t>
      </w:r>
      <w:r>
        <w:rPr>
          <w:sz w:val="24"/>
        </w:rPr>
        <w:t>recebimento da</w:t>
      </w:r>
      <w:r>
        <w:rPr>
          <w:spacing w:val="2"/>
          <w:sz w:val="24"/>
        </w:rPr>
        <w:t xml:space="preserve"> </w:t>
      </w:r>
      <w:r>
        <w:rPr>
          <w:sz w:val="24"/>
        </w:rPr>
        <w:t>impugnação.</w:t>
      </w:r>
    </w:p>
    <w:p w:rsidR="008C4E6F" w:rsidRDefault="00F921D5" w:rsidP="00651889">
      <w:pPr>
        <w:pStyle w:val="PargrafodaLista"/>
        <w:numPr>
          <w:ilvl w:val="1"/>
          <w:numId w:val="23"/>
        </w:numPr>
        <w:tabs>
          <w:tab w:val="left" w:pos="1608"/>
        </w:tabs>
        <w:spacing w:before="120" w:after="120"/>
        <w:ind w:firstLine="0"/>
        <w:rPr>
          <w:sz w:val="24"/>
        </w:rPr>
      </w:pPr>
      <w:r>
        <w:rPr>
          <w:sz w:val="24"/>
        </w:rPr>
        <w:lastRenderedPageBreak/>
        <w:t>- A concessão de efeito suspensivo à impugnação é medida excepcional e deverá ser</w:t>
      </w:r>
      <w:r>
        <w:rPr>
          <w:spacing w:val="1"/>
          <w:sz w:val="24"/>
        </w:rPr>
        <w:t xml:space="preserve"> </w:t>
      </w:r>
      <w:r>
        <w:rPr>
          <w:sz w:val="24"/>
        </w:rPr>
        <w:t>motivada</w:t>
      </w:r>
      <w:r>
        <w:rPr>
          <w:spacing w:val="-3"/>
          <w:sz w:val="24"/>
        </w:rPr>
        <w:t xml:space="preserve"> </w:t>
      </w:r>
      <w:r>
        <w:rPr>
          <w:sz w:val="24"/>
        </w:rPr>
        <w:t>pela</w:t>
      </w:r>
      <w:r>
        <w:rPr>
          <w:spacing w:val="-1"/>
          <w:sz w:val="24"/>
        </w:rPr>
        <w:t xml:space="preserve"> </w:t>
      </w:r>
      <w:r>
        <w:rPr>
          <w:sz w:val="24"/>
        </w:rPr>
        <w:t>pregoeira,</w:t>
      </w:r>
      <w:r>
        <w:rPr>
          <w:spacing w:val="2"/>
          <w:sz w:val="24"/>
        </w:rPr>
        <w:t xml:space="preserve"> </w:t>
      </w:r>
      <w:r>
        <w:rPr>
          <w:sz w:val="24"/>
        </w:rPr>
        <w:t>nos autos</w:t>
      </w:r>
      <w:r>
        <w:rPr>
          <w:spacing w:val="-1"/>
          <w:sz w:val="24"/>
        </w:rPr>
        <w:t xml:space="preserve"> </w:t>
      </w:r>
      <w:r>
        <w:rPr>
          <w:sz w:val="24"/>
        </w:rPr>
        <w:t>do processo de</w:t>
      </w:r>
      <w:r>
        <w:rPr>
          <w:spacing w:val="1"/>
          <w:sz w:val="24"/>
        </w:rPr>
        <w:t xml:space="preserve"> </w:t>
      </w:r>
      <w:r>
        <w:rPr>
          <w:sz w:val="24"/>
        </w:rPr>
        <w:t>licitação.</w:t>
      </w:r>
    </w:p>
    <w:p w:rsidR="008C4E6F" w:rsidRDefault="00F921D5" w:rsidP="00651889">
      <w:pPr>
        <w:pStyle w:val="PargrafodaLista"/>
        <w:numPr>
          <w:ilvl w:val="1"/>
          <w:numId w:val="23"/>
        </w:numPr>
        <w:tabs>
          <w:tab w:val="left" w:pos="1622"/>
        </w:tabs>
        <w:spacing w:before="120" w:after="120"/>
        <w:ind w:firstLine="0"/>
        <w:rPr>
          <w:sz w:val="24"/>
        </w:rPr>
      </w:pPr>
      <w:r>
        <w:rPr>
          <w:sz w:val="24"/>
        </w:rPr>
        <w:t>– Caso seja acolhida a petição contra o ato convocatório, será designada nova data</w:t>
      </w:r>
      <w:r>
        <w:rPr>
          <w:spacing w:val="1"/>
          <w:sz w:val="24"/>
        </w:rPr>
        <w:t xml:space="preserve"> </w:t>
      </w:r>
      <w:r>
        <w:rPr>
          <w:sz w:val="24"/>
        </w:rPr>
        <w:t>para realização do certame, exceto quando, inquestionavelmente, a alteração não afetar a</w:t>
      </w:r>
      <w:r>
        <w:rPr>
          <w:spacing w:val="-57"/>
          <w:sz w:val="24"/>
        </w:rPr>
        <w:t xml:space="preserve"> </w:t>
      </w:r>
      <w:r>
        <w:rPr>
          <w:sz w:val="24"/>
        </w:rPr>
        <w:t>formulação</w:t>
      </w:r>
      <w:r>
        <w:rPr>
          <w:spacing w:val="-1"/>
          <w:sz w:val="24"/>
        </w:rPr>
        <w:t xml:space="preserve"> </w:t>
      </w:r>
      <w:r>
        <w:rPr>
          <w:sz w:val="24"/>
        </w:rPr>
        <w:t>das propostas.</w:t>
      </w:r>
    </w:p>
    <w:p w:rsidR="008C4E6F" w:rsidRDefault="00F921D5" w:rsidP="00651889">
      <w:pPr>
        <w:pStyle w:val="Ttulo1"/>
        <w:numPr>
          <w:ilvl w:val="0"/>
          <w:numId w:val="26"/>
        </w:numPr>
        <w:tabs>
          <w:tab w:val="left" w:pos="1421"/>
        </w:tabs>
        <w:spacing w:before="120" w:after="120"/>
        <w:ind w:hanging="181"/>
        <w:jc w:val="both"/>
      </w:pPr>
      <w:r>
        <w:t>-</w:t>
      </w:r>
      <w:r>
        <w:rPr>
          <w:spacing w:val="-3"/>
        </w:rPr>
        <w:t xml:space="preserve"> </w:t>
      </w:r>
      <w:r>
        <w:t>CREDENCIAMENTO NO</w:t>
      </w:r>
      <w:r>
        <w:rPr>
          <w:spacing w:val="-7"/>
        </w:rPr>
        <w:t xml:space="preserve"> </w:t>
      </w:r>
      <w:r>
        <w:t>SISTEMA</w:t>
      </w:r>
      <w:r>
        <w:rPr>
          <w:spacing w:val="-9"/>
        </w:rPr>
        <w:t xml:space="preserve"> </w:t>
      </w:r>
      <w:r>
        <w:t>LICITAÇÕES</w:t>
      </w:r>
      <w:r>
        <w:rPr>
          <w:spacing w:val="-3"/>
        </w:rPr>
        <w:t xml:space="preserve"> </w:t>
      </w:r>
      <w:r>
        <w:t>DA</w:t>
      </w:r>
      <w:r>
        <w:rPr>
          <w:spacing w:val="-5"/>
        </w:rPr>
        <w:t xml:space="preserve"> </w:t>
      </w:r>
      <w:r>
        <w:t>LICITANET:</w:t>
      </w:r>
    </w:p>
    <w:p w:rsidR="008C4E6F" w:rsidRDefault="00F921D5" w:rsidP="00651889">
      <w:pPr>
        <w:pStyle w:val="PargrafodaLista"/>
        <w:numPr>
          <w:ilvl w:val="1"/>
          <w:numId w:val="22"/>
        </w:numPr>
        <w:tabs>
          <w:tab w:val="left" w:pos="1651"/>
        </w:tabs>
        <w:spacing w:before="120" w:after="120"/>
        <w:ind w:firstLine="0"/>
        <w:rPr>
          <w:sz w:val="24"/>
        </w:rPr>
      </w:pPr>
      <w:r>
        <w:rPr>
          <w:b/>
          <w:sz w:val="24"/>
        </w:rPr>
        <w:t xml:space="preserve">- </w:t>
      </w:r>
      <w:r>
        <w:rPr>
          <w:sz w:val="24"/>
        </w:rPr>
        <w:t>O Credenciamento é o nível básico do registro cadastral do licitante junto ao</w:t>
      </w:r>
      <w:r>
        <w:rPr>
          <w:spacing w:val="1"/>
          <w:sz w:val="24"/>
        </w:rPr>
        <w:t xml:space="preserve"> </w:t>
      </w:r>
      <w:r>
        <w:rPr>
          <w:sz w:val="24"/>
        </w:rPr>
        <w:t>endereço</w:t>
      </w:r>
      <w:r>
        <w:rPr>
          <w:spacing w:val="1"/>
          <w:sz w:val="24"/>
        </w:rPr>
        <w:t xml:space="preserve"> </w:t>
      </w:r>
      <w:r>
        <w:rPr>
          <w:sz w:val="24"/>
        </w:rPr>
        <w:t>de</w:t>
      </w:r>
      <w:r>
        <w:rPr>
          <w:spacing w:val="1"/>
          <w:sz w:val="24"/>
        </w:rPr>
        <w:t xml:space="preserve"> </w:t>
      </w:r>
      <w:r>
        <w:rPr>
          <w:sz w:val="24"/>
        </w:rPr>
        <w:t>sistema,</w:t>
      </w:r>
      <w:r>
        <w:rPr>
          <w:spacing w:val="1"/>
          <w:sz w:val="24"/>
        </w:rPr>
        <w:t xml:space="preserve"> </w:t>
      </w:r>
      <w:r>
        <w:rPr>
          <w:sz w:val="24"/>
        </w:rPr>
        <w:t>que</w:t>
      </w:r>
      <w:r>
        <w:rPr>
          <w:spacing w:val="1"/>
          <w:sz w:val="24"/>
        </w:rPr>
        <w:t xml:space="preserve"> </w:t>
      </w:r>
      <w:r>
        <w:rPr>
          <w:sz w:val="24"/>
        </w:rPr>
        <w:t>permite</w:t>
      </w:r>
      <w:r>
        <w:rPr>
          <w:spacing w:val="1"/>
          <w:sz w:val="24"/>
        </w:rPr>
        <w:t xml:space="preserve"> </w:t>
      </w:r>
      <w:r>
        <w:rPr>
          <w:sz w:val="24"/>
        </w:rPr>
        <w:t>a</w:t>
      </w:r>
      <w:r>
        <w:rPr>
          <w:spacing w:val="1"/>
          <w:sz w:val="24"/>
        </w:rPr>
        <w:t xml:space="preserve"> </w:t>
      </w:r>
      <w:r>
        <w:rPr>
          <w:sz w:val="24"/>
        </w:rPr>
        <w:t>participação</w:t>
      </w:r>
      <w:r>
        <w:rPr>
          <w:spacing w:val="1"/>
          <w:sz w:val="24"/>
        </w:rPr>
        <w:t xml:space="preserve"> </w:t>
      </w:r>
      <w:r>
        <w:rPr>
          <w:sz w:val="24"/>
        </w:rPr>
        <w:t>dos</w:t>
      </w:r>
      <w:r>
        <w:rPr>
          <w:spacing w:val="1"/>
          <w:sz w:val="24"/>
        </w:rPr>
        <w:t xml:space="preserve"> </w:t>
      </w:r>
      <w:r>
        <w:rPr>
          <w:sz w:val="24"/>
        </w:rPr>
        <w:t>interessados</w:t>
      </w:r>
      <w:r>
        <w:rPr>
          <w:spacing w:val="1"/>
          <w:sz w:val="24"/>
        </w:rPr>
        <w:t xml:space="preserve"> </w:t>
      </w:r>
      <w:r>
        <w:rPr>
          <w:sz w:val="24"/>
        </w:rPr>
        <w:t>na</w:t>
      </w:r>
      <w:r>
        <w:rPr>
          <w:spacing w:val="1"/>
          <w:sz w:val="24"/>
        </w:rPr>
        <w:t xml:space="preserve"> </w:t>
      </w:r>
      <w:r>
        <w:rPr>
          <w:sz w:val="24"/>
        </w:rPr>
        <w:t>modalidade</w:t>
      </w:r>
      <w:r>
        <w:rPr>
          <w:spacing w:val="1"/>
          <w:sz w:val="24"/>
        </w:rPr>
        <w:t xml:space="preserve"> </w:t>
      </w:r>
      <w:r>
        <w:rPr>
          <w:sz w:val="24"/>
        </w:rPr>
        <w:t>licitatória</w:t>
      </w:r>
      <w:r>
        <w:rPr>
          <w:spacing w:val="-2"/>
          <w:sz w:val="24"/>
        </w:rPr>
        <w:t xml:space="preserve"> </w:t>
      </w:r>
      <w:r>
        <w:rPr>
          <w:sz w:val="24"/>
        </w:rPr>
        <w:t>Pregão, em sua</w:t>
      </w:r>
      <w:r>
        <w:rPr>
          <w:spacing w:val="1"/>
          <w:sz w:val="24"/>
        </w:rPr>
        <w:t xml:space="preserve"> </w:t>
      </w:r>
      <w:r>
        <w:rPr>
          <w:sz w:val="24"/>
        </w:rPr>
        <w:t>forma eletrônica.</w:t>
      </w:r>
    </w:p>
    <w:p w:rsidR="008C4E6F" w:rsidRDefault="00F921D5" w:rsidP="00651889">
      <w:pPr>
        <w:pStyle w:val="PargrafodaLista"/>
        <w:numPr>
          <w:ilvl w:val="2"/>
          <w:numId w:val="22"/>
        </w:numPr>
        <w:tabs>
          <w:tab w:val="left" w:pos="1788"/>
        </w:tabs>
        <w:spacing w:before="120" w:after="120"/>
        <w:ind w:firstLine="0"/>
        <w:rPr>
          <w:sz w:val="24"/>
        </w:rPr>
      </w:pPr>
      <w:r>
        <w:rPr>
          <w:sz w:val="24"/>
        </w:rPr>
        <w:t>– A participação do licitante no pregão eletrônico se dará por meio de participação</w:t>
      </w:r>
      <w:r>
        <w:rPr>
          <w:spacing w:val="1"/>
          <w:sz w:val="24"/>
        </w:rPr>
        <w:t xml:space="preserve"> </w:t>
      </w:r>
      <w:r>
        <w:rPr>
          <w:sz w:val="24"/>
        </w:rPr>
        <w:t>direta ou através de empresas</w:t>
      </w:r>
      <w:r>
        <w:rPr>
          <w:spacing w:val="60"/>
          <w:sz w:val="24"/>
        </w:rPr>
        <w:t xml:space="preserve"> </w:t>
      </w:r>
      <w:r>
        <w:rPr>
          <w:sz w:val="24"/>
        </w:rPr>
        <w:t>associadas à Licitanet.com.br, a qual deverá manifestar,</w:t>
      </w:r>
      <w:r>
        <w:rPr>
          <w:spacing w:val="1"/>
          <w:sz w:val="24"/>
        </w:rPr>
        <w:t xml:space="preserve"> </w:t>
      </w:r>
      <w:r>
        <w:rPr>
          <w:sz w:val="24"/>
        </w:rPr>
        <w:t>por meio de seu operador designado, em campo próprio do sistema, pleno conhecimento,</w:t>
      </w:r>
      <w:r>
        <w:rPr>
          <w:spacing w:val="-57"/>
          <w:sz w:val="24"/>
        </w:rPr>
        <w:t xml:space="preserve"> </w:t>
      </w:r>
      <w:r>
        <w:rPr>
          <w:sz w:val="24"/>
        </w:rPr>
        <w:t>aceitação</w:t>
      </w:r>
      <w:r>
        <w:rPr>
          <w:spacing w:val="-1"/>
          <w:sz w:val="24"/>
        </w:rPr>
        <w:t xml:space="preserve"> </w:t>
      </w:r>
      <w:r>
        <w:rPr>
          <w:sz w:val="24"/>
        </w:rPr>
        <w:t>e</w:t>
      </w:r>
      <w:r>
        <w:rPr>
          <w:spacing w:val="-4"/>
          <w:sz w:val="24"/>
        </w:rPr>
        <w:t xml:space="preserve"> </w:t>
      </w:r>
      <w:r>
        <w:rPr>
          <w:sz w:val="24"/>
        </w:rPr>
        <w:t>atendimento</w:t>
      </w:r>
      <w:r>
        <w:rPr>
          <w:spacing w:val="1"/>
          <w:sz w:val="24"/>
        </w:rPr>
        <w:t xml:space="preserve"> </w:t>
      </w:r>
      <w:r>
        <w:rPr>
          <w:sz w:val="24"/>
        </w:rPr>
        <w:t>às exigências</w:t>
      </w:r>
      <w:r>
        <w:rPr>
          <w:spacing w:val="3"/>
          <w:sz w:val="24"/>
        </w:rPr>
        <w:t xml:space="preserve"> </w:t>
      </w:r>
      <w:r>
        <w:rPr>
          <w:sz w:val="24"/>
        </w:rPr>
        <w:t>de</w:t>
      </w:r>
      <w:r>
        <w:rPr>
          <w:spacing w:val="-7"/>
          <w:sz w:val="24"/>
        </w:rPr>
        <w:t xml:space="preserve"> </w:t>
      </w:r>
      <w:r>
        <w:rPr>
          <w:sz w:val="24"/>
        </w:rPr>
        <w:t>habilitação</w:t>
      </w:r>
      <w:r>
        <w:rPr>
          <w:spacing w:val="-4"/>
          <w:sz w:val="24"/>
        </w:rPr>
        <w:t xml:space="preserve"> </w:t>
      </w:r>
      <w:r>
        <w:rPr>
          <w:sz w:val="24"/>
        </w:rPr>
        <w:t>previstas</w:t>
      </w:r>
      <w:r>
        <w:rPr>
          <w:spacing w:val="2"/>
          <w:sz w:val="24"/>
        </w:rPr>
        <w:t xml:space="preserve"> </w:t>
      </w:r>
      <w:r>
        <w:rPr>
          <w:sz w:val="24"/>
        </w:rPr>
        <w:t>no</w:t>
      </w:r>
      <w:r>
        <w:rPr>
          <w:spacing w:val="-5"/>
          <w:sz w:val="24"/>
        </w:rPr>
        <w:t xml:space="preserve"> </w:t>
      </w:r>
      <w:r>
        <w:rPr>
          <w:sz w:val="24"/>
        </w:rPr>
        <w:t>Edital.</w:t>
      </w:r>
    </w:p>
    <w:p w:rsidR="008C4E6F" w:rsidRDefault="00F921D5" w:rsidP="00651889">
      <w:pPr>
        <w:pStyle w:val="PargrafodaLista"/>
        <w:numPr>
          <w:ilvl w:val="1"/>
          <w:numId w:val="22"/>
        </w:numPr>
        <w:tabs>
          <w:tab w:val="left" w:pos="1622"/>
        </w:tabs>
        <w:spacing w:before="120" w:after="120"/>
        <w:ind w:firstLine="0"/>
        <w:rPr>
          <w:sz w:val="24"/>
        </w:rPr>
      </w:pPr>
      <w:r>
        <w:rPr>
          <w:sz w:val="24"/>
        </w:rPr>
        <w:t>- O credenciamento do licitante e sua manutenção dependerão de registro prévio e</w:t>
      </w:r>
      <w:r>
        <w:rPr>
          <w:spacing w:val="1"/>
          <w:sz w:val="24"/>
        </w:rPr>
        <w:t xml:space="preserve"> </w:t>
      </w:r>
      <w:r>
        <w:rPr>
          <w:sz w:val="24"/>
        </w:rPr>
        <w:t>atualizado</w:t>
      </w:r>
      <w:r>
        <w:rPr>
          <w:spacing w:val="-1"/>
          <w:sz w:val="24"/>
        </w:rPr>
        <w:t xml:space="preserve"> </w:t>
      </w:r>
      <w:r>
        <w:rPr>
          <w:sz w:val="24"/>
        </w:rPr>
        <w:t>no sistema.</w:t>
      </w:r>
    </w:p>
    <w:p w:rsidR="008C4E6F" w:rsidRDefault="00F921D5" w:rsidP="00651889">
      <w:pPr>
        <w:pStyle w:val="PargrafodaLista"/>
        <w:numPr>
          <w:ilvl w:val="1"/>
          <w:numId w:val="22"/>
        </w:numPr>
        <w:tabs>
          <w:tab w:val="left" w:pos="1627"/>
        </w:tabs>
        <w:spacing w:before="120" w:after="120"/>
        <w:ind w:firstLine="0"/>
        <w:rPr>
          <w:sz w:val="24"/>
        </w:rPr>
      </w:pPr>
      <w:r>
        <w:rPr>
          <w:sz w:val="24"/>
        </w:rPr>
        <w:t>– O acesso do operador ao pregão, para efeito de encaminhamento de proposta de</w:t>
      </w:r>
      <w:r>
        <w:rPr>
          <w:spacing w:val="1"/>
          <w:sz w:val="24"/>
        </w:rPr>
        <w:t xml:space="preserve"> </w:t>
      </w:r>
      <w:r>
        <w:rPr>
          <w:sz w:val="24"/>
        </w:rPr>
        <w:t>preço e lances sucessivos de preços, em nome do licitante, somente se dará mediante</w:t>
      </w:r>
      <w:r>
        <w:rPr>
          <w:spacing w:val="1"/>
          <w:sz w:val="24"/>
        </w:rPr>
        <w:t xml:space="preserve"> </w:t>
      </w:r>
      <w:r>
        <w:rPr>
          <w:sz w:val="24"/>
        </w:rPr>
        <w:t>prévia</w:t>
      </w:r>
      <w:r>
        <w:rPr>
          <w:spacing w:val="-4"/>
          <w:sz w:val="24"/>
        </w:rPr>
        <w:t xml:space="preserve"> </w:t>
      </w:r>
      <w:r>
        <w:rPr>
          <w:sz w:val="24"/>
        </w:rPr>
        <w:t>definição</w:t>
      </w:r>
      <w:r>
        <w:rPr>
          <w:spacing w:val="2"/>
          <w:sz w:val="24"/>
        </w:rPr>
        <w:t xml:space="preserve"> </w:t>
      </w:r>
      <w:r>
        <w:rPr>
          <w:sz w:val="24"/>
        </w:rPr>
        <w:t>de</w:t>
      </w:r>
      <w:r>
        <w:rPr>
          <w:spacing w:val="-3"/>
          <w:sz w:val="24"/>
        </w:rPr>
        <w:t xml:space="preserve"> </w:t>
      </w:r>
      <w:r>
        <w:rPr>
          <w:sz w:val="24"/>
        </w:rPr>
        <w:t>senha</w:t>
      </w:r>
      <w:r>
        <w:rPr>
          <w:spacing w:val="-18"/>
          <w:sz w:val="24"/>
        </w:rPr>
        <w:t xml:space="preserve"> </w:t>
      </w:r>
      <w:r>
        <w:rPr>
          <w:sz w:val="24"/>
        </w:rPr>
        <w:t>privativa.</w:t>
      </w:r>
    </w:p>
    <w:p w:rsidR="008C4E6F" w:rsidRDefault="00F921D5" w:rsidP="00651889">
      <w:pPr>
        <w:pStyle w:val="PargrafodaLista"/>
        <w:numPr>
          <w:ilvl w:val="1"/>
          <w:numId w:val="22"/>
        </w:numPr>
        <w:tabs>
          <w:tab w:val="left" w:pos="1618"/>
        </w:tabs>
        <w:spacing w:before="120" w:after="120"/>
        <w:ind w:firstLine="0"/>
        <w:rPr>
          <w:sz w:val="24"/>
        </w:rPr>
      </w:pPr>
      <w:r>
        <w:rPr>
          <w:sz w:val="24"/>
        </w:rPr>
        <w:t>– É de exclusiva responsabilidade do usuário o sigilo da senha, bem como seu uso</w:t>
      </w:r>
      <w:r>
        <w:rPr>
          <w:spacing w:val="1"/>
          <w:sz w:val="24"/>
        </w:rPr>
        <w:t xml:space="preserve"> </w:t>
      </w:r>
      <w:r>
        <w:rPr>
          <w:sz w:val="24"/>
        </w:rPr>
        <w:t>em qualquer transação efetuada diretamente ou por seu representante, não cabendo a</w:t>
      </w:r>
      <w:r>
        <w:rPr>
          <w:spacing w:val="1"/>
          <w:sz w:val="24"/>
        </w:rPr>
        <w:t xml:space="preserve"> </w:t>
      </w:r>
      <w:r>
        <w:rPr>
          <w:sz w:val="24"/>
        </w:rPr>
        <w:t>Licitanet.com.br a responsabilidade por eventuais danos decorrentes de uso indevido da</w:t>
      </w:r>
      <w:r>
        <w:rPr>
          <w:spacing w:val="1"/>
          <w:sz w:val="24"/>
        </w:rPr>
        <w:t xml:space="preserve"> </w:t>
      </w:r>
      <w:r>
        <w:rPr>
          <w:sz w:val="24"/>
        </w:rPr>
        <w:t>senha,</w:t>
      </w:r>
      <w:r>
        <w:rPr>
          <w:spacing w:val="-4"/>
          <w:sz w:val="24"/>
        </w:rPr>
        <w:t xml:space="preserve"> </w:t>
      </w:r>
      <w:r>
        <w:rPr>
          <w:sz w:val="24"/>
        </w:rPr>
        <w:t>ainda</w:t>
      </w:r>
      <w:r>
        <w:rPr>
          <w:spacing w:val="-3"/>
          <w:sz w:val="24"/>
        </w:rPr>
        <w:t xml:space="preserve"> </w:t>
      </w:r>
      <w:r>
        <w:rPr>
          <w:sz w:val="24"/>
        </w:rPr>
        <w:t>que</w:t>
      </w:r>
      <w:r>
        <w:rPr>
          <w:spacing w:val="-1"/>
          <w:sz w:val="24"/>
        </w:rPr>
        <w:t xml:space="preserve"> </w:t>
      </w:r>
      <w:r>
        <w:rPr>
          <w:sz w:val="24"/>
        </w:rPr>
        <w:t>por</w:t>
      </w:r>
      <w:r>
        <w:rPr>
          <w:spacing w:val="-12"/>
          <w:sz w:val="24"/>
        </w:rPr>
        <w:t xml:space="preserve"> </w:t>
      </w:r>
      <w:r>
        <w:rPr>
          <w:sz w:val="24"/>
        </w:rPr>
        <w:t>terceiros.</w:t>
      </w:r>
    </w:p>
    <w:p w:rsidR="008C4E6F" w:rsidRDefault="00F921D5" w:rsidP="00651889">
      <w:pPr>
        <w:pStyle w:val="PargrafodaLista"/>
        <w:numPr>
          <w:ilvl w:val="1"/>
          <w:numId w:val="22"/>
        </w:numPr>
        <w:tabs>
          <w:tab w:val="left" w:pos="1637"/>
        </w:tabs>
        <w:spacing w:before="120" w:after="120"/>
        <w:ind w:firstLine="0"/>
        <w:rPr>
          <w:sz w:val="24"/>
        </w:rPr>
      </w:pPr>
      <w:r>
        <w:rPr>
          <w:b/>
          <w:sz w:val="24"/>
        </w:rPr>
        <w:t xml:space="preserve">– </w:t>
      </w:r>
      <w:r>
        <w:rPr>
          <w:sz w:val="24"/>
        </w:rPr>
        <w:t>O credenciamento do fornecedor e de seu representante legal junto ao sistema</w:t>
      </w:r>
      <w:r>
        <w:rPr>
          <w:spacing w:val="1"/>
          <w:sz w:val="24"/>
        </w:rPr>
        <w:t xml:space="preserve"> </w:t>
      </w:r>
      <w:r>
        <w:rPr>
          <w:sz w:val="24"/>
        </w:rPr>
        <w:t>eletrônico</w:t>
      </w:r>
      <w:r>
        <w:rPr>
          <w:spacing w:val="1"/>
          <w:sz w:val="24"/>
        </w:rPr>
        <w:t xml:space="preserve"> </w:t>
      </w:r>
      <w:r>
        <w:rPr>
          <w:sz w:val="24"/>
        </w:rPr>
        <w:t>implica</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legal</w:t>
      </w:r>
      <w:r>
        <w:rPr>
          <w:spacing w:val="1"/>
          <w:sz w:val="24"/>
        </w:rPr>
        <w:t xml:space="preserve"> </w:t>
      </w:r>
      <w:r>
        <w:rPr>
          <w:sz w:val="24"/>
        </w:rPr>
        <w:t>pelos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presunção</w:t>
      </w:r>
      <w:r>
        <w:rPr>
          <w:spacing w:val="1"/>
          <w:sz w:val="24"/>
        </w:rPr>
        <w:t xml:space="preserve"> </w:t>
      </w:r>
      <w:r>
        <w:rPr>
          <w:sz w:val="24"/>
        </w:rPr>
        <w:t>de</w:t>
      </w:r>
      <w:r>
        <w:rPr>
          <w:spacing w:val="-57"/>
          <w:sz w:val="24"/>
        </w:rPr>
        <w:t xml:space="preserve"> </w:t>
      </w:r>
      <w:r>
        <w:rPr>
          <w:sz w:val="24"/>
        </w:rPr>
        <w:t>capacidade</w:t>
      </w:r>
      <w:r>
        <w:rPr>
          <w:spacing w:val="-3"/>
          <w:sz w:val="24"/>
        </w:rPr>
        <w:t xml:space="preserve"> </w:t>
      </w:r>
      <w:r>
        <w:rPr>
          <w:sz w:val="24"/>
        </w:rPr>
        <w:t>técnica</w:t>
      </w:r>
      <w:r>
        <w:rPr>
          <w:spacing w:val="-2"/>
          <w:sz w:val="24"/>
        </w:rPr>
        <w:t xml:space="preserve"> </w:t>
      </w:r>
      <w:r>
        <w:rPr>
          <w:sz w:val="24"/>
        </w:rPr>
        <w:t>para</w:t>
      </w:r>
      <w:r>
        <w:rPr>
          <w:spacing w:val="-1"/>
          <w:sz w:val="24"/>
        </w:rPr>
        <w:t xml:space="preserve"> </w:t>
      </w:r>
      <w:r>
        <w:rPr>
          <w:sz w:val="24"/>
        </w:rPr>
        <w:t>realização das</w:t>
      </w:r>
      <w:r>
        <w:rPr>
          <w:spacing w:val="-1"/>
          <w:sz w:val="24"/>
        </w:rPr>
        <w:t xml:space="preserve"> </w:t>
      </w:r>
      <w:r>
        <w:rPr>
          <w:sz w:val="24"/>
        </w:rPr>
        <w:t>transações</w:t>
      </w:r>
      <w:r>
        <w:rPr>
          <w:spacing w:val="6"/>
          <w:sz w:val="24"/>
        </w:rPr>
        <w:t xml:space="preserve"> </w:t>
      </w:r>
      <w:r>
        <w:rPr>
          <w:sz w:val="24"/>
        </w:rPr>
        <w:t>inerentes</w:t>
      </w:r>
      <w:r>
        <w:rPr>
          <w:spacing w:val="1"/>
          <w:sz w:val="24"/>
        </w:rPr>
        <w:t xml:space="preserve"> </w:t>
      </w:r>
      <w:r>
        <w:rPr>
          <w:sz w:val="24"/>
        </w:rPr>
        <w:t>ao</w:t>
      </w:r>
      <w:r>
        <w:rPr>
          <w:spacing w:val="2"/>
          <w:sz w:val="24"/>
        </w:rPr>
        <w:t xml:space="preserve"> </w:t>
      </w:r>
      <w:r>
        <w:rPr>
          <w:sz w:val="24"/>
        </w:rPr>
        <w:t>pregão</w:t>
      </w:r>
      <w:r>
        <w:rPr>
          <w:spacing w:val="2"/>
          <w:sz w:val="24"/>
        </w:rPr>
        <w:t xml:space="preserve"> </w:t>
      </w:r>
      <w:r>
        <w:rPr>
          <w:sz w:val="24"/>
        </w:rPr>
        <w:t>eletrônico.</w:t>
      </w:r>
    </w:p>
    <w:p w:rsidR="008C4E6F" w:rsidRDefault="00F921D5" w:rsidP="00651889">
      <w:pPr>
        <w:pStyle w:val="Ttulo1"/>
        <w:numPr>
          <w:ilvl w:val="0"/>
          <w:numId w:val="26"/>
        </w:numPr>
        <w:tabs>
          <w:tab w:val="left" w:pos="1534"/>
        </w:tabs>
        <w:spacing w:before="120" w:after="120"/>
        <w:ind w:left="1240"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8C4E6F" w:rsidRPr="00481765" w:rsidRDefault="00F921D5" w:rsidP="00651889">
      <w:pPr>
        <w:pStyle w:val="PargrafodaLista"/>
        <w:numPr>
          <w:ilvl w:val="1"/>
          <w:numId w:val="26"/>
        </w:numPr>
        <w:tabs>
          <w:tab w:val="left" w:pos="1886"/>
        </w:tabs>
        <w:spacing w:before="120" w:after="120"/>
        <w:ind w:left="1240" w:firstLine="0"/>
        <w:rPr>
          <w:sz w:val="24"/>
        </w:rPr>
      </w:pPr>
      <w:r>
        <w:rPr>
          <w:sz w:val="24"/>
        </w:rPr>
        <w:t>Os</w:t>
      </w:r>
      <w:r>
        <w:rPr>
          <w:spacing w:val="1"/>
          <w:sz w:val="24"/>
        </w:rPr>
        <w:t xml:space="preserve"> </w:t>
      </w:r>
      <w:r>
        <w:rPr>
          <w:sz w:val="24"/>
        </w:rPr>
        <w:t>licitantes</w:t>
      </w:r>
      <w:r>
        <w:rPr>
          <w:spacing w:val="1"/>
          <w:sz w:val="24"/>
        </w:rPr>
        <w:t xml:space="preserve"> </w:t>
      </w:r>
      <w:r>
        <w:rPr>
          <w:sz w:val="24"/>
        </w:rPr>
        <w:t>encaminharão,</w:t>
      </w:r>
      <w:r>
        <w:rPr>
          <w:spacing w:val="1"/>
          <w:sz w:val="24"/>
        </w:rPr>
        <w:t xml:space="preserve"> </w:t>
      </w:r>
      <w:r>
        <w:rPr>
          <w:sz w:val="24"/>
        </w:rPr>
        <w:t>exclusivamente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concomitantemente</w:t>
      </w:r>
      <w:r>
        <w:rPr>
          <w:spacing w:val="6"/>
          <w:sz w:val="24"/>
        </w:rPr>
        <w:t xml:space="preserve"> </w:t>
      </w:r>
      <w:r>
        <w:rPr>
          <w:sz w:val="24"/>
        </w:rPr>
        <w:t>com</w:t>
      </w:r>
      <w:r>
        <w:rPr>
          <w:spacing w:val="6"/>
          <w:sz w:val="24"/>
        </w:rPr>
        <w:t xml:space="preserve"> </w:t>
      </w:r>
      <w:r>
        <w:rPr>
          <w:sz w:val="24"/>
        </w:rPr>
        <w:t>os</w:t>
      </w:r>
      <w:r>
        <w:rPr>
          <w:spacing w:val="5"/>
          <w:sz w:val="24"/>
        </w:rPr>
        <w:t xml:space="preserve"> </w:t>
      </w:r>
      <w:r>
        <w:rPr>
          <w:sz w:val="24"/>
        </w:rPr>
        <w:t>documentos</w:t>
      </w:r>
      <w:r>
        <w:rPr>
          <w:spacing w:val="6"/>
          <w:sz w:val="24"/>
        </w:rPr>
        <w:t xml:space="preserve"> </w:t>
      </w:r>
      <w:r>
        <w:rPr>
          <w:sz w:val="24"/>
        </w:rPr>
        <w:t>de</w:t>
      </w:r>
      <w:r>
        <w:rPr>
          <w:spacing w:val="5"/>
          <w:sz w:val="24"/>
        </w:rPr>
        <w:t xml:space="preserve"> </w:t>
      </w:r>
      <w:r>
        <w:rPr>
          <w:sz w:val="24"/>
        </w:rPr>
        <w:t>habilitação</w:t>
      </w:r>
      <w:r>
        <w:rPr>
          <w:spacing w:val="7"/>
          <w:sz w:val="24"/>
        </w:rPr>
        <w:t xml:space="preserve"> </w:t>
      </w:r>
      <w:r>
        <w:rPr>
          <w:sz w:val="24"/>
        </w:rPr>
        <w:t>exigidos</w:t>
      </w:r>
      <w:r>
        <w:rPr>
          <w:spacing w:val="6"/>
          <w:sz w:val="24"/>
        </w:rPr>
        <w:t xml:space="preserve"> </w:t>
      </w:r>
      <w:r>
        <w:rPr>
          <w:sz w:val="24"/>
        </w:rPr>
        <w:t>no</w:t>
      </w:r>
      <w:r>
        <w:rPr>
          <w:spacing w:val="5"/>
          <w:sz w:val="24"/>
        </w:rPr>
        <w:t xml:space="preserve"> </w:t>
      </w:r>
      <w:r>
        <w:rPr>
          <w:sz w:val="24"/>
        </w:rPr>
        <w:t>edital,</w:t>
      </w:r>
      <w:r>
        <w:rPr>
          <w:spacing w:val="7"/>
          <w:sz w:val="24"/>
        </w:rPr>
        <w:t xml:space="preserve"> </w:t>
      </w:r>
      <w:r>
        <w:rPr>
          <w:sz w:val="24"/>
        </w:rPr>
        <w:t>proposta</w:t>
      </w:r>
      <w:r>
        <w:rPr>
          <w:spacing w:val="5"/>
          <w:sz w:val="24"/>
        </w:rPr>
        <w:t xml:space="preserve"> </w:t>
      </w:r>
      <w:r>
        <w:rPr>
          <w:sz w:val="24"/>
        </w:rPr>
        <w:t>com</w:t>
      </w:r>
      <w:r w:rsidR="00481765">
        <w:rPr>
          <w:sz w:val="24"/>
        </w:rPr>
        <w:t xml:space="preserve"> </w:t>
      </w:r>
      <w:r w:rsidRPr="00481765">
        <w:rPr>
          <w:sz w:val="24"/>
        </w:rPr>
        <w:t>a descrição do objeto ofertado e o preço, até a data e o horário estabelecidos para</w:t>
      </w:r>
      <w:r w:rsidRPr="00481765">
        <w:rPr>
          <w:spacing w:val="1"/>
          <w:sz w:val="24"/>
        </w:rPr>
        <w:t xml:space="preserve"> </w:t>
      </w:r>
      <w:r w:rsidRPr="00481765">
        <w:rPr>
          <w:sz w:val="24"/>
        </w:rPr>
        <w:t>abertura da sessão pública, quando, então, encerrar-se-á automaticamente a etapa de</w:t>
      </w:r>
      <w:r w:rsidRPr="00481765">
        <w:rPr>
          <w:spacing w:val="1"/>
          <w:sz w:val="24"/>
        </w:rPr>
        <w:t xml:space="preserve"> </w:t>
      </w:r>
      <w:r w:rsidRPr="00481765">
        <w:rPr>
          <w:sz w:val="24"/>
        </w:rPr>
        <w:t>envio</w:t>
      </w:r>
      <w:r w:rsidRPr="00481765">
        <w:rPr>
          <w:spacing w:val="-1"/>
          <w:sz w:val="24"/>
        </w:rPr>
        <w:t xml:space="preserve"> </w:t>
      </w:r>
      <w:r w:rsidRPr="00481765">
        <w:rPr>
          <w:sz w:val="24"/>
        </w:rPr>
        <w:t>dessa</w:t>
      </w:r>
      <w:r w:rsidRPr="00481765">
        <w:rPr>
          <w:spacing w:val="-1"/>
          <w:sz w:val="24"/>
        </w:rPr>
        <w:t xml:space="preserve"> </w:t>
      </w:r>
      <w:r w:rsidRPr="00481765">
        <w:rPr>
          <w:sz w:val="24"/>
        </w:rPr>
        <w:t>documentação.</w:t>
      </w:r>
    </w:p>
    <w:p w:rsidR="008C4E6F" w:rsidRDefault="00F921D5" w:rsidP="00651889">
      <w:pPr>
        <w:pStyle w:val="PargrafodaLista"/>
        <w:numPr>
          <w:ilvl w:val="1"/>
          <w:numId w:val="26"/>
        </w:numPr>
        <w:tabs>
          <w:tab w:val="left" w:pos="1685"/>
        </w:tabs>
        <w:spacing w:before="120" w:after="120"/>
        <w:ind w:left="1240" w:firstLine="0"/>
        <w:rPr>
          <w:sz w:val="24"/>
        </w:rPr>
      </w:pPr>
      <w:r>
        <w:rPr>
          <w:sz w:val="24"/>
        </w:rPr>
        <w:t>O envio da proposta, acompanhada dos documentos de habilitação exigidos neste</w:t>
      </w:r>
      <w:r>
        <w:rPr>
          <w:spacing w:val="1"/>
          <w:sz w:val="24"/>
        </w:rPr>
        <w:t xml:space="preserve"> </w:t>
      </w:r>
      <w:r>
        <w:rPr>
          <w:sz w:val="24"/>
        </w:rPr>
        <w:t>Edital,</w:t>
      </w:r>
      <w:r>
        <w:rPr>
          <w:spacing w:val="-1"/>
          <w:sz w:val="24"/>
        </w:rPr>
        <w:t xml:space="preserve"> </w:t>
      </w:r>
      <w:r>
        <w:rPr>
          <w:sz w:val="24"/>
        </w:rPr>
        <w:t>ocorrerá</w:t>
      </w:r>
      <w:r>
        <w:rPr>
          <w:spacing w:val="-2"/>
          <w:sz w:val="24"/>
        </w:rPr>
        <w:t xml:space="preserve"> </w:t>
      </w:r>
      <w:r>
        <w:rPr>
          <w:sz w:val="24"/>
        </w:rPr>
        <w:t>por meio</w:t>
      </w:r>
      <w:r>
        <w:rPr>
          <w:spacing w:val="2"/>
          <w:sz w:val="24"/>
        </w:rPr>
        <w:t xml:space="preserve"> </w:t>
      </w:r>
      <w:r>
        <w:rPr>
          <w:sz w:val="24"/>
        </w:rPr>
        <w:t>de</w:t>
      </w:r>
      <w:r>
        <w:rPr>
          <w:spacing w:val="-1"/>
          <w:sz w:val="24"/>
        </w:rPr>
        <w:t xml:space="preserve"> </w:t>
      </w:r>
      <w:r>
        <w:rPr>
          <w:sz w:val="24"/>
        </w:rPr>
        <w:t>chave</w:t>
      </w:r>
      <w:r>
        <w:rPr>
          <w:spacing w:val="-1"/>
          <w:sz w:val="24"/>
        </w:rPr>
        <w:t xml:space="preserve"> </w:t>
      </w:r>
      <w:r>
        <w:rPr>
          <w:sz w:val="24"/>
        </w:rPr>
        <w:t>de</w:t>
      </w:r>
      <w:r>
        <w:rPr>
          <w:spacing w:val="-1"/>
          <w:sz w:val="24"/>
        </w:rPr>
        <w:t xml:space="preserve"> </w:t>
      </w:r>
      <w:r>
        <w:rPr>
          <w:sz w:val="24"/>
        </w:rPr>
        <w:t>acesso e senha.</w:t>
      </w:r>
    </w:p>
    <w:p w:rsidR="008C4E6F" w:rsidRDefault="00F921D5" w:rsidP="00651889">
      <w:pPr>
        <w:pStyle w:val="PargrafodaLista"/>
        <w:numPr>
          <w:ilvl w:val="1"/>
          <w:numId w:val="26"/>
        </w:numPr>
        <w:tabs>
          <w:tab w:val="left" w:pos="1783"/>
        </w:tabs>
        <w:spacing w:before="120" w:after="120"/>
        <w:ind w:left="1240" w:firstLine="0"/>
        <w:rPr>
          <w:sz w:val="24"/>
        </w:rPr>
      </w:pPr>
      <w:r>
        <w:rPr>
          <w:sz w:val="24"/>
        </w:rPr>
        <w:t>As</w:t>
      </w:r>
      <w:r>
        <w:rPr>
          <w:spacing w:val="1"/>
          <w:sz w:val="24"/>
        </w:rPr>
        <w:t xml:space="preserve"> </w:t>
      </w:r>
      <w:r>
        <w:rPr>
          <w:sz w:val="24"/>
        </w:rPr>
        <w:t>Microempresas</w:t>
      </w:r>
      <w:r>
        <w:rPr>
          <w:spacing w:val="1"/>
          <w:sz w:val="24"/>
        </w:rPr>
        <w:t xml:space="preserve"> </w:t>
      </w:r>
      <w:r>
        <w:rPr>
          <w:sz w:val="24"/>
        </w:rPr>
        <w:t>e</w:t>
      </w:r>
      <w:r>
        <w:rPr>
          <w:spacing w:val="1"/>
          <w:sz w:val="24"/>
        </w:rPr>
        <w:t xml:space="preserve"> </w:t>
      </w:r>
      <w:r>
        <w:rPr>
          <w:sz w:val="24"/>
        </w:rPr>
        <w:t>Empresas</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a</w:t>
      </w:r>
      <w:r>
        <w:rPr>
          <w:spacing w:val="-57"/>
          <w:sz w:val="24"/>
        </w:rPr>
        <w:t xml:space="preserve"> </w:t>
      </w:r>
      <w:r>
        <w:rPr>
          <w:sz w:val="24"/>
        </w:rPr>
        <w:t>documentação de habilitação, ainda que haja alguma restrição de regularidade fiscal e</w:t>
      </w:r>
      <w:r>
        <w:rPr>
          <w:spacing w:val="1"/>
          <w:sz w:val="24"/>
        </w:rPr>
        <w:t xml:space="preserve"> </w:t>
      </w:r>
      <w:r>
        <w:rPr>
          <w:sz w:val="24"/>
        </w:rPr>
        <w:t>trabalhista,</w:t>
      </w:r>
      <w:r>
        <w:rPr>
          <w:spacing w:val="-1"/>
          <w:sz w:val="24"/>
        </w:rPr>
        <w:t xml:space="preserve"> </w:t>
      </w:r>
      <w:r>
        <w:rPr>
          <w:sz w:val="24"/>
        </w:rPr>
        <w:t>nos termos do art. 43, § 1º</w:t>
      </w:r>
      <w:r w:rsidR="00A624DB">
        <w:rPr>
          <w:sz w:val="24"/>
        </w:rPr>
        <w:t>,</w:t>
      </w:r>
      <w:r>
        <w:rPr>
          <w:sz w:val="24"/>
        </w:rPr>
        <w:t xml:space="preserve"> da LC nº 123,</w:t>
      </w:r>
      <w:r>
        <w:rPr>
          <w:spacing w:val="-1"/>
          <w:sz w:val="24"/>
        </w:rPr>
        <w:t xml:space="preserve"> </w:t>
      </w:r>
      <w:r>
        <w:rPr>
          <w:sz w:val="24"/>
        </w:rPr>
        <w:t>de</w:t>
      </w:r>
      <w:r>
        <w:rPr>
          <w:spacing w:val="-1"/>
          <w:sz w:val="24"/>
        </w:rPr>
        <w:t xml:space="preserve"> </w:t>
      </w:r>
      <w:r>
        <w:rPr>
          <w:sz w:val="24"/>
        </w:rPr>
        <w:t>2006.</w:t>
      </w:r>
    </w:p>
    <w:p w:rsidR="008C4E6F" w:rsidRDefault="00F921D5" w:rsidP="00651889">
      <w:pPr>
        <w:pStyle w:val="PargrafodaLista"/>
        <w:numPr>
          <w:ilvl w:val="1"/>
          <w:numId w:val="26"/>
        </w:numPr>
        <w:tabs>
          <w:tab w:val="left" w:pos="1702"/>
        </w:tabs>
        <w:spacing w:before="120" w:after="120"/>
        <w:ind w:left="1240" w:firstLine="0"/>
        <w:rPr>
          <w:sz w:val="24"/>
        </w:rPr>
      </w:pPr>
      <w:r>
        <w:rPr>
          <w:sz w:val="24"/>
        </w:rPr>
        <w:t>Incumbirá ao licitante acompanhar as operações no sistema eletrônico durante 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ficando</w:t>
      </w:r>
      <w:r>
        <w:rPr>
          <w:spacing w:val="1"/>
          <w:sz w:val="24"/>
        </w:rPr>
        <w:t xml:space="preserve"> </w:t>
      </w:r>
      <w:r>
        <w:rPr>
          <w:sz w:val="24"/>
        </w:rPr>
        <w:t>responsável</w:t>
      </w:r>
      <w:r>
        <w:rPr>
          <w:spacing w:val="1"/>
          <w:sz w:val="24"/>
        </w:rPr>
        <w:t xml:space="preserve"> </w:t>
      </w:r>
      <w:r>
        <w:rPr>
          <w:sz w:val="24"/>
        </w:rPr>
        <w:t>pelo</w:t>
      </w:r>
      <w:r>
        <w:rPr>
          <w:spacing w:val="1"/>
          <w:sz w:val="24"/>
        </w:rPr>
        <w:t xml:space="preserve"> </w:t>
      </w:r>
      <w:r>
        <w:rPr>
          <w:sz w:val="24"/>
        </w:rPr>
        <w:t>ônus</w:t>
      </w:r>
      <w:r>
        <w:rPr>
          <w:spacing w:val="1"/>
          <w:sz w:val="24"/>
        </w:rPr>
        <w:t xml:space="preserve"> </w:t>
      </w:r>
      <w:r>
        <w:rPr>
          <w:sz w:val="24"/>
        </w:rPr>
        <w:t>decorrente</w:t>
      </w:r>
      <w:r>
        <w:rPr>
          <w:spacing w:val="1"/>
          <w:sz w:val="24"/>
        </w:rPr>
        <w:t xml:space="preserve"> </w:t>
      </w:r>
      <w:r>
        <w:rPr>
          <w:sz w:val="24"/>
        </w:rPr>
        <w:t>da</w:t>
      </w:r>
      <w:r>
        <w:rPr>
          <w:spacing w:val="1"/>
          <w:sz w:val="24"/>
        </w:rPr>
        <w:t xml:space="preserve"> </w:t>
      </w:r>
      <w:r>
        <w:rPr>
          <w:sz w:val="24"/>
        </w:rPr>
        <w:t>perda</w:t>
      </w:r>
      <w:r>
        <w:rPr>
          <w:spacing w:val="1"/>
          <w:sz w:val="24"/>
        </w:rPr>
        <w:t xml:space="preserve"> </w:t>
      </w:r>
      <w:r>
        <w:rPr>
          <w:sz w:val="24"/>
        </w:rPr>
        <w:t>de</w:t>
      </w:r>
      <w:r>
        <w:rPr>
          <w:spacing w:val="1"/>
          <w:sz w:val="24"/>
        </w:rPr>
        <w:t xml:space="preserve"> </w:t>
      </w:r>
      <w:r>
        <w:rPr>
          <w:sz w:val="24"/>
        </w:rPr>
        <w:t>negócios, diante da inobservância de quaisquer mensagens emitidas pelo sistema ou de</w:t>
      </w:r>
      <w:r>
        <w:rPr>
          <w:spacing w:val="1"/>
          <w:sz w:val="24"/>
        </w:rPr>
        <w:t xml:space="preserve"> </w:t>
      </w:r>
      <w:r>
        <w:rPr>
          <w:sz w:val="24"/>
        </w:rPr>
        <w:t>sua</w:t>
      </w:r>
      <w:r>
        <w:rPr>
          <w:spacing w:val="-1"/>
          <w:sz w:val="24"/>
        </w:rPr>
        <w:t xml:space="preserve"> </w:t>
      </w:r>
      <w:r>
        <w:rPr>
          <w:sz w:val="24"/>
        </w:rPr>
        <w:t>desconexão.</w:t>
      </w:r>
    </w:p>
    <w:p w:rsidR="008C4E6F" w:rsidRDefault="00F921D5" w:rsidP="00651889">
      <w:pPr>
        <w:pStyle w:val="PargrafodaLista"/>
        <w:numPr>
          <w:ilvl w:val="1"/>
          <w:numId w:val="26"/>
        </w:numPr>
        <w:tabs>
          <w:tab w:val="left" w:pos="1726"/>
        </w:tabs>
        <w:spacing w:before="120" w:after="120"/>
        <w:ind w:left="1240" w:firstLine="0"/>
        <w:rPr>
          <w:sz w:val="24"/>
        </w:rPr>
      </w:pP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2"/>
          <w:sz w:val="24"/>
        </w:rPr>
        <w:t xml:space="preserve"> </w:t>
      </w:r>
      <w:r>
        <w:rPr>
          <w:sz w:val="24"/>
        </w:rPr>
        <w:t>e</w:t>
      </w:r>
      <w:r>
        <w:rPr>
          <w:spacing w:val="-1"/>
          <w:sz w:val="24"/>
        </w:rPr>
        <w:t xml:space="preserve"> </w:t>
      </w:r>
      <w:r>
        <w:rPr>
          <w:sz w:val="24"/>
        </w:rPr>
        <w:t>os documentos de habilitação anteriormente</w:t>
      </w:r>
      <w:r>
        <w:rPr>
          <w:spacing w:val="-1"/>
          <w:sz w:val="24"/>
        </w:rPr>
        <w:t xml:space="preserve"> </w:t>
      </w:r>
      <w:r>
        <w:rPr>
          <w:sz w:val="24"/>
        </w:rPr>
        <w:t>inseridos no sistema.</w:t>
      </w:r>
    </w:p>
    <w:p w:rsidR="008C4E6F" w:rsidRDefault="00F921D5" w:rsidP="00651889">
      <w:pPr>
        <w:pStyle w:val="PargrafodaLista"/>
        <w:numPr>
          <w:ilvl w:val="1"/>
          <w:numId w:val="26"/>
        </w:numPr>
        <w:tabs>
          <w:tab w:val="left" w:pos="1709"/>
        </w:tabs>
        <w:spacing w:before="120" w:after="120"/>
        <w:ind w:left="1240" w:firstLine="0"/>
        <w:rPr>
          <w:sz w:val="24"/>
        </w:rPr>
      </w:pPr>
      <w:r>
        <w:rPr>
          <w:sz w:val="24"/>
        </w:rPr>
        <w:t>Não será estabelecida, nessa etapa do certame, ordem de classificação entre as</w:t>
      </w:r>
      <w:r>
        <w:rPr>
          <w:spacing w:val="1"/>
          <w:sz w:val="24"/>
        </w:rPr>
        <w:t xml:space="preserve"> </w:t>
      </w:r>
      <w:r>
        <w:rPr>
          <w:sz w:val="24"/>
        </w:rPr>
        <w:t>propostas apresentadas, o que somente ocorrerá após a realização dos procedimentos de</w:t>
      </w:r>
      <w:r>
        <w:rPr>
          <w:spacing w:val="1"/>
          <w:sz w:val="24"/>
        </w:rPr>
        <w:t xml:space="preserve"> </w:t>
      </w:r>
      <w:r>
        <w:rPr>
          <w:sz w:val="24"/>
        </w:rPr>
        <w:lastRenderedPageBreak/>
        <w:t>negociação</w:t>
      </w:r>
      <w:r>
        <w:rPr>
          <w:spacing w:val="-1"/>
          <w:sz w:val="24"/>
        </w:rPr>
        <w:t xml:space="preserve"> </w:t>
      </w:r>
      <w:r>
        <w:rPr>
          <w:sz w:val="24"/>
        </w:rPr>
        <w:t>e</w:t>
      </w:r>
      <w:r>
        <w:rPr>
          <w:spacing w:val="-1"/>
          <w:sz w:val="24"/>
        </w:rPr>
        <w:t xml:space="preserve"> </w:t>
      </w:r>
      <w:r>
        <w:rPr>
          <w:sz w:val="24"/>
        </w:rPr>
        <w:t>julgamento</w:t>
      </w:r>
      <w:r>
        <w:rPr>
          <w:spacing w:val="2"/>
          <w:sz w:val="24"/>
        </w:rPr>
        <w:t xml:space="preserve"> </w:t>
      </w:r>
      <w:r>
        <w:rPr>
          <w:sz w:val="24"/>
        </w:rPr>
        <w:t>da</w:t>
      </w:r>
      <w:r>
        <w:rPr>
          <w:spacing w:val="-1"/>
          <w:sz w:val="24"/>
        </w:rPr>
        <w:t xml:space="preserve"> </w:t>
      </w:r>
      <w:r>
        <w:rPr>
          <w:sz w:val="24"/>
        </w:rPr>
        <w:t>proposta.</w:t>
      </w:r>
    </w:p>
    <w:p w:rsidR="008C4E6F" w:rsidRDefault="00F921D5" w:rsidP="00651889">
      <w:pPr>
        <w:pStyle w:val="PargrafodaLista"/>
        <w:numPr>
          <w:ilvl w:val="1"/>
          <w:numId w:val="26"/>
        </w:numPr>
        <w:tabs>
          <w:tab w:val="left" w:pos="1728"/>
        </w:tabs>
        <w:spacing w:before="120" w:after="120"/>
        <w:ind w:left="1240" w:firstLine="0"/>
        <w:rPr>
          <w:sz w:val="24"/>
        </w:rPr>
      </w:pPr>
      <w:r>
        <w:rPr>
          <w:sz w:val="24"/>
        </w:rPr>
        <w:t>Os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compõem</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melhor</w:t>
      </w:r>
      <w:r>
        <w:rPr>
          <w:spacing w:val="1"/>
          <w:sz w:val="24"/>
        </w:rPr>
        <w:t xml:space="preserve"> </w:t>
      </w:r>
      <w:r>
        <w:rPr>
          <w:sz w:val="24"/>
        </w:rPr>
        <w:t>classificado somente serão disponibilizados para avaliação da pregoeira e para acesso</w:t>
      </w:r>
      <w:r>
        <w:rPr>
          <w:spacing w:val="1"/>
          <w:sz w:val="24"/>
        </w:rPr>
        <w:t xml:space="preserve"> </w:t>
      </w:r>
      <w:r>
        <w:rPr>
          <w:sz w:val="24"/>
        </w:rPr>
        <w:t>público</w:t>
      </w:r>
      <w:r>
        <w:rPr>
          <w:spacing w:val="-1"/>
          <w:sz w:val="24"/>
        </w:rPr>
        <w:t xml:space="preserve"> </w:t>
      </w:r>
      <w:r>
        <w:rPr>
          <w:sz w:val="24"/>
        </w:rPr>
        <w:t>após o encerramento do envio de lances.</w:t>
      </w:r>
    </w:p>
    <w:p w:rsidR="008C4E6F" w:rsidRDefault="00F921D5" w:rsidP="00651889">
      <w:pPr>
        <w:pStyle w:val="PargrafodaLista"/>
        <w:numPr>
          <w:ilvl w:val="1"/>
          <w:numId w:val="26"/>
        </w:numPr>
        <w:tabs>
          <w:tab w:val="left" w:pos="1728"/>
        </w:tabs>
        <w:spacing w:before="120" w:after="120"/>
        <w:ind w:left="1240" w:firstLine="0"/>
        <w:rPr>
          <w:sz w:val="24"/>
        </w:rPr>
      </w:pPr>
      <w:r>
        <w:rPr>
          <w:sz w:val="24"/>
        </w:rPr>
        <w:t>A</w:t>
      </w:r>
      <w:r>
        <w:rPr>
          <w:spacing w:val="1"/>
          <w:sz w:val="24"/>
        </w:rPr>
        <w:t xml:space="preserve"> </w:t>
      </w:r>
      <w:r>
        <w:rPr>
          <w:sz w:val="24"/>
        </w:rPr>
        <w:t>vedação</w:t>
      </w:r>
      <w:r>
        <w:rPr>
          <w:spacing w:val="1"/>
          <w:sz w:val="24"/>
        </w:rPr>
        <w:t xml:space="preserve"> </w:t>
      </w:r>
      <w:r>
        <w:rPr>
          <w:sz w:val="24"/>
        </w:rPr>
        <w:t>à</w:t>
      </w:r>
      <w:r>
        <w:rPr>
          <w:spacing w:val="1"/>
          <w:sz w:val="24"/>
        </w:rPr>
        <w:t xml:space="preserve"> </w:t>
      </w:r>
      <w:r>
        <w:rPr>
          <w:sz w:val="24"/>
        </w:rPr>
        <w:t>inclusão</w:t>
      </w:r>
      <w:r>
        <w:rPr>
          <w:spacing w:val="1"/>
          <w:sz w:val="24"/>
        </w:rPr>
        <w:t xml:space="preserve"> </w:t>
      </w:r>
      <w:r>
        <w:rPr>
          <w:sz w:val="24"/>
        </w:rPr>
        <w:t>de</w:t>
      </w:r>
      <w:r>
        <w:rPr>
          <w:spacing w:val="1"/>
          <w:sz w:val="24"/>
        </w:rPr>
        <w:t xml:space="preserve"> </w:t>
      </w:r>
      <w:r>
        <w:rPr>
          <w:sz w:val="24"/>
        </w:rPr>
        <w:t>novo</w:t>
      </w:r>
      <w:r>
        <w:rPr>
          <w:spacing w:val="1"/>
          <w:sz w:val="24"/>
        </w:rPr>
        <w:t xml:space="preserve"> </w:t>
      </w:r>
      <w:r>
        <w:rPr>
          <w:sz w:val="24"/>
        </w:rPr>
        <w:t>documento,</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43,</w:t>
      </w:r>
      <w:r>
        <w:rPr>
          <w:spacing w:val="1"/>
          <w:sz w:val="24"/>
        </w:rPr>
        <w:t xml:space="preserve"> </w:t>
      </w:r>
      <w:r>
        <w:rPr>
          <w:sz w:val="24"/>
        </w:rPr>
        <w:t>§</w:t>
      </w:r>
      <w:r>
        <w:rPr>
          <w:spacing w:val="1"/>
          <w:sz w:val="24"/>
        </w:rPr>
        <w:t xml:space="preserve"> </w:t>
      </w:r>
      <w:r>
        <w:rPr>
          <w:sz w:val="24"/>
        </w:rPr>
        <w:t>3º,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8.666/1993,</w:t>
      </w:r>
      <w:r>
        <w:rPr>
          <w:spacing w:val="1"/>
          <w:sz w:val="24"/>
        </w:rPr>
        <w:t xml:space="preserve"> </w:t>
      </w:r>
      <w:r>
        <w:rPr>
          <w:sz w:val="24"/>
        </w:rPr>
        <w:t>não</w:t>
      </w:r>
      <w:r>
        <w:rPr>
          <w:spacing w:val="1"/>
          <w:sz w:val="24"/>
        </w:rPr>
        <w:t xml:space="preserve"> </w:t>
      </w:r>
      <w:r>
        <w:rPr>
          <w:sz w:val="24"/>
        </w:rPr>
        <w:t>alcança</w:t>
      </w:r>
      <w:r>
        <w:rPr>
          <w:spacing w:val="1"/>
          <w:sz w:val="24"/>
        </w:rPr>
        <w:t xml:space="preserve"> </w:t>
      </w:r>
      <w:r>
        <w:rPr>
          <w:sz w:val="24"/>
        </w:rPr>
        <w:t>documento</w:t>
      </w:r>
      <w:r>
        <w:rPr>
          <w:spacing w:val="1"/>
          <w:sz w:val="24"/>
        </w:rPr>
        <w:t xml:space="preserve"> </w:t>
      </w:r>
      <w:r>
        <w:rPr>
          <w:sz w:val="24"/>
        </w:rPr>
        <w:t>destinado</w:t>
      </w:r>
      <w:r>
        <w:rPr>
          <w:spacing w:val="1"/>
          <w:sz w:val="24"/>
        </w:rPr>
        <w:t xml:space="preserve"> </w:t>
      </w:r>
      <w:r>
        <w:rPr>
          <w:sz w:val="24"/>
        </w:rPr>
        <w:t>a</w:t>
      </w:r>
      <w:r>
        <w:rPr>
          <w:spacing w:val="1"/>
          <w:sz w:val="24"/>
        </w:rPr>
        <w:t xml:space="preserve"> </w:t>
      </w:r>
      <w:r>
        <w:rPr>
          <w:sz w:val="24"/>
        </w:rPr>
        <w:t>atestar</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preexistente à abertura da sessão pública, apresentado em sede de diligência (Acórdão</w:t>
      </w:r>
      <w:r>
        <w:rPr>
          <w:spacing w:val="1"/>
          <w:sz w:val="24"/>
        </w:rPr>
        <w:t xml:space="preserve"> </w:t>
      </w:r>
      <w:r>
        <w:rPr>
          <w:sz w:val="24"/>
        </w:rPr>
        <w:t>1211,</w:t>
      </w:r>
      <w:r>
        <w:rPr>
          <w:spacing w:val="-1"/>
          <w:sz w:val="24"/>
        </w:rPr>
        <w:t xml:space="preserve"> </w:t>
      </w:r>
      <w:r>
        <w:rPr>
          <w:sz w:val="24"/>
        </w:rPr>
        <w:t>2443 e</w:t>
      </w:r>
      <w:r>
        <w:rPr>
          <w:spacing w:val="-1"/>
          <w:sz w:val="24"/>
        </w:rPr>
        <w:t xml:space="preserve"> </w:t>
      </w:r>
      <w:r>
        <w:rPr>
          <w:sz w:val="24"/>
        </w:rPr>
        <w:t>2568, todos expedidos em 2021 pelo Plenário do</w:t>
      </w:r>
      <w:r>
        <w:rPr>
          <w:spacing w:val="-1"/>
          <w:sz w:val="24"/>
        </w:rPr>
        <w:t xml:space="preserve"> </w:t>
      </w:r>
      <w:r>
        <w:rPr>
          <w:sz w:val="24"/>
        </w:rPr>
        <w:t>TCU).</w:t>
      </w:r>
    </w:p>
    <w:p w:rsidR="008C4E6F" w:rsidRDefault="00F921D5" w:rsidP="00651889">
      <w:pPr>
        <w:pStyle w:val="Ttulo1"/>
        <w:numPr>
          <w:ilvl w:val="0"/>
          <w:numId w:val="26"/>
        </w:numPr>
        <w:tabs>
          <w:tab w:val="left" w:pos="1421"/>
        </w:tabs>
        <w:spacing w:before="120" w:after="120"/>
        <w:ind w:hanging="181"/>
        <w:jc w:val="both"/>
      </w:pPr>
      <w:r>
        <w:t>-</w:t>
      </w:r>
      <w:r>
        <w:rPr>
          <w:spacing w:val="57"/>
        </w:rPr>
        <w:t xml:space="preserve"> </w:t>
      </w:r>
      <w:r>
        <w:t>DA PROPOSTA</w:t>
      </w:r>
      <w:r>
        <w:rPr>
          <w:spacing w:val="-1"/>
        </w:rPr>
        <w:t xml:space="preserve"> </w:t>
      </w:r>
      <w:r>
        <w:t>DE</w:t>
      </w:r>
      <w:r>
        <w:rPr>
          <w:spacing w:val="-1"/>
        </w:rPr>
        <w:t xml:space="preserve"> </w:t>
      </w:r>
      <w:r>
        <w:t>PREÇOS</w:t>
      </w:r>
    </w:p>
    <w:p w:rsidR="008C4E6F" w:rsidRDefault="00F921D5" w:rsidP="00651889">
      <w:pPr>
        <w:pStyle w:val="PargrafodaLista"/>
        <w:numPr>
          <w:ilvl w:val="1"/>
          <w:numId w:val="26"/>
        </w:numPr>
        <w:tabs>
          <w:tab w:val="left" w:pos="1726"/>
        </w:tabs>
        <w:spacing w:before="120" w:after="120"/>
        <w:ind w:left="1240" w:firstLine="0"/>
        <w:rPr>
          <w:sz w:val="24"/>
        </w:rPr>
      </w:pPr>
      <w:r>
        <w:rPr>
          <w:sz w:val="24"/>
        </w:rPr>
        <w:t>O</w:t>
      </w:r>
      <w:r>
        <w:rPr>
          <w:spacing w:val="1"/>
          <w:sz w:val="24"/>
        </w:rPr>
        <w:t xml:space="preserve"> </w:t>
      </w:r>
      <w:r>
        <w:rPr>
          <w:sz w:val="24"/>
        </w:rPr>
        <w:t>licitante</w:t>
      </w:r>
      <w:r>
        <w:rPr>
          <w:spacing w:val="1"/>
          <w:sz w:val="24"/>
        </w:rPr>
        <w:t xml:space="preserve"> </w:t>
      </w:r>
      <w:r>
        <w:rPr>
          <w:sz w:val="24"/>
        </w:rPr>
        <w:t>deverá</w:t>
      </w:r>
      <w:r>
        <w:rPr>
          <w:spacing w:val="1"/>
          <w:sz w:val="24"/>
        </w:rPr>
        <w:t xml:space="preserve"> </w:t>
      </w:r>
      <w:r>
        <w:rPr>
          <w:sz w:val="24"/>
        </w:rPr>
        <w:t>enviar</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mediante</w:t>
      </w:r>
      <w:r>
        <w:rPr>
          <w:spacing w:val="1"/>
          <w:sz w:val="24"/>
        </w:rPr>
        <w:t xml:space="preserve"> </w:t>
      </w:r>
      <w:r>
        <w:rPr>
          <w:sz w:val="24"/>
        </w:rPr>
        <w:t>o</w:t>
      </w:r>
      <w:r>
        <w:rPr>
          <w:spacing w:val="1"/>
          <w:sz w:val="24"/>
        </w:rPr>
        <w:t xml:space="preserve"> </w:t>
      </w:r>
      <w:r>
        <w:rPr>
          <w:sz w:val="24"/>
        </w:rPr>
        <w:t>preenchimento,</w:t>
      </w:r>
      <w:r>
        <w:rPr>
          <w:spacing w:val="1"/>
          <w:sz w:val="24"/>
        </w:rPr>
        <w:t xml:space="preserve"> </w:t>
      </w:r>
      <w:r>
        <w:rPr>
          <w:sz w:val="24"/>
        </w:rPr>
        <w:t>no</w:t>
      </w:r>
      <w:r>
        <w:rPr>
          <w:spacing w:val="1"/>
          <w:sz w:val="24"/>
        </w:rPr>
        <w:t xml:space="preserve"> </w:t>
      </w:r>
      <w:r>
        <w:rPr>
          <w:sz w:val="24"/>
        </w:rPr>
        <w:t>sistema</w:t>
      </w:r>
      <w:r>
        <w:rPr>
          <w:spacing w:val="-57"/>
          <w:sz w:val="24"/>
        </w:rPr>
        <w:t xml:space="preserve"> </w:t>
      </w:r>
      <w:r>
        <w:rPr>
          <w:sz w:val="24"/>
        </w:rPr>
        <w:t>eletrônico,</w:t>
      </w:r>
      <w:r>
        <w:rPr>
          <w:spacing w:val="-1"/>
          <w:sz w:val="24"/>
        </w:rPr>
        <w:t xml:space="preserve"> </w:t>
      </w:r>
      <w:r>
        <w:rPr>
          <w:sz w:val="24"/>
        </w:rPr>
        <w:t>dos seguintes</w:t>
      </w:r>
      <w:r>
        <w:rPr>
          <w:spacing w:val="2"/>
          <w:sz w:val="24"/>
        </w:rPr>
        <w:t xml:space="preserve"> </w:t>
      </w:r>
      <w:r>
        <w:rPr>
          <w:sz w:val="24"/>
        </w:rPr>
        <w:t>campos:</w:t>
      </w:r>
    </w:p>
    <w:p w:rsidR="008C4E6F" w:rsidRDefault="00F921D5" w:rsidP="00651889">
      <w:pPr>
        <w:pStyle w:val="PargrafodaLista"/>
        <w:numPr>
          <w:ilvl w:val="2"/>
          <w:numId w:val="26"/>
        </w:numPr>
        <w:tabs>
          <w:tab w:val="left" w:pos="1894"/>
        </w:tabs>
        <w:spacing w:before="120" w:after="120"/>
        <w:ind w:firstLine="0"/>
        <w:rPr>
          <w:sz w:val="24"/>
        </w:rPr>
      </w:pPr>
      <w:r>
        <w:rPr>
          <w:sz w:val="24"/>
        </w:rPr>
        <w:t>Valores unitários e total por item ofertado, em moeda nacional expresso em</w:t>
      </w:r>
      <w:r>
        <w:rPr>
          <w:spacing w:val="1"/>
          <w:sz w:val="24"/>
        </w:rPr>
        <w:t xml:space="preserve"> </w:t>
      </w:r>
      <w:r>
        <w:rPr>
          <w:sz w:val="24"/>
        </w:rPr>
        <w:t>algarismo, de forma clara e precisa, limitado rigorosamente ao objeto desta Licitação,</w:t>
      </w:r>
      <w:r>
        <w:rPr>
          <w:spacing w:val="1"/>
          <w:sz w:val="24"/>
        </w:rPr>
        <w:t xml:space="preserve"> </w:t>
      </w:r>
      <w:r>
        <w:rPr>
          <w:sz w:val="24"/>
        </w:rPr>
        <w:t>sem alternativas de preços ou qualquer outra condição que induza o julgamento a ter</w:t>
      </w:r>
      <w:r>
        <w:rPr>
          <w:spacing w:val="1"/>
          <w:sz w:val="24"/>
        </w:rPr>
        <w:t xml:space="preserve"> </w:t>
      </w:r>
      <w:r>
        <w:rPr>
          <w:sz w:val="24"/>
        </w:rPr>
        <w:t>mais de um resultado. Em caso de divergência entre os preços expressos em algarismo e</w:t>
      </w:r>
      <w:r>
        <w:rPr>
          <w:spacing w:val="-57"/>
          <w:sz w:val="24"/>
        </w:rPr>
        <w:t xml:space="preserve"> </w:t>
      </w:r>
      <w:r>
        <w:rPr>
          <w:sz w:val="24"/>
        </w:rPr>
        <w:t>por</w:t>
      </w:r>
      <w:r>
        <w:rPr>
          <w:spacing w:val="-1"/>
          <w:sz w:val="24"/>
        </w:rPr>
        <w:t xml:space="preserve"> </w:t>
      </w:r>
      <w:r>
        <w:rPr>
          <w:sz w:val="24"/>
        </w:rPr>
        <w:t>extenso, prevalecerá</w:t>
      </w:r>
      <w:r>
        <w:rPr>
          <w:spacing w:val="1"/>
          <w:sz w:val="24"/>
        </w:rPr>
        <w:t xml:space="preserve"> </w:t>
      </w:r>
      <w:r>
        <w:rPr>
          <w:sz w:val="24"/>
        </w:rPr>
        <w:t>o último.</w:t>
      </w:r>
    </w:p>
    <w:p w:rsidR="008C4E6F" w:rsidRDefault="00F921D5" w:rsidP="00651889">
      <w:pPr>
        <w:pStyle w:val="PargrafodaLista"/>
        <w:numPr>
          <w:ilvl w:val="2"/>
          <w:numId w:val="26"/>
        </w:numPr>
        <w:tabs>
          <w:tab w:val="left" w:pos="1843"/>
        </w:tabs>
        <w:spacing w:before="120" w:after="120"/>
        <w:ind w:firstLine="0"/>
        <w:rPr>
          <w:sz w:val="24"/>
        </w:rPr>
      </w:pPr>
      <w:r>
        <w:rPr>
          <w:sz w:val="24"/>
        </w:rPr>
        <w:t>Descrição do objeto, contendo as informações similares à especificação do Termo</w:t>
      </w:r>
      <w:r>
        <w:rPr>
          <w:spacing w:val="-57"/>
          <w:sz w:val="24"/>
        </w:rPr>
        <w:t xml:space="preserve"> </w:t>
      </w:r>
      <w:r>
        <w:rPr>
          <w:sz w:val="24"/>
        </w:rPr>
        <w:t>de</w:t>
      </w:r>
      <w:r>
        <w:rPr>
          <w:spacing w:val="-2"/>
          <w:sz w:val="24"/>
        </w:rPr>
        <w:t xml:space="preserve"> </w:t>
      </w:r>
      <w:r>
        <w:rPr>
          <w:sz w:val="24"/>
        </w:rPr>
        <w:t>Referência, de</w:t>
      </w:r>
      <w:r>
        <w:rPr>
          <w:spacing w:val="-1"/>
          <w:sz w:val="24"/>
        </w:rPr>
        <w:t xml:space="preserve"> </w:t>
      </w:r>
      <w:r>
        <w:rPr>
          <w:sz w:val="24"/>
        </w:rPr>
        <w:t>forma</w:t>
      </w:r>
      <w:r>
        <w:rPr>
          <w:spacing w:val="1"/>
          <w:sz w:val="24"/>
        </w:rPr>
        <w:t xml:space="preserve"> </w:t>
      </w:r>
      <w:r>
        <w:rPr>
          <w:sz w:val="24"/>
        </w:rPr>
        <w:t>clara.</w:t>
      </w:r>
    </w:p>
    <w:p w:rsidR="008C4E6F" w:rsidRDefault="00F921D5" w:rsidP="00651889">
      <w:pPr>
        <w:pStyle w:val="PargrafodaLista"/>
        <w:numPr>
          <w:ilvl w:val="3"/>
          <w:numId w:val="26"/>
        </w:numPr>
        <w:tabs>
          <w:tab w:val="left" w:pos="1961"/>
        </w:tabs>
        <w:spacing w:before="120" w:after="120"/>
        <w:ind w:hanging="721"/>
        <w:rPr>
          <w:sz w:val="24"/>
        </w:rPr>
      </w:pPr>
      <w:r>
        <w:rPr>
          <w:sz w:val="24"/>
        </w:rPr>
        <w:t>-</w:t>
      </w:r>
      <w:r>
        <w:rPr>
          <w:spacing w:val="-2"/>
          <w:sz w:val="24"/>
        </w:rPr>
        <w:t xml:space="preserve"> </w:t>
      </w: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1"/>
          <w:sz w:val="24"/>
        </w:rPr>
        <w:t xml:space="preserve"> </w:t>
      </w:r>
      <w:r>
        <w:rPr>
          <w:sz w:val="24"/>
        </w:rPr>
        <w:t>proposta</w:t>
      </w:r>
      <w:r>
        <w:rPr>
          <w:spacing w:val="-2"/>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651889">
      <w:pPr>
        <w:pStyle w:val="PargrafodaLista"/>
        <w:numPr>
          <w:ilvl w:val="2"/>
          <w:numId w:val="21"/>
        </w:numPr>
        <w:tabs>
          <w:tab w:val="left" w:pos="1795"/>
        </w:tabs>
        <w:spacing w:before="120" w:after="120"/>
        <w:ind w:firstLine="0"/>
        <w:rPr>
          <w:sz w:val="24"/>
        </w:rPr>
      </w:pPr>
      <w:r>
        <w:rPr>
          <w:sz w:val="24"/>
        </w:rPr>
        <w:t>– Quaisquer tributos, custos e despesas, diretos ou indiretos omitidos da proposta</w:t>
      </w:r>
      <w:r>
        <w:rPr>
          <w:spacing w:val="1"/>
          <w:sz w:val="24"/>
        </w:rPr>
        <w:t xml:space="preserve"> </w:t>
      </w:r>
      <w:r>
        <w:rPr>
          <w:sz w:val="24"/>
        </w:rPr>
        <w:t>ou incorretamente cotados, serão considerados como inclusos nos preços, não sendo</w:t>
      </w:r>
      <w:r>
        <w:rPr>
          <w:spacing w:val="1"/>
          <w:sz w:val="24"/>
        </w:rPr>
        <w:t xml:space="preserve"> </w:t>
      </w:r>
      <w:r>
        <w:rPr>
          <w:sz w:val="24"/>
        </w:rPr>
        <w:t>aceitos</w:t>
      </w:r>
      <w:r>
        <w:rPr>
          <w:spacing w:val="1"/>
          <w:sz w:val="24"/>
        </w:rPr>
        <w:t xml:space="preserve"> </w:t>
      </w:r>
      <w:r>
        <w:rPr>
          <w:sz w:val="24"/>
        </w:rPr>
        <w:t>pleitos</w:t>
      </w:r>
      <w:r>
        <w:rPr>
          <w:spacing w:val="1"/>
          <w:sz w:val="24"/>
        </w:rPr>
        <w:t xml:space="preserve"> </w:t>
      </w:r>
      <w:r>
        <w:rPr>
          <w:sz w:val="24"/>
        </w:rPr>
        <w:t>de acréscimos,</w:t>
      </w:r>
      <w:r>
        <w:rPr>
          <w:spacing w:val="1"/>
          <w:sz w:val="24"/>
        </w:rPr>
        <w:t xml:space="preserve"> </w:t>
      </w:r>
      <w:r>
        <w:rPr>
          <w:sz w:val="24"/>
        </w:rPr>
        <w:t>a esse ou</w:t>
      </w:r>
      <w:r>
        <w:rPr>
          <w:spacing w:val="1"/>
          <w:sz w:val="24"/>
        </w:rPr>
        <w:t xml:space="preserve"> </w:t>
      </w:r>
      <w:r>
        <w:rPr>
          <w:sz w:val="24"/>
        </w:rPr>
        <w:t>qualquer título,</w:t>
      </w:r>
      <w:r>
        <w:rPr>
          <w:spacing w:val="1"/>
          <w:sz w:val="24"/>
        </w:rPr>
        <w:t xml:space="preserve"> </w:t>
      </w:r>
      <w:r>
        <w:rPr>
          <w:sz w:val="24"/>
        </w:rPr>
        <w:t>devendo</w:t>
      </w:r>
      <w:r>
        <w:rPr>
          <w:spacing w:val="1"/>
          <w:sz w:val="24"/>
        </w:rPr>
        <w:t xml:space="preserve"> </w:t>
      </w:r>
      <w:r>
        <w:rPr>
          <w:sz w:val="24"/>
        </w:rPr>
        <w:t>os objetos</w:t>
      </w:r>
      <w:r>
        <w:rPr>
          <w:spacing w:val="1"/>
          <w:sz w:val="24"/>
        </w:rPr>
        <w:t xml:space="preserve"> </w:t>
      </w:r>
      <w:r>
        <w:rPr>
          <w:sz w:val="24"/>
        </w:rPr>
        <w:t>serem</w:t>
      </w:r>
      <w:r>
        <w:rPr>
          <w:spacing w:val="1"/>
          <w:sz w:val="24"/>
        </w:rPr>
        <w:t xml:space="preserve"> </w:t>
      </w:r>
      <w:r>
        <w:rPr>
          <w:sz w:val="24"/>
        </w:rPr>
        <w:t>entregues</w:t>
      </w:r>
      <w:r>
        <w:rPr>
          <w:spacing w:val="-1"/>
          <w:sz w:val="24"/>
        </w:rPr>
        <w:t xml:space="preserve"> </w:t>
      </w:r>
      <w:r>
        <w:rPr>
          <w:sz w:val="24"/>
        </w:rPr>
        <w:t>sem ônus</w:t>
      </w:r>
      <w:r>
        <w:rPr>
          <w:spacing w:val="2"/>
          <w:sz w:val="24"/>
        </w:rPr>
        <w:t xml:space="preserve"> </w:t>
      </w:r>
      <w:r>
        <w:rPr>
          <w:sz w:val="24"/>
        </w:rPr>
        <w:t>adicionais;</w:t>
      </w:r>
    </w:p>
    <w:p w:rsidR="008C4E6F" w:rsidRDefault="00F921D5" w:rsidP="00651889">
      <w:pPr>
        <w:pStyle w:val="PargrafodaLista"/>
        <w:numPr>
          <w:ilvl w:val="2"/>
          <w:numId w:val="21"/>
        </w:numPr>
        <w:tabs>
          <w:tab w:val="left" w:pos="1822"/>
        </w:tabs>
        <w:spacing w:before="120" w:after="120"/>
        <w:ind w:firstLine="0"/>
        <w:rPr>
          <w:sz w:val="24"/>
        </w:rPr>
      </w:pPr>
      <w:r>
        <w:rPr>
          <w:sz w:val="24"/>
        </w:rPr>
        <w:t>- Fica a critério da pregoeira, solicitar informações adicionais necessárias para</w:t>
      </w:r>
      <w:r>
        <w:rPr>
          <w:spacing w:val="1"/>
          <w:sz w:val="24"/>
        </w:rPr>
        <w:t xml:space="preserve"> </w:t>
      </w:r>
      <w:r>
        <w:rPr>
          <w:sz w:val="24"/>
        </w:rPr>
        <w:t>elucidar</w:t>
      </w:r>
      <w:r>
        <w:rPr>
          <w:spacing w:val="-1"/>
          <w:sz w:val="24"/>
        </w:rPr>
        <w:t xml:space="preserve"> </w:t>
      </w:r>
      <w:r>
        <w:rPr>
          <w:sz w:val="24"/>
        </w:rPr>
        <w:t>dúvidas que</w:t>
      </w:r>
      <w:r>
        <w:rPr>
          <w:spacing w:val="-1"/>
          <w:sz w:val="24"/>
        </w:rPr>
        <w:t xml:space="preserve"> </w:t>
      </w:r>
      <w:r>
        <w:rPr>
          <w:sz w:val="24"/>
        </w:rPr>
        <w:t>venham a surgir;</w:t>
      </w:r>
    </w:p>
    <w:p w:rsidR="008C4E6F" w:rsidRDefault="00F921D5" w:rsidP="00651889">
      <w:pPr>
        <w:pStyle w:val="PargrafodaLista"/>
        <w:numPr>
          <w:ilvl w:val="2"/>
          <w:numId w:val="21"/>
        </w:numPr>
        <w:tabs>
          <w:tab w:val="left" w:pos="1814"/>
        </w:tabs>
        <w:spacing w:before="120" w:after="120"/>
        <w:ind w:firstLine="0"/>
        <w:rPr>
          <w:sz w:val="24"/>
        </w:rPr>
      </w:pPr>
      <w:r>
        <w:rPr>
          <w:sz w:val="24"/>
        </w:rPr>
        <w:t>- O prazo de validade da proposta não poderá ser inferior a 60 (sessenta) dias,</w:t>
      </w:r>
      <w:r>
        <w:rPr>
          <w:spacing w:val="1"/>
          <w:sz w:val="24"/>
        </w:rPr>
        <w:t xml:space="preserve"> </w:t>
      </w:r>
      <w:r>
        <w:rPr>
          <w:sz w:val="24"/>
        </w:rPr>
        <w:t>tendo</w:t>
      </w:r>
      <w:r>
        <w:rPr>
          <w:spacing w:val="-1"/>
          <w:sz w:val="24"/>
        </w:rPr>
        <w:t xml:space="preserve"> </w:t>
      </w:r>
      <w:r>
        <w:rPr>
          <w:sz w:val="24"/>
        </w:rPr>
        <w:t>como marco inicial</w:t>
      </w:r>
      <w:r>
        <w:rPr>
          <w:spacing w:val="2"/>
          <w:sz w:val="24"/>
        </w:rPr>
        <w:t xml:space="preserve"> </w:t>
      </w:r>
      <w:r>
        <w:rPr>
          <w:sz w:val="24"/>
        </w:rPr>
        <w:t>a</w:t>
      </w:r>
      <w:r>
        <w:rPr>
          <w:spacing w:val="-1"/>
          <w:sz w:val="24"/>
        </w:rPr>
        <w:t xml:space="preserve"> </w:t>
      </w:r>
      <w:r>
        <w:rPr>
          <w:sz w:val="24"/>
        </w:rPr>
        <w:t>data da</w:t>
      </w:r>
      <w:r>
        <w:rPr>
          <w:spacing w:val="-2"/>
          <w:sz w:val="24"/>
        </w:rPr>
        <w:t xml:space="preserve"> </w:t>
      </w:r>
      <w:r>
        <w:rPr>
          <w:sz w:val="24"/>
        </w:rPr>
        <w:t>sessão;</w:t>
      </w:r>
    </w:p>
    <w:p w:rsidR="008C4E6F" w:rsidRDefault="00F921D5" w:rsidP="00651889">
      <w:pPr>
        <w:pStyle w:val="PargrafodaLista"/>
        <w:numPr>
          <w:ilvl w:val="3"/>
          <w:numId w:val="21"/>
        </w:numPr>
        <w:tabs>
          <w:tab w:val="left" w:pos="2004"/>
        </w:tabs>
        <w:spacing w:before="120" w:after="120"/>
        <w:ind w:firstLine="0"/>
        <w:rPr>
          <w:sz w:val="24"/>
        </w:rPr>
      </w:pPr>
      <w:r>
        <w:rPr>
          <w:sz w:val="24"/>
        </w:rPr>
        <w:t>- Se, por motivo de força maior, a adjudicação não puder ocorrer dentro do</w:t>
      </w:r>
      <w:r>
        <w:rPr>
          <w:spacing w:val="1"/>
          <w:sz w:val="24"/>
        </w:rPr>
        <w:t xml:space="preserve"> </w:t>
      </w:r>
      <w:r>
        <w:rPr>
          <w:sz w:val="24"/>
        </w:rPr>
        <w:t>período</w:t>
      </w:r>
      <w:r>
        <w:rPr>
          <w:spacing w:val="1"/>
          <w:sz w:val="24"/>
        </w:rPr>
        <w:t xml:space="preserve"> </w:t>
      </w:r>
      <w:r>
        <w:rPr>
          <w:sz w:val="24"/>
        </w:rPr>
        <w:t>de validade da</w:t>
      </w:r>
      <w:r>
        <w:rPr>
          <w:spacing w:val="1"/>
          <w:sz w:val="24"/>
        </w:rPr>
        <w:t xml:space="preserve"> </w:t>
      </w:r>
      <w:r>
        <w:rPr>
          <w:sz w:val="24"/>
        </w:rPr>
        <w:t>proposta e caso</w:t>
      </w:r>
      <w:r>
        <w:rPr>
          <w:spacing w:val="1"/>
          <w:sz w:val="24"/>
        </w:rPr>
        <w:t xml:space="preserve"> </w:t>
      </w:r>
      <w:r>
        <w:rPr>
          <w:sz w:val="24"/>
        </w:rPr>
        <w:t>persista o</w:t>
      </w:r>
      <w:r>
        <w:rPr>
          <w:spacing w:val="1"/>
          <w:sz w:val="24"/>
        </w:rPr>
        <w:t xml:space="preserve"> </w:t>
      </w:r>
      <w:r>
        <w:rPr>
          <w:sz w:val="24"/>
        </w:rPr>
        <w:t>interesse do</w:t>
      </w:r>
      <w:r>
        <w:rPr>
          <w:spacing w:val="1"/>
          <w:sz w:val="24"/>
        </w:rPr>
        <w:t xml:space="preserve"> </w:t>
      </w:r>
      <w:r>
        <w:rPr>
          <w:sz w:val="24"/>
        </w:rPr>
        <w:t>Município</w:t>
      </w:r>
      <w:r>
        <w:rPr>
          <w:spacing w:val="1"/>
          <w:sz w:val="24"/>
        </w:rPr>
        <w:t xml:space="preserve"> </w:t>
      </w:r>
      <w:r>
        <w:rPr>
          <w:sz w:val="24"/>
        </w:rPr>
        <w:t>de Bom</w:t>
      </w:r>
      <w:r>
        <w:rPr>
          <w:spacing w:val="1"/>
          <w:sz w:val="24"/>
        </w:rPr>
        <w:t xml:space="preserve"> </w:t>
      </w:r>
      <w:r>
        <w:rPr>
          <w:sz w:val="24"/>
        </w:rPr>
        <w:t>Jardim/RJ,</w:t>
      </w:r>
      <w:r>
        <w:rPr>
          <w:spacing w:val="-1"/>
          <w:sz w:val="24"/>
        </w:rPr>
        <w:t xml:space="preserve"> </w:t>
      </w:r>
      <w:r>
        <w:rPr>
          <w:sz w:val="24"/>
        </w:rPr>
        <w:t>esta poderá</w:t>
      </w:r>
      <w:r>
        <w:rPr>
          <w:spacing w:val="-2"/>
          <w:sz w:val="24"/>
        </w:rPr>
        <w:t xml:space="preserve"> </w:t>
      </w:r>
      <w:r>
        <w:rPr>
          <w:sz w:val="24"/>
        </w:rPr>
        <w:t>solicitar</w:t>
      </w:r>
      <w:r>
        <w:rPr>
          <w:spacing w:val="-2"/>
          <w:sz w:val="24"/>
        </w:rPr>
        <w:t xml:space="preserve"> </w:t>
      </w:r>
      <w:r>
        <w:rPr>
          <w:sz w:val="24"/>
        </w:rPr>
        <w:t>a</w:t>
      </w:r>
      <w:r>
        <w:rPr>
          <w:spacing w:val="-1"/>
          <w:sz w:val="24"/>
        </w:rPr>
        <w:t xml:space="preserve"> </w:t>
      </w:r>
      <w:r>
        <w:rPr>
          <w:sz w:val="24"/>
        </w:rPr>
        <w:t>prorrogação</w:t>
      </w:r>
      <w:r>
        <w:rPr>
          <w:spacing w:val="-1"/>
          <w:sz w:val="24"/>
        </w:rPr>
        <w:t xml:space="preserve"> </w:t>
      </w:r>
      <w:r>
        <w:rPr>
          <w:sz w:val="24"/>
        </w:rPr>
        <w:t>da</w:t>
      </w:r>
      <w:r>
        <w:rPr>
          <w:spacing w:val="-1"/>
          <w:sz w:val="24"/>
        </w:rPr>
        <w:t xml:space="preserve"> </w:t>
      </w:r>
      <w:r>
        <w:rPr>
          <w:sz w:val="24"/>
        </w:rPr>
        <w:t>validade</w:t>
      </w:r>
      <w:r>
        <w:rPr>
          <w:spacing w:val="-1"/>
          <w:sz w:val="24"/>
        </w:rPr>
        <w:t xml:space="preserve"> </w:t>
      </w:r>
      <w:r>
        <w:rPr>
          <w:sz w:val="24"/>
        </w:rPr>
        <w:t>da</w:t>
      </w:r>
      <w:r>
        <w:rPr>
          <w:spacing w:val="-1"/>
          <w:sz w:val="24"/>
        </w:rPr>
        <w:t xml:space="preserve"> </w:t>
      </w:r>
      <w:r>
        <w:rPr>
          <w:sz w:val="24"/>
        </w:rPr>
        <w:t>proposta</w:t>
      </w:r>
      <w:r>
        <w:rPr>
          <w:spacing w:val="-2"/>
          <w:sz w:val="24"/>
        </w:rPr>
        <w:t xml:space="preserve"> </w:t>
      </w:r>
      <w:r>
        <w:rPr>
          <w:sz w:val="24"/>
        </w:rPr>
        <w:t>por igual prazo.</w:t>
      </w:r>
    </w:p>
    <w:p w:rsidR="008C4E6F" w:rsidRDefault="00F921D5" w:rsidP="00651889">
      <w:pPr>
        <w:pStyle w:val="PargrafodaLista"/>
        <w:numPr>
          <w:ilvl w:val="3"/>
          <w:numId w:val="21"/>
        </w:numPr>
        <w:tabs>
          <w:tab w:val="left" w:pos="2023"/>
        </w:tabs>
        <w:spacing w:before="120" w:after="120"/>
        <w:ind w:firstLine="0"/>
        <w:rPr>
          <w:sz w:val="24"/>
        </w:rPr>
      </w:pPr>
      <w:r>
        <w:rPr>
          <w:sz w:val="24"/>
        </w:rPr>
        <w:t>-.</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prorrogados,</w:t>
      </w:r>
      <w:r>
        <w:rPr>
          <w:spacing w:val="1"/>
          <w:sz w:val="24"/>
        </w:rPr>
        <w:t xml:space="preserve"> </w:t>
      </w:r>
      <w:r>
        <w:rPr>
          <w:sz w:val="24"/>
        </w:rPr>
        <w:t>mantidas</w:t>
      </w:r>
      <w:r>
        <w:rPr>
          <w:spacing w:val="1"/>
          <w:sz w:val="24"/>
        </w:rPr>
        <w:t xml:space="preserve"> </w:t>
      </w:r>
      <w:r>
        <w:rPr>
          <w:sz w:val="24"/>
        </w:rPr>
        <w:t>as</w:t>
      </w:r>
      <w:r>
        <w:rPr>
          <w:spacing w:val="1"/>
          <w:sz w:val="24"/>
        </w:rPr>
        <w:t xml:space="preserve"> </w:t>
      </w:r>
      <w:r>
        <w:rPr>
          <w:sz w:val="24"/>
        </w:rPr>
        <w:t>demais</w:t>
      </w:r>
      <w:r>
        <w:rPr>
          <w:spacing w:val="1"/>
          <w:sz w:val="24"/>
        </w:rPr>
        <w:t xml:space="preserve"> </w:t>
      </w:r>
      <w:r>
        <w:rPr>
          <w:sz w:val="24"/>
        </w:rPr>
        <w:t>condições</w:t>
      </w:r>
      <w:r>
        <w:rPr>
          <w:spacing w:val="1"/>
          <w:sz w:val="24"/>
        </w:rPr>
        <w:t xml:space="preserve"> </w:t>
      </w:r>
      <w:r>
        <w:rPr>
          <w:sz w:val="24"/>
        </w:rPr>
        <w:t>desta</w:t>
      </w:r>
      <w:r>
        <w:rPr>
          <w:spacing w:val="-57"/>
          <w:sz w:val="24"/>
        </w:rPr>
        <w:t xml:space="preserve"> </w:t>
      </w:r>
      <w:r>
        <w:rPr>
          <w:sz w:val="24"/>
        </w:rPr>
        <w:t>contratação e assegurada à manutenção do seu equilíbrio econômico-financeiro, desde</w:t>
      </w:r>
      <w:r>
        <w:rPr>
          <w:spacing w:val="1"/>
          <w:sz w:val="24"/>
        </w:rPr>
        <w:t xml:space="preserve"> </w:t>
      </w:r>
      <w:r>
        <w:rPr>
          <w:sz w:val="24"/>
        </w:rPr>
        <w:t>que ocorra algum dos motivos elencados no parágrafo primeiro</w:t>
      </w:r>
      <w:r w:rsidR="00A624DB">
        <w:rPr>
          <w:sz w:val="24"/>
        </w:rPr>
        <w:t>,</w:t>
      </w:r>
      <w:r>
        <w:rPr>
          <w:sz w:val="24"/>
        </w:rPr>
        <w:t xml:space="preserve"> do art. 57</w:t>
      </w:r>
      <w:r w:rsidR="00A624DB">
        <w:rPr>
          <w:sz w:val="24"/>
        </w:rPr>
        <w:t>,</w:t>
      </w:r>
      <w:r>
        <w:rPr>
          <w:sz w:val="24"/>
        </w:rPr>
        <w:t xml:space="preserve"> da Lei Federal</w:t>
      </w:r>
      <w:r>
        <w:rPr>
          <w:spacing w:val="-57"/>
          <w:sz w:val="24"/>
        </w:rPr>
        <w:t xml:space="preserve"> </w:t>
      </w:r>
      <w:r>
        <w:rPr>
          <w:sz w:val="24"/>
        </w:rPr>
        <w:t>n.º</w:t>
      </w:r>
      <w:r>
        <w:rPr>
          <w:spacing w:val="-1"/>
          <w:sz w:val="24"/>
        </w:rPr>
        <w:t xml:space="preserve"> </w:t>
      </w:r>
      <w:r>
        <w:rPr>
          <w:sz w:val="24"/>
        </w:rPr>
        <w:t>8.666/93, devidamente</w:t>
      </w:r>
      <w:r>
        <w:rPr>
          <w:spacing w:val="-1"/>
          <w:sz w:val="24"/>
        </w:rPr>
        <w:t xml:space="preserve"> </w:t>
      </w:r>
      <w:r>
        <w:rPr>
          <w:sz w:val="24"/>
        </w:rPr>
        <w:t>autuado em processo.</w:t>
      </w:r>
    </w:p>
    <w:p w:rsidR="008C4E6F" w:rsidRPr="00A624DB" w:rsidRDefault="00F921D5" w:rsidP="00651889">
      <w:pPr>
        <w:pStyle w:val="PargrafodaLista"/>
        <w:numPr>
          <w:ilvl w:val="2"/>
          <w:numId w:val="21"/>
        </w:numPr>
        <w:tabs>
          <w:tab w:val="left" w:pos="1855"/>
        </w:tabs>
        <w:spacing w:before="120" w:after="120"/>
        <w:ind w:firstLine="0"/>
        <w:rPr>
          <w:sz w:val="24"/>
        </w:rPr>
      </w:pPr>
      <w:r w:rsidRPr="00A624DB">
        <w:rPr>
          <w:sz w:val="24"/>
        </w:rPr>
        <w:t>-</w:t>
      </w:r>
      <w:r w:rsidRPr="00A624DB">
        <w:rPr>
          <w:spacing w:val="1"/>
          <w:sz w:val="24"/>
        </w:rPr>
        <w:t xml:space="preserve"> </w:t>
      </w:r>
      <w:r w:rsidRPr="00A624DB">
        <w:rPr>
          <w:sz w:val="24"/>
        </w:rPr>
        <w:t>Deverão</w:t>
      </w:r>
      <w:r w:rsidRPr="00A624DB">
        <w:rPr>
          <w:spacing w:val="1"/>
          <w:sz w:val="24"/>
        </w:rPr>
        <w:t xml:space="preserve"> </w:t>
      </w:r>
      <w:r w:rsidRPr="00A624DB">
        <w:rPr>
          <w:sz w:val="24"/>
        </w:rPr>
        <w:t>ser</w:t>
      </w:r>
      <w:r w:rsidRPr="00A624DB">
        <w:rPr>
          <w:spacing w:val="1"/>
          <w:sz w:val="24"/>
        </w:rPr>
        <w:t xml:space="preserve"> </w:t>
      </w:r>
      <w:r w:rsidRPr="00A624DB">
        <w:rPr>
          <w:sz w:val="24"/>
        </w:rPr>
        <w:t>propostos</w:t>
      </w:r>
      <w:r w:rsidRPr="00A624DB">
        <w:rPr>
          <w:spacing w:val="1"/>
          <w:sz w:val="24"/>
        </w:rPr>
        <w:t xml:space="preserve"> </w:t>
      </w:r>
      <w:r w:rsidRPr="00A624DB">
        <w:rPr>
          <w:sz w:val="24"/>
        </w:rPr>
        <w:t>produtos,</w:t>
      </w:r>
      <w:r w:rsidRPr="00A624DB">
        <w:rPr>
          <w:spacing w:val="1"/>
          <w:sz w:val="24"/>
        </w:rPr>
        <w:t xml:space="preserve"> </w:t>
      </w:r>
      <w:r w:rsidRPr="00A624DB">
        <w:rPr>
          <w:sz w:val="24"/>
        </w:rPr>
        <w:t>em</w:t>
      </w:r>
      <w:r w:rsidRPr="00A624DB">
        <w:rPr>
          <w:spacing w:val="1"/>
          <w:sz w:val="24"/>
        </w:rPr>
        <w:t xml:space="preserve"> </w:t>
      </w:r>
      <w:r w:rsidRPr="00A624DB">
        <w:rPr>
          <w:sz w:val="24"/>
        </w:rPr>
        <w:t>quantidade</w:t>
      </w:r>
      <w:r w:rsidRPr="00A624DB">
        <w:rPr>
          <w:spacing w:val="1"/>
          <w:sz w:val="24"/>
        </w:rPr>
        <w:t xml:space="preserve"> </w:t>
      </w:r>
      <w:r w:rsidRPr="00A624DB">
        <w:rPr>
          <w:sz w:val="24"/>
        </w:rPr>
        <w:t>e</w:t>
      </w:r>
      <w:r w:rsidRPr="00A624DB">
        <w:rPr>
          <w:spacing w:val="1"/>
          <w:sz w:val="24"/>
        </w:rPr>
        <w:t xml:space="preserve"> </w:t>
      </w:r>
      <w:r w:rsidRPr="00A624DB">
        <w:rPr>
          <w:sz w:val="24"/>
        </w:rPr>
        <w:t>especificação</w:t>
      </w:r>
      <w:r w:rsidRPr="00A624DB">
        <w:rPr>
          <w:spacing w:val="1"/>
          <w:sz w:val="24"/>
        </w:rPr>
        <w:t xml:space="preserve"> </w:t>
      </w:r>
      <w:r w:rsidRPr="00A624DB">
        <w:rPr>
          <w:sz w:val="24"/>
        </w:rPr>
        <w:t>conforme</w:t>
      </w:r>
      <w:r w:rsidRPr="00A624DB">
        <w:rPr>
          <w:spacing w:val="1"/>
          <w:sz w:val="24"/>
        </w:rPr>
        <w:t xml:space="preserve"> </w:t>
      </w:r>
      <w:r w:rsidRPr="00A624DB">
        <w:rPr>
          <w:sz w:val="24"/>
        </w:rPr>
        <w:t>exigências mínimas do Edital, com disponibilidade para</w:t>
      </w:r>
      <w:r w:rsidR="00A624DB" w:rsidRPr="00A624DB">
        <w:rPr>
          <w:sz w:val="24"/>
        </w:rPr>
        <w:t xml:space="preserve"> entrega conforme termo</w:t>
      </w:r>
      <w:r w:rsidRPr="00A624DB">
        <w:rPr>
          <w:sz w:val="24"/>
        </w:rPr>
        <w:t xml:space="preserve"> de</w:t>
      </w:r>
      <w:r w:rsidRPr="00A624DB">
        <w:rPr>
          <w:spacing w:val="1"/>
          <w:sz w:val="24"/>
        </w:rPr>
        <w:t xml:space="preserve"> </w:t>
      </w:r>
      <w:r w:rsidRPr="00A624DB">
        <w:rPr>
          <w:sz w:val="24"/>
        </w:rPr>
        <w:t>referência, em atendimento integral a todas às exigências do Edital, ficando obrigada a</w:t>
      </w:r>
      <w:r w:rsidRPr="00A624DB">
        <w:rPr>
          <w:spacing w:val="1"/>
          <w:sz w:val="24"/>
        </w:rPr>
        <w:t xml:space="preserve"> </w:t>
      </w:r>
      <w:r w:rsidRPr="00A624DB">
        <w:rPr>
          <w:sz w:val="24"/>
        </w:rPr>
        <w:t>empresa proponente, no caso de vencedora, a entregar produtos com as especificações</w:t>
      </w:r>
      <w:r w:rsidRPr="00A624DB">
        <w:rPr>
          <w:spacing w:val="1"/>
          <w:sz w:val="24"/>
        </w:rPr>
        <w:t xml:space="preserve"> </w:t>
      </w:r>
      <w:r w:rsidRPr="00A624DB">
        <w:rPr>
          <w:sz w:val="24"/>
        </w:rPr>
        <w:t>técnicas mínimas solicitadas no ato convocatório, não podendo alegar desconhecimento</w:t>
      </w:r>
      <w:r w:rsidRPr="00A624DB">
        <w:rPr>
          <w:spacing w:val="1"/>
          <w:sz w:val="24"/>
        </w:rPr>
        <w:t xml:space="preserve"> </w:t>
      </w:r>
      <w:r w:rsidRPr="00A624DB">
        <w:rPr>
          <w:sz w:val="24"/>
        </w:rPr>
        <w:t>ou erro, e no caso de descumprimento desta previsão poderá ser declarada inidônea para</w:t>
      </w:r>
      <w:r w:rsidRPr="00A624DB">
        <w:rPr>
          <w:spacing w:val="-57"/>
          <w:sz w:val="24"/>
        </w:rPr>
        <w:t xml:space="preserve"> </w:t>
      </w:r>
      <w:r w:rsidRPr="00A624DB">
        <w:rPr>
          <w:sz w:val="24"/>
        </w:rPr>
        <w:t>contratar</w:t>
      </w:r>
      <w:r w:rsidRPr="00A624DB">
        <w:rPr>
          <w:spacing w:val="17"/>
          <w:sz w:val="24"/>
        </w:rPr>
        <w:t xml:space="preserve"> </w:t>
      </w:r>
      <w:r w:rsidRPr="00A624DB">
        <w:rPr>
          <w:sz w:val="24"/>
        </w:rPr>
        <w:t>com</w:t>
      </w:r>
      <w:r w:rsidRPr="00A624DB">
        <w:rPr>
          <w:spacing w:val="20"/>
          <w:sz w:val="24"/>
        </w:rPr>
        <w:t xml:space="preserve"> </w:t>
      </w:r>
      <w:r w:rsidRPr="00A624DB">
        <w:rPr>
          <w:sz w:val="24"/>
        </w:rPr>
        <w:t>a</w:t>
      </w:r>
      <w:r w:rsidRPr="00A624DB">
        <w:rPr>
          <w:spacing w:val="16"/>
          <w:sz w:val="24"/>
        </w:rPr>
        <w:t xml:space="preserve"> </w:t>
      </w:r>
      <w:r w:rsidRPr="00A624DB">
        <w:rPr>
          <w:sz w:val="24"/>
        </w:rPr>
        <w:t>Administração</w:t>
      </w:r>
      <w:r w:rsidRPr="00A624DB">
        <w:rPr>
          <w:spacing w:val="20"/>
          <w:sz w:val="24"/>
        </w:rPr>
        <w:t xml:space="preserve"> </w:t>
      </w:r>
      <w:r w:rsidRPr="00A624DB">
        <w:rPr>
          <w:sz w:val="24"/>
        </w:rPr>
        <w:t>Pública,</w:t>
      </w:r>
      <w:r w:rsidRPr="00A624DB">
        <w:rPr>
          <w:spacing w:val="16"/>
          <w:sz w:val="24"/>
        </w:rPr>
        <w:t xml:space="preserve"> </w:t>
      </w:r>
      <w:r w:rsidRPr="00A624DB">
        <w:rPr>
          <w:sz w:val="24"/>
        </w:rPr>
        <w:t>conforme</w:t>
      </w:r>
      <w:r w:rsidRPr="00A624DB">
        <w:rPr>
          <w:spacing w:val="19"/>
          <w:sz w:val="24"/>
        </w:rPr>
        <w:t xml:space="preserve"> </w:t>
      </w:r>
      <w:r w:rsidRPr="00A624DB">
        <w:rPr>
          <w:sz w:val="24"/>
        </w:rPr>
        <w:t>disposto</w:t>
      </w:r>
      <w:r w:rsidRPr="00A624DB">
        <w:rPr>
          <w:spacing w:val="17"/>
          <w:sz w:val="24"/>
        </w:rPr>
        <w:t xml:space="preserve"> </w:t>
      </w:r>
      <w:r w:rsidRPr="00A624DB">
        <w:rPr>
          <w:sz w:val="24"/>
        </w:rPr>
        <w:t>no</w:t>
      </w:r>
      <w:r w:rsidRPr="00A624DB">
        <w:rPr>
          <w:spacing w:val="24"/>
          <w:sz w:val="24"/>
        </w:rPr>
        <w:t xml:space="preserve"> </w:t>
      </w:r>
      <w:r w:rsidRPr="00A624DB">
        <w:rPr>
          <w:sz w:val="24"/>
        </w:rPr>
        <w:t>artigo</w:t>
      </w:r>
      <w:r w:rsidRPr="00A624DB">
        <w:rPr>
          <w:spacing w:val="16"/>
          <w:sz w:val="24"/>
        </w:rPr>
        <w:t xml:space="preserve"> </w:t>
      </w:r>
      <w:r w:rsidRPr="00A624DB">
        <w:rPr>
          <w:sz w:val="24"/>
        </w:rPr>
        <w:t>7º</w:t>
      </w:r>
      <w:r w:rsidR="00A624DB">
        <w:rPr>
          <w:sz w:val="24"/>
        </w:rPr>
        <w:t>,</w:t>
      </w:r>
      <w:r w:rsidRPr="00A624DB">
        <w:rPr>
          <w:spacing w:val="17"/>
          <w:sz w:val="24"/>
        </w:rPr>
        <w:t xml:space="preserve"> </w:t>
      </w:r>
      <w:r w:rsidRPr="00A624DB">
        <w:rPr>
          <w:sz w:val="24"/>
        </w:rPr>
        <w:t>da</w:t>
      </w:r>
      <w:r w:rsidRPr="00A624DB">
        <w:rPr>
          <w:spacing w:val="20"/>
          <w:sz w:val="24"/>
        </w:rPr>
        <w:t xml:space="preserve"> </w:t>
      </w:r>
      <w:r w:rsidRPr="00A624DB">
        <w:rPr>
          <w:sz w:val="24"/>
        </w:rPr>
        <w:t>Lei</w:t>
      </w:r>
      <w:r w:rsidRPr="00A624DB">
        <w:rPr>
          <w:spacing w:val="20"/>
          <w:sz w:val="24"/>
        </w:rPr>
        <w:t xml:space="preserve"> </w:t>
      </w:r>
      <w:r w:rsidRPr="00A624DB">
        <w:rPr>
          <w:sz w:val="24"/>
        </w:rPr>
        <w:t>Federal</w:t>
      </w:r>
      <w:r w:rsidR="00A624DB">
        <w:rPr>
          <w:sz w:val="24"/>
        </w:rPr>
        <w:t xml:space="preserve">, </w:t>
      </w:r>
      <w:r w:rsidRPr="00A624DB">
        <w:rPr>
          <w:sz w:val="24"/>
        </w:rPr>
        <w:t>10.520</w:t>
      </w:r>
      <w:r w:rsidR="004150AC">
        <w:rPr>
          <w:sz w:val="24"/>
        </w:rPr>
        <w:t>,</w:t>
      </w:r>
      <w:r w:rsidRPr="00A624DB">
        <w:rPr>
          <w:sz w:val="24"/>
        </w:rPr>
        <w:t xml:space="preserve"> de</w:t>
      </w:r>
      <w:r w:rsidRPr="00A624DB">
        <w:rPr>
          <w:spacing w:val="-1"/>
          <w:sz w:val="24"/>
        </w:rPr>
        <w:t xml:space="preserve"> </w:t>
      </w:r>
      <w:r w:rsidRPr="00A624DB">
        <w:rPr>
          <w:sz w:val="24"/>
        </w:rPr>
        <w:t>17 de Julho de 2002.</w:t>
      </w:r>
    </w:p>
    <w:p w:rsidR="008C4E6F" w:rsidRDefault="00F921D5" w:rsidP="00651889">
      <w:pPr>
        <w:pStyle w:val="PargrafodaLista"/>
        <w:numPr>
          <w:ilvl w:val="1"/>
          <w:numId w:val="20"/>
        </w:numPr>
        <w:tabs>
          <w:tab w:val="left" w:pos="1601"/>
        </w:tabs>
        <w:spacing w:before="120" w:after="120"/>
        <w:ind w:hanging="361"/>
        <w:rPr>
          <w:sz w:val="24"/>
        </w:rPr>
      </w:pPr>
      <w:r>
        <w:rPr>
          <w:sz w:val="24"/>
        </w:rPr>
        <w:t>–</w:t>
      </w:r>
      <w:r>
        <w:rPr>
          <w:spacing w:val="-1"/>
          <w:sz w:val="24"/>
        </w:rPr>
        <w:t xml:space="preserve"> </w:t>
      </w:r>
      <w:r>
        <w:rPr>
          <w:sz w:val="24"/>
        </w:rPr>
        <w:t>As propostas ficarão</w:t>
      </w:r>
      <w:r>
        <w:rPr>
          <w:spacing w:val="-1"/>
          <w:sz w:val="24"/>
        </w:rPr>
        <w:t xml:space="preserve"> </w:t>
      </w:r>
      <w:r>
        <w:rPr>
          <w:sz w:val="24"/>
        </w:rPr>
        <w:t>disponíveis no sistema</w:t>
      </w:r>
      <w:r>
        <w:rPr>
          <w:spacing w:val="-1"/>
          <w:sz w:val="24"/>
        </w:rPr>
        <w:t xml:space="preserve"> </w:t>
      </w:r>
      <w:r>
        <w:rPr>
          <w:sz w:val="24"/>
        </w:rPr>
        <w:t>eletrônico.</w:t>
      </w:r>
    </w:p>
    <w:p w:rsidR="008C4E6F" w:rsidRDefault="00F921D5" w:rsidP="00651889">
      <w:pPr>
        <w:pStyle w:val="PargrafodaLista"/>
        <w:numPr>
          <w:ilvl w:val="1"/>
          <w:numId w:val="20"/>
        </w:numPr>
        <w:tabs>
          <w:tab w:val="left" w:pos="1654"/>
        </w:tabs>
        <w:spacing w:before="120" w:after="120"/>
        <w:ind w:left="1240" w:firstLine="0"/>
        <w:rPr>
          <w:sz w:val="24"/>
        </w:rPr>
      </w:pPr>
      <w:r>
        <w:rPr>
          <w:sz w:val="24"/>
        </w:rPr>
        <w:t>- Os preços propostos serão de exclusiva responsabilidade da licitante, não lhe</w:t>
      </w:r>
      <w:r>
        <w:rPr>
          <w:spacing w:val="1"/>
          <w:sz w:val="24"/>
        </w:rPr>
        <w:t xml:space="preserve"> </w:t>
      </w:r>
      <w:r>
        <w:rPr>
          <w:sz w:val="24"/>
        </w:rPr>
        <w:t>assistindo o direito de pleitear qualquer alteração dos mesmos, sob alegação de erro,</w:t>
      </w:r>
      <w:r>
        <w:rPr>
          <w:spacing w:val="1"/>
          <w:sz w:val="24"/>
        </w:rPr>
        <w:t xml:space="preserve"> </w:t>
      </w:r>
      <w:r>
        <w:rPr>
          <w:sz w:val="24"/>
        </w:rPr>
        <w:lastRenderedPageBreak/>
        <w:t>omissão</w:t>
      </w:r>
      <w:r>
        <w:rPr>
          <w:spacing w:val="-1"/>
          <w:sz w:val="24"/>
        </w:rPr>
        <w:t xml:space="preserve"> </w:t>
      </w:r>
      <w:r>
        <w:rPr>
          <w:sz w:val="24"/>
        </w:rPr>
        <w:t>ou qualquer</w:t>
      </w:r>
      <w:r>
        <w:rPr>
          <w:spacing w:val="-2"/>
          <w:sz w:val="24"/>
        </w:rPr>
        <w:t xml:space="preserve"> </w:t>
      </w:r>
      <w:r>
        <w:rPr>
          <w:sz w:val="24"/>
        </w:rPr>
        <w:t>outro pretexto;</w:t>
      </w:r>
    </w:p>
    <w:p w:rsidR="008C4E6F" w:rsidRDefault="00F921D5" w:rsidP="00651889">
      <w:pPr>
        <w:pStyle w:val="PargrafodaLista"/>
        <w:numPr>
          <w:ilvl w:val="1"/>
          <w:numId w:val="20"/>
        </w:numPr>
        <w:tabs>
          <w:tab w:val="left" w:pos="1610"/>
        </w:tabs>
        <w:spacing w:before="120" w:after="120"/>
        <w:ind w:left="1240" w:firstLine="0"/>
        <w:rPr>
          <w:sz w:val="24"/>
        </w:rPr>
      </w:pPr>
      <w:r>
        <w:rPr>
          <w:sz w:val="24"/>
        </w:rPr>
        <w:t>- Os preços deverão ser cotados com 04 (quatro) casas decimais após a vírgula. Ex:</w:t>
      </w:r>
      <w:r>
        <w:rPr>
          <w:spacing w:val="1"/>
          <w:sz w:val="24"/>
        </w:rPr>
        <w:t xml:space="preserve"> </w:t>
      </w:r>
      <w:r w:rsidR="004150AC">
        <w:rPr>
          <w:sz w:val="24"/>
        </w:rPr>
        <w:t>R$ 0,00</w:t>
      </w:r>
      <w:r>
        <w:rPr>
          <w:sz w:val="24"/>
        </w:rPr>
        <w:t>01</w:t>
      </w:r>
    </w:p>
    <w:p w:rsidR="008C4E6F" w:rsidRDefault="00F921D5" w:rsidP="00651889">
      <w:pPr>
        <w:spacing w:before="120" w:after="120"/>
        <w:ind w:left="1240"/>
        <w:jc w:val="both"/>
        <w:rPr>
          <w:sz w:val="24"/>
        </w:rPr>
      </w:pPr>
      <w:r>
        <w:rPr>
          <w:sz w:val="24"/>
        </w:rPr>
        <w:t>7.5- Serão desclassificadas as propostas que contenham qualquer limitação ou condição</w:t>
      </w:r>
      <w:r>
        <w:rPr>
          <w:spacing w:val="1"/>
          <w:sz w:val="24"/>
        </w:rPr>
        <w:t xml:space="preserve"> </w:t>
      </w:r>
      <w:r>
        <w:rPr>
          <w:sz w:val="24"/>
        </w:rPr>
        <w:t>substancialmente contrastante com o</w:t>
      </w:r>
      <w:r>
        <w:rPr>
          <w:spacing w:val="1"/>
          <w:sz w:val="24"/>
        </w:rPr>
        <w:t xml:space="preserve"> </w:t>
      </w:r>
      <w:r>
        <w:rPr>
          <w:sz w:val="24"/>
        </w:rPr>
        <w:t>termo do</w:t>
      </w:r>
      <w:r w:rsidR="001074CC">
        <w:rPr>
          <w:sz w:val="24"/>
        </w:rPr>
        <w:t xml:space="preserve"> </w:t>
      </w:r>
      <w:r>
        <w:rPr>
          <w:sz w:val="24"/>
        </w:rPr>
        <w:t>presente Edital, ou descrição errônea</w:t>
      </w:r>
      <w:r>
        <w:rPr>
          <w:spacing w:val="1"/>
          <w:sz w:val="24"/>
        </w:rPr>
        <w:t xml:space="preserve"> </w:t>
      </w:r>
      <w:r>
        <w:rPr>
          <w:sz w:val="24"/>
        </w:rPr>
        <w:t>do objeto.</w:t>
      </w:r>
    </w:p>
    <w:p w:rsidR="008C4E6F" w:rsidRDefault="00F921D5" w:rsidP="00651889">
      <w:pPr>
        <w:spacing w:before="120" w:after="120"/>
        <w:ind w:left="1240"/>
        <w:jc w:val="both"/>
        <w:rPr>
          <w:sz w:val="24"/>
        </w:rPr>
      </w:pPr>
      <w:r>
        <w:rPr>
          <w:sz w:val="24"/>
        </w:rPr>
        <w:t>7.6-</w:t>
      </w:r>
      <w:r>
        <w:rPr>
          <w:spacing w:val="-2"/>
          <w:sz w:val="24"/>
        </w:rPr>
        <w:t xml:space="preserve"> </w:t>
      </w:r>
      <w:r>
        <w:rPr>
          <w:sz w:val="24"/>
        </w:rPr>
        <w:t>Serão</w:t>
      </w:r>
      <w:r>
        <w:rPr>
          <w:spacing w:val="-1"/>
          <w:sz w:val="24"/>
        </w:rPr>
        <w:t xml:space="preserve"> </w:t>
      </w:r>
      <w:r>
        <w:rPr>
          <w:sz w:val="24"/>
        </w:rPr>
        <w:t>desclassificadas</w:t>
      </w:r>
      <w:r>
        <w:rPr>
          <w:spacing w:val="-1"/>
          <w:sz w:val="24"/>
        </w:rPr>
        <w:t xml:space="preserve"> </w:t>
      </w:r>
      <w:r>
        <w:rPr>
          <w:sz w:val="24"/>
        </w:rPr>
        <w:t>inicialmente</w:t>
      </w:r>
      <w:r>
        <w:rPr>
          <w:spacing w:val="-2"/>
          <w:sz w:val="24"/>
        </w:rPr>
        <w:t xml:space="preserve"> </w:t>
      </w:r>
      <w:r>
        <w:rPr>
          <w:sz w:val="24"/>
        </w:rPr>
        <w:t>as</w:t>
      </w:r>
      <w:r>
        <w:rPr>
          <w:spacing w:val="-1"/>
          <w:sz w:val="24"/>
        </w:rPr>
        <w:t xml:space="preserve"> </w:t>
      </w:r>
      <w:r>
        <w:rPr>
          <w:sz w:val="24"/>
        </w:rPr>
        <w:t>propostas</w:t>
      </w:r>
      <w:r>
        <w:rPr>
          <w:spacing w:val="-1"/>
          <w:sz w:val="24"/>
        </w:rPr>
        <w:t xml:space="preserve"> </w:t>
      </w:r>
      <w:r>
        <w:rPr>
          <w:sz w:val="24"/>
        </w:rPr>
        <w:t>que:</w:t>
      </w:r>
    </w:p>
    <w:p w:rsidR="008C4E6F" w:rsidRDefault="00F921D5" w:rsidP="00651889">
      <w:pPr>
        <w:spacing w:before="120" w:after="120"/>
        <w:ind w:left="1240"/>
        <w:jc w:val="both"/>
        <w:rPr>
          <w:sz w:val="24"/>
        </w:rPr>
      </w:pPr>
      <w:r>
        <w:rPr>
          <w:sz w:val="24"/>
        </w:rPr>
        <w:t>7.6.1-</w:t>
      </w:r>
      <w:r>
        <w:rPr>
          <w:spacing w:val="-3"/>
          <w:sz w:val="24"/>
        </w:rPr>
        <w:t xml:space="preserve"> </w:t>
      </w:r>
      <w:r>
        <w:rPr>
          <w:sz w:val="24"/>
        </w:rPr>
        <w:t>Tenham</w:t>
      </w:r>
      <w:r>
        <w:rPr>
          <w:spacing w:val="-1"/>
          <w:sz w:val="24"/>
        </w:rPr>
        <w:t xml:space="preserve"> </w:t>
      </w:r>
      <w:r>
        <w:rPr>
          <w:sz w:val="24"/>
        </w:rPr>
        <w:t>inobservado</w:t>
      </w:r>
      <w:r>
        <w:rPr>
          <w:spacing w:val="-1"/>
          <w:sz w:val="24"/>
        </w:rPr>
        <w:t xml:space="preserve"> </w:t>
      </w:r>
      <w:r>
        <w:rPr>
          <w:sz w:val="24"/>
        </w:rPr>
        <w:t>o</w:t>
      </w:r>
      <w:r>
        <w:rPr>
          <w:spacing w:val="-2"/>
          <w:sz w:val="24"/>
        </w:rPr>
        <w:t xml:space="preserve"> </w:t>
      </w:r>
      <w:r>
        <w:rPr>
          <w:sz w:val="24"/>
        </w:rPr>
        <w:t>presente edital;</w:t>
      </w:r>
    </w:p>
    <w:p w:rsidR="008C4E6F" w:rsidRDefault="00F921D5" w:rsidP="00651889">
      <w:pPr>
        <w:spacing w:before="120" w:after="120"/>
        <w:ind w:left="1240"/>
        <w:jc w:val="both"/>
        <w:rPr>
          <w:sz w:val="24"/>
        </w:rPr>
      </w:pPr>
      <w:r>
        <w:rPr>
          <w:sz w:val="24"/>
        </w:rPr>
        <w:t>7.6.2- Apresentem rasuras, entrelinhas, emendas, acréscimos ou ainda, linguagem que</w:t>
      </w:r>
      <w:r>
        <w:rPr>
          <w:spacing w:val="1"/>
          <w:sz w:val="24"/>
        </w:rPr>
        <w:t xml:space="preserve"> </w:t>
      </w:r>
      <w:r>
        <w:rPr>
          <w:sz w:val="24"/>
        </w:rPr>
        <w:t>dificulte</w:t>
      </w:r>
      <w:r>
        <w:rPr>
          <w:spacing w:val="-2"/>
          <w:sz w:val="24"/>
        </w:rPr>
        <w:t xml:space="preserve"> </w:t>
      </w:r>
      <w:r>
        <w:rPr>
          <w:sz w:val="24"/>
        </w:rPr>
        <w:t>a</w:t>
      </w:r>
      <w:r>
        <w:rPr>
          <w:spacing w:val="-1"/>
          <w:sz w:val="24"/>
        </w:rPr>
        <w:t xml:space="preserve"> </w:t>
      </w:r>
      <w:r>
        <w:rPr>
          <w:sz w:val="24"/>
        </w:rPr>
        <w:t>exata compreensão</w:t>
      </w:r>
      <w:r>
        <w:rPr>
          <w:spacing w:val="-1"/>
          <w:sz w:val="24"/>
        </w:rPr>
        <w:t xml:space="preserve"> </w:t>
      </w:r>
      <w:r>
        <w:rPr>
          <w:sz w:val="24"/>
        </w:rPr>
        <w:t>do seu enunciado;</w:t>
      </w:r>
    </w:p>
    <w:p w:rsidR="008C4E6F" w:rsidRDefault="00F921D5" w:rsidP="00651889">
      <w:pPr>
        <w:spacing w:before="120" w:after="120"/>
        <w:ind w:left="1240"/>
        <w:jc w:val="both"/>
        <w:rPr>
          <w:sz w:val="24"/>
        </w:rPr>
      </w:pPr>
      <w:r>
        <w:rPr>
          <w:sz w:val="24"/>
        </w:rPr>
        <w:t>7.6.3-</w:t>
      </w:r>
      <w:r>
        <w:rPr>
          <w:spacing w:val="-2"/>
          <w:sz w:val="24"/>
        </w:rPr>
        <w:t xml:space="preserve"> </w:t>
      </w:r>
      <w:r>
        <w:rPr>
          <w:sz w:val="24"/>
        </w:rPr>
        <w:t>Se</w:t>
      </w:r>
      <w:r>
        <w:rPr>
          <w:spacing w:val="-1"/>
          <w:sz w:val="24"/>
        </w:rPr>
        <w:t xml:space="preserve"> </w:t>
      </w:r>
      <w:r>
        <w:rPr>
          <w:sz w:val="24"/>
        </w:rPr>
        <w:t>vinculem,</w:t>
      </w:r>
      <w:r>
        <w:rPr>
          <w:spacing w:val="-1"/>
          <w:sz w:val="24"/>
        </w:rPr>
        <w:t xml:space="preserve"> </w:t>
      </w:r>
      <w:r>
        <w:rPr>
          <w:sz w:val="24"/>
        </w:rPr>
        <w:t>de qualquer</w:t>
      </w:r>
      <w:r>
        <w:rPr>
          <w:spacing w:val="-2"/>
          <w:sz w:val="24"/>
        </w:rPr>
        <w:t xml:space="preserve"> </w:t>
      </w:r>
      <w:r>
        <w:rPr>
          <w:sz w:val="24"/>
        </w:rPr>
        <w:t>forma,</w:t>
      </w:r>
      <w:r>
        <w:rPr>
          <w:spacing w:val="-1"/>
          <w:sz w:val="24"/>
        </w:rPr>
        <w:t xml:space="preserve"> </w:t>
      </w:r>
      <w:r>
        <w:rPr>
          <w:sz w:val="24"/>
        </w:rPr>
        <w:t>à</w:t>
      </w:r>
      <w:r>
        <w:rPr>
          <w:spacing w:val="1"/>
          <w:sz w:val="24"/>
        </w:rPr>
        <w:t xml:space="preserve"> </w:t>
      </w:r>
      <w:r>
        <w:rPr>
          <w:sz w:val="24"/>
        </w:rPr>
        <w:t>proposta</w:t>
      </w:r>
      <w:r>
        <w:rPr>
          <w:spacing w:val="-1"/>
          <w:sz w:val="24"/>
        </w:rPr>
        <w:t xml:space="preserve"> </w:t>
      </w:r>
      <w:r>
        <w:rPr>
          <w:sz w:val="24"/>
        </w:rPr>
        <w:t>de</w:t>
      </w:r>
      <w:r>
        <w:rPr>
          <w:spacing w:val="-2"/>
          <w:sz w:val="24"/>
        </w:rPr>
        <w:t xml:space="preserve"> </w:t>
      </w:r>
      <w:r>
        <w:rPr>
          <w:sz w:val="24"/>
        </w:rPr>
        <w:t>outra</w:t>
      </w:r>
      <w:r>
        <w:rPr>
          <w:spacing w:val="-2"/>
          <w:sz w:val="24"/>
        </w:rPr>
        <w:t xml:space="preserve"> </w:t>
      </w:r>
      <w:r>
        <w:rPr>
          <w:sz w:val="24"/>
        </w:rPr>
        <w:t>licitante;</w:t>
      </w:r>
    </w:p>
    <w:p w:rsidR="008C4E6F" w:rsidRDefault="00F921D5" w:rsidP="00651889">
      <w:pPr>
        <w:spacing w:before="120" w:after="120"/>
        <w:ind w:left="1240"/>
        <w:jc w:val="both"/>
        <w:rPr>
          <w:sz w:val="24"/>
        </w:rPr>
      </w:pPr>
      <w:r>
        <w:rPr>
          <w:sz w:val="24"/>
        </w:rPr>
        <w:t>7.6.4- Não apresentarem claramente as especificações dos produtos de acordo com as</w:t>
      </w:r>
      <w:r>
        <w:rPr>
          <w:spacing w:val="1"/>
          <w:sz w:val="24"/>
        </w:rPr>
        <w:t xml:space="preserve"> </w:t>
      </w:r>
      <w:r>
        <w:rPr>
          <w:sz w:val="24"/>
        </w:rPr>
        <w:t>solicitações</w:t>
      </w:r>
      <w:r>
        <w:rPr>
          <w:spacing w:val="-1"/>
          <w:sz w:val="24"/>
        </w:rPr>
        <w:t xml:space="preserve"> </w:t>
      </w:r>
      <w:r>
        <w:rPr>
          <w:sz w:val="24"/>
        </w:rPr>
        <w:t>deste</w:t>
      </w:r>
      <w:r>
        <w:rPr>
          <w:spacing w:val="-1"/>
          <w:sz w:val="24"/>
        </w:rPr>
        <w:t xml:space="preserve"> </w:t>
      </w:r>
      <w:r>
        <w:rPr>
          <w:sz w:val="24"/>
        </w:rPr>
        <w:t>edital.</w:t>
      </w:r>
    </w:p>
    <w:p w:rsidR="008C4E6F" w:rsidRDefault="00F921D5" w:rsidP="00651889">
      <w:pPr>
        <w:pStyle w:val="PargrafodaLista"/>
        <w:numPr>
          <w:ilvl w:val="1"/>
          <w:numId w:val="19"/>
        </w:numPr>
        <w:tabs>
          <w:tab w:val="left" w:pos="1625"/>
        </w:tabs>
        <w:spacing w:before="120" w:after="120"/>
        <w:ind w:firstLine="0"/>
        <w:rPr>
          <w:sz w:val="24"/>
        </w:rPr>
      </w:pPr>
      <w:r>
        <w:rPr>
          <w:sz w:val="24"/>
        </w:rPr>
        <w:t>– Erros meramente formais, assim considerados pela comissão não importarão em</w:t>
      </w:r>
      <w:r>
        <w:rPr>
          <w:spacing w:val="1"/>
          <w:sz w:val="24"/>
        </w:rPr>
        <w:t xml:space="preserve"> </w:t>
      </w:r>
      <w:r>
        <w:rPr>
          <w:sz w:val="24"/>
        </w:rPr>
        <w:t>desclassificação</w:t>
      </w:r>
      <w:r>
        <w:rPr>
          <w:spacing w:val="-1"/>
          <w:sz w:val="24"/>
        </w:rPr>
        <w:t xml:space="preserve"> </w:t>
      </w:r>
      <w:r>
        <w:rPr>
          <w:sz w:val="24"/>
        </w:rPr>
        <w:t>de</w:t>
      </w:r>
      <w:r>
        <w:rPr>
          <w:spacing w:val="-1"/>
          <w:sz w:val="24"/>
        </w:rPr>
        <w:t xml:space="preserve"> </w:t>
      </w:r>
      <w:r>
        <w:rPr>
          <w:sz w:val="24"/>
        </w:rPr>
        <w:t>qualquer licitante.</w:t>
      </w:r>
    </w:p>
    <w:p w:rsidR="008C4E6F" w:rsidRDefault="00F921D5" w:rsidP="00651889">
      <w:pPr>
        <w:pStyle w:val="PargrafodaLista"/>
        <w:numPr>
          <w:ilvl w:val="1"/>
          <w:numId w:val="19"/>
        </w:numPr>
        <w:tabs>
          <w:tab w:val="left" w:pos="1542"/>
        </w:tabs>
        <w:spacing w:before="120" w:after="120"/>
        <w:ind w:firstLine="0"/>
        <w:rPr>
          <w:sz w:val="24"/>
        </w:rPr>
      </w:pPr>
      <w:r>
        <w:rPr>
          <w:sz w:val="24"/>
        </w:rPr>
        <w:t>– O envio da proposta, acompanhada dos documentos de habilitação exigidos neste</w:t>
      </w:r>
      <w:r>
        <w:rPr>
          <w:spacing w:val="1"/>
          <w:sz w:val="24"/>
        </w:rPr>
        <w:t xml:space="preserve"> </w:t>
      </w:r>
      <w:r>
        <w:rPr>
          <w:sz w:val="24"/>
        </w:rPr>
        <w:t>Edital, ocorrerá</w:t>
      </w:r>
      <w:r>
        <w:rPr>
          <w:spacing w:val="-2"/>
          <w:sz w:val="24"/>
        </w:rPr>
        <w:t xml:space="preserve"> </w:t>
      </w:r>
      <w:r>
        <w:rPr>
          <w:sz w:val="24"/>
        </w:rPr>
        <w:t>por meio</w:t>
      </w:r>
      <w:r>
        <w:rPr>
          <w:spacing w:val="2"/>
          <w:sz w:val="24"/>
        </w:rPr>
        <w:t xml:space="preserve"> </w:t>
      </w:r>
      <w:r>
        <w:rPr>
          <w:sz w:val="24"/>
        </w:rPr>
        <w:t>de</w:t>
      </w:r>
      <w:r w:rsidR="001074CC">
        <w:rPr>
          <w:sz w:val="24"/>
        </w:rPr>
        <w:t xml:space="preserve"> </w:t>
      </w:r>
      <w:r>
        <w:rPr>
          <w:sz w:val="24"/>
        </w:rPr>
        <w:t>chave</w:t>
      </w:r>
      <w:r>
        <w:rPr>
          <w:spacing w:val="-4"/>
          <w:sz w:val="24"/>
        </w:rPr>
        <w:t xml:space="preserve"> </w:t>
      </w:r>
      <w:r>
        <w:rPr>
          <w:sz w:val="24"/>
        </w:rPr>
        <w:t>de</w:t>
      </w:r>
      <w:r>
        <w:rPr>
          <w:spacing w:val="-4"/>
          <w:sz w:val="24"/>
        </w:rPr>
        <w:t xml:space="preserve"> </w:t>
      </w:r>
      <w:r>
        <w:rPr>
          <w:sz w:val="24"/>
        </w:rPr>
        <w:t>acesso</w:t>
      </w:r>
      <w:r>
        <w:rPr>
          <w:spacing w:val="3"/>
          <w:sz w:val="24"/>
        </w:rPr>
        <w:t xml:space="preserve"> </w:t>
      </w:r>
      <w:r>
        <w:rPr>
          <w:sz w:val="24"/>
        </w:rPr>
        <w:t>e</w:t>
      </w:r>
      <w:r>
        <w:rPr>
          <w:spacing w:val="-13"/>
          <w:sz w:val="24"/>
        </w:rPr>
        <w:t xml:space="preserve"> </w:t>
      </w:r>
      <w:r>
        <w:rPr>
          <w:sz w:val="24"/>
        </w:rPr>
        <w:t>senha.</w:t>
      </w:r>
    </w:p>
    <w:p w:rsidR="008C4E6F" w:rsidRPr="00D26B92" w:rsidRDefault="00F70988" w:rsidP="00651889">
      <w:pPr>
        <w:pStyle w:val="PargrafodaLista"/>
        <w:tabs>
          <w:tab w:val="left" w:pos="1610"/>
        </w:tabs>
        <w:spacing w:before="120" w:after="120"/>
        <w:rPr>
          <w:spacing w:val="-1"/>
          <w:sz w:val="24"/>
        </w:rPr>
      </w:pPr>
      <w:r>
        <w:rPr>
          <w:sz w:val="24"/>
        </w:rPr>
        <w:t>7.9</w:t>
      </w:r>
      <w:r w:rsidR="00F921D5">
        <w:rPr>
          <w:sz w:val="24"/>
        </w:rPr>
        <w:t>– Os preços ofertados, tanto na proposta inicial, quanto na etapa de lances, serão de</w:t>
      </w:r>
      <w:r w:rsidR="00F921D5">
        <w:rPr>
          <w:spacing w:val="1"/>
          <w:sz w:val="24"/>
        </w:rPr>
        <w:t xml:space="preserve"> </w:t>
      </w:r>
      <w:r w:rsidR="00F921D5">
        <w:rPr>
          <w:spacing w:val="-1"/>
          <w:sz w:val="24"/>
        </w:rPr>
        <w:t xml:space="preserve">exclusiva responsabilidade do licitante, não lhe assistindo </w:t>
      </w:r>
      <w:r w:rsidR="00F921D5" w:rsidRPr="00D26B92">
        <w:rPr>
          <w:spacing w:val="-1"/>
          <w:sz w:val="24"/>
        </w:rPr>
        <w:t>o direito de pleitear qualquer alteração, sob alegação de erro, omissão ou qualquer outro</w:t>
      </w:r>
      <w:r w:rsidR="00F921D5">
        <w:rPr>
          <w:spacing w:val="-1"/>
          <w:sz w:val="24"/>
        </w:rPr>
        <w:t xml:space="preserve"> </w:t>
      </w:r>
      <w:r w:rsidR="00F921D5" w:rsidRPr="00D26B92">
        <w:rPr>
          <w:spacing w:val="-1"/>
          <w:sz w:val="24"/>
        </w:rPr>
        <w:t>pretexto.</w:t>
      </w:r>
    </w:p>
    <w:p w:rsidR="00A30859" w:rsidRPr="00D26B92" w:rsidRDefault="00F70988" w:rsidP="00651889">
      <w:pPr>
        <w:pStyle w:val="PargrafodaLista"/>
        <w:spacing w:before="120" w:after="120"/>
        <w:rPr>
          <w:spacing w:val="-1"/>
          <w:sz w:val="24"/>
        </w:rPr>
      </w:pPr>
      <w:r w:rsidRPr="00D26B92">
        <w:rPr>
          <w:spacing w:val="-1"/>
          <w:sz w:val="24"/>
        </w:rPr>
        <w:t>7.10</w:t>
      </w:r>
      <w:r w:rsidR="00D26B92">
        <w:rPr>
          <w:spacing w:val="-1"/>
          <w:sz w:val="24"/>
        </w:rPr>
        <w:t xml:space="preserve"> - </w:t>
      </w:r>
      <w:r w:rsidR="00A30859" w:rsidRPr="00D26B92">
        <w:rPr>
          <w:spacing w:val="-1"/>
          <w:sz w:val="24"/>
        </w:rPr>
        <w:t xml:space="preserve">Na hipótese de erro de caráter formal ou material, DEVERÁ </w:t>
      </w:r>
      <w:r w:rsidR="00D26B92">
        <w:rPr>
          <w:spacing w:val="-1"/>
          <w:sz w:val="24"/>
        </w:rPr>
        <w:t xml:space="preserve">ser </w:t>
      </w:r>
      <w:r w:rsidR="00A30859" w:rsidRPr="00D26B92">
        <w:rPr>
          <w:spacing w:val="-1"/>
          <w:sz w:val="24"/>
        </w:rPr>
        <w:t>solicita</w:t>
      </w:r>
      <w:r w:rsidR="00D26B92">
        <w:rPr>
          <w:spacing w:val="-1"/>
          <w:sz w:val="24"/>
        </w:rPr>
        <w:t>da</w:t>
      </w:r>
      <w:r w:rsidR="00A30859" w:rsidRPr="00D26B92">
        <w:rPr>
          <w:spacing w:val="-1"/>
          <w:sz w:val="24"/>
        </w:rPr>
        <w:t xml:space="preserve"> a desclassificação da proposta, antes da classificação</w:t>
      </w:r>
      <w:r w:rsidRPr="00D26B92">
        <w:rPr>
          <w:spacing w:val="-1"/>
          <w:sz w:val="24"/>
        </w:rPr>
        <w:t xml:space="preserve"> para posterior fase de lances</w:t>
      </w:r>
      <w:r w:rsidR="00D26B92">
        <w:rPr>
          <w:spacing w:val="-1"/>
          <w:sz w:val="24"/>
        </w:rPr>
        <w:t>, sob pena de decair o direito.</w:t>
      </w:r>
    </w:p>
    <w:p w:rsidR="008C4E6F" w:rsidRDefault="00F70988" w:rsidP="00651889">
      <w:pPr>
        <w:pStyle w:val="PargrafodaLista"/>
        <w:tabs>
          <w:tab w:val="left" w:pos="1730"/>
        </w:tabs>
        <w:spacing w:before="120" w:after="120"/>
        <w:rPr>
          <w:sz w:val="24"/>
        </w:rPr>
      </w:pPr>
      <w:r w:rsidRPr="00015330">
        <w:rPr>
          <w:sz w:val="24"/>
        </w:rPr>
        <w:t>7.11</w:t>
      </w:r>
      <w:r w:rsidR="00F921D5">
        <w:rPr>
          <w:b/>
          <w:sz w:val="24"/>
        </w:rPr>
        <w:t xml:space="preserve">– </w:t>
      </w:r>
      <w:r w:rsidR="00F921D5">
        <w:rPr>
          <w:sz w:val="24"/>
        </w:rPr>
        <w:t>Não serão admitidas propostas que estejam acima dos valores unitários máximos</w:t>
      </w:r>
      <w:r w:rsidR="00F921D5">
        <w:rPr>
          <w:spacing w:val="1"/>
          <w:sz w:val="24"/>
        </w:rPr>
        <w:t xml:space="preserve"> </w:t>
      </w:r>
      <w:r w:rsidR="00F921D5">
        <w:rPr>
          <w:sz w:val="24"/>
        </w:rPr>
        <w:t>e</w:t>
      </w:r>
      <w:r w:rsidR="00F921D5">
        <w:rPr>
          <w:spacing w:val="-10"/>
          <w:sz w:val="24"/>
        </w:rPr>
        <w:t xml:space="preserve"> </w:t>
      </w:r>
      <w:r w:rsidR="00F921D5">
        <w:rPr>
          <w:sz w:val="24"/>
        </w:rPr>
        <w:t>totais</w:t>
      </w:r>
      <w:r w:rsidR="00F921D5">
        <w:rPr>
          <w:spacing w:val="-7"/>
          <w:sz w:val="24"/>
        </w:rPr>
        <w:t xml:space="preserve"> </w:t>
      </w:r>
      <w:r w:rsidR="00F921D5">
        <w:rPr>
          <w:sz w:val="24"/>
        </w:rPr>
        <w:t>máximos</w:t>
      </w:r>
      <w:r w:rsidR="00F921D5">
        <w:rPr>
          <w:spacing w:val="-7"/>
          <w:sz w:val="24"/>
        </w:rPr>
        <w:t xml:space="preserve"> </w:t>
      </w:r>
      <w:r w:rsidR="00F921D5">
        <w:rPr>
          <w:sz w:val="24"/>
        </w:rPr>
        <w:t>fixados</w:t>
      </w:r>
      <w:r w:rsidR="00F921D5">
        <w:rPr>
          <w:spacing w:val="-7"/>
          <w:sz w:val="24"/>
        </w:rPr>
        <w:t xml:space="preserve"> </w:t>
      </w:r>
      <w:r w:rsidR="00F921D5">
        <w:rPr>
          <w:sz w:val="24"/>
        </w:rPr>
        <w:t>no</w:t>
      </w:r>
      <w:r w:rsidR="00F921D5">
        <w:rPr>
          <w:spacing w:val="-3"/>
          <w:sz w:val="24"/>
        </w:rPr>
        <w:t xml:space="preserve"> </w:t>
      </w:r>
      <w:r w:rsidR="00F921D5">
        <w:rPr>
          <w:sz w:val="24"/>
        </w:rPr>
        <w:t>Termo</w:t>
      </w:r>
      <w:r w:rsidR="00F921D5">
        <w:rPr>
          <w:spacing w:val="-5"/>
          <w:sz w:val="24"/>
        </w:rPr>
        <w:t xml:space="preserve"> </w:t>
      </w:r>
      <w:r w:rsidR="00F921D5">
        <w:rPr>
          <w:sz w:val="24"/>
        </w:rPr>
        <w:t>de</w:t>
      </w:r>
      <w:r w:rsidR="00F921D5">
        <w:rPr>
          <w:spacing w:val="-9"/>
          <w:sz w:val="24"/>
        </w:rPr>
        <w:t xml:space="preserve"> </w:t>
      </w:r>
      <w:r w:rsidR="00F921D5">
        <w:rPr>
          <w:sz w:val="24"/>
        </w:rPr>
        <w:t>Referência</w:t>
      </w:r>
      <w:r w:rsidR="00F921D5">
        <w:rPr>
          <w:spacing w:val="-3"/>
          <w:sz w:val="24"/>
        </w:rPr>
        <w:t xml:space="preserve"> </w:t>
      </w:r>
      <w:r w:rsidR="00F921D5">
        <w:rPr>
          <w:sz w:val="24"/>
        </w:rPr>
        <w:t>(Anexo</w:t>
      </w:r>
      <w:r w:rsidR="00F921D5">
        <w:rPr>
          <w:spacing w:val="-3"/>
          <w:sz w:val="24"/>
        </w:rPr>
        <w:t xml:space="preserve"> </w:t>
      </w:r>
      <w:r w:rsidR="00F921D5">
        <w:rPr>
          <w:sz w:val="24"/>
        </w:rPr>
        <w:t>I)</w:t>
      </w:r>
      <w:r w:rsidR="00F921D5">
        <w:rPr>
          <w:spacing w:val="-1"/>
          <w:sz w:val="24"/>
        </w:rPr>
        <w:t xml:space="preserve"> </w:t>
      </w:r>
      <w:r w:rsidR="00F921D5">
        <w:rPr>
          <w:sz w:val="24"/>
        </w:rPr>
        <w:t>deste</w:t>
      </w:r>
      <w:r w:rsidR="001074CC">
        <w:rPr>
          <w:sz w:val="24"/>
        </w:rPr>
        <w:t xml:space="preserve"> </w:t>
      </w:r>
      <w:r w:rsidR="00F921D5">
        <w:rPr>
          <w:sz w:val="24"/>
        </w:rPr>
        <w:t>Edital.</w:t>
      </w:r>
    </w:p>
    <w:p w:rsidR="008C4E6F" w:rsidRDefault="00F921D5" w:rsidP="00651889">
      <w:pPr>
        <w:pStyle w:val="Ttulo1"/>
        <w:numPr>
          <w:ilvl w:val="0"/>
          <w:numId w:val="18"/>
        </w:numPr>
        <w:tabs>
          <w:tab w:val="left" w:pos="1577"/>
        </w:tabs>
        <w:spacing w:before="120" w:after="120"/>
        <w:ind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3"/>
        </w:rPr>
        <w:t xml:space="preserve"> </w:t>
      </w:r>
      <w:r>
        <w:t>DE LANCES</w:t>
      </w:r>
    </w:p>
    <w:p w:rsidR="008C4E6F" w:rsidRDefault="00F921D5" w:rsidP="00651889">
      <w:pPr>
        <w:pStyle w:val="PargrafodaLista"/>
        <w:numPr>
          <w:ilvl w:val="1"/>
          <w:numId w:val="18"/>
        </w:numPr>
        <w:tabs>
          <w:tab w:val="left" w:pos="1622"/>
        </w:tabs>
        <w:spacing w:before="120" w:after="120"/>
        <w:ind w:firstLine="0"/>
        <w:rPr>
          <w:sz w:val="24"/>
        </w:rPr>
      </w:pPr>
      <w:r>
        <w:rPr>
          <w:sz w:val="24"/>
        </w:rPr>
        <w:t>– A abertura da presente licitação dar-se-á em sessão pública, por meio de sistema</w:t>
      </w:r>
      <w:r>
        <w:rPr>
          <w:spacing w:val="1"/>
          <w:sz w:val="24"/>
        </w:rPr>
        <w:t xml:space="preserve"> </w:t>
      </w:r>
      <w:r>
        <w:rPr>
          <w:sz w:val="24"/>
        </w:rPr>
        <w:t>eletrônico,</w:t>
      </w:r>
      <w:r>
        <w:rPr>
          <w:spacing w:val="-4"/>
          <w:sz w:val="24"/>
        </w:rPr>
        <w:t xml:space="preserve"> </w:t>
      </w:r>
      <w:r>
        <w:rPr>
          <w:sz w:val="24"/>
        </w:rPr>
        <w:t>na</w:t>
      </w:r>
      <w:r>
        <w:rPr>
          <w:spacing w:val="-6"/>
          <w:sz w:val="24"/>
        </w:rPr>
        <w:t xml:space="preserve"> </w:t>
      </w:r>
      <w:r>
        <w:rPr>
          <w:sz w:val="24"/>
        </w:rPr>
        <w:t>data,</w:t>
      </w:r>
      <w:r>
        <w:rPr>
          <w:spacing w:val="-3"/>
          <w:sz w:val="24"/>
        </w:rPr>
        <w:t xml:space="preserve"> </w:t>
      </w:r>
      <w:r>
        <w:rPr>
          <w:sz w:val="24"/>
        </w:rPr>
        <w:t>horário</w:t>
      </w:r>
      <w:r>
        <w:rPr>
          <w:spacing w:val="-5"/>
          <w:sz w:val="24"/>
        </w:rPr>
        <w:t xml:space="preserve"> </w:t>
      </w:r>
      <w:r>
        <w:rPr>
          <w:sz w:val="24"/>
        </w:rPr>
        <w:t>e</w:t>
      </w:r>
      <w:r>
        <w:rPr>
          <w:spacing w:val="11"/>
          <w:sz w:val="24"/>
        </w:rPr>
        <w:t xml:space="preserve"> </w:t>
      </w:r>
      <w:r>
        <w:rPr>
          <w:sz w:val="24"/>
        </w:rPr>
        <w:t>local indicados</w:t>
      </w:r>
      <w:r>
        <w:rPr>
          <w:spacing w:val="-2"/>
          <w:sz w:val="24"/>
        </w:rPr>
        <w:t xml:space="preserve"> </w:t>
      </w:r>
      <w:r>
        <w:rPr>
          <w:sz w:val="24"/>
        </w:rPr>
        <w:t>neste</w:t>
      </w:r>
      <w:r>
        <w:rPr>
          <w:spacing w:val="-5"/>
          <w:sz w:val="24"/>
        </w:rPr>
        <w:t xml:space="preserve"> </w:t>
      </w:r>
      <w:r>
        <w:rPr>
          <w:sz w:val="24"/>
        </w:rPr>
        <w:t>Edital.</w:t>
      </w:r>
    </w:p>
    <w:p w:rsidR="008C4E6F" w:rsidRDefault="00F921D5" w:rsidP="00651889">
      <w:pPr>
        <w:pStyle w:val="PargrafodaLista"/>
        <w:numPr>
          <w:ilvl w:val="1"/>
          <w:numId w:val="18"/>
        </w:numPr>
        <w:tabs>
          <w:tab w:val="left" w:pos="1654"/>
        </w:tabs>
        <w:spacing w:before="120" w:after="120"/>
        <w:ind w:firstLine="0"/>
        <w:rPr>
          <w:sz w:val="24"/>
        </w:rPr>
      </w:pPr>
      <w:r>
        <w:rPr>
          <w:b/>
          <w:sz w:val="24"/>
        </w:rPr>
        <w:t xml:space="preserve">– </w:t>
      </w:r>
      <w:r>
        <w:rPr>
          <w:sz w:val="24"/>
        </w:rPr>
        <w:t>A Pregoeira verificará as propostas apresentadas, desclassificando desde logo</w:t>
      </w:r>
      <w:r>
        <w:rPr>
          <w:spacing w:val="1"/>
          <w:sz w:val="24"/>
        </w:rPr>
        <w:t xml:space="preserve"> </w:t>
      </w:r>
      <w:r>
        <w:rPr>
          <w:sz w:val="24"/>
        </w:rPr>
        <w:t>aquelas que não estejam em conformidade com os requisitos estabelecidos neste Edital,</w:t>
      </w:r>
      <w:r>
        <w:rPr>
          <w:spacing w:val="1"/>
          <w:sz w:val="24"/>
        </w:rPr>
        <w:t xml:space="preserve"> </w:t>
      </w:r>
      <w:r>
        <w:rPr>
          <w:sz w:val="24"/>
        </w:rPr>
        <w:t>contenham vícios insanáveis ou não apresentem as especificações técnicas exigidas no</w:t>
      </w:r>
      <w:r>
        <w:rPr>
          <w:spacing w:val="1"/>
          <w:sz w:val="24"/>
        </w:rPr>
        <w:t xml:space="preserve"> </w:t>
      </w:r>
      <w:r>
        <w:rPr>
          <w:sz w:val="24"/>
        </w:rPr>
        <w:t>Termo</w:t>
      </w:r>
      <w:r>
        <w:rPr>
          <w:spacing w:val="-4"/>
          <w:sz w:val="24"/>
        </w:rPr>
        <w:t xml:space="preserve"> </w:t>
      </w:r>
      <w:r>
        <w:rPr>
          <w:sz w:val="24"/>
        </w:rPr>
        <w:t>de</w:t>
      </w:r>
      <w:r>
        <w:rPr>
          <w:spacing w:val="-16"/>
          <w:sz w:val="24"/>
        </w:rPr>
        <w:t xml:space="preserve"> </w:t>
      </w:r>
      <w:r>
        <w:rPr>
          <w:sz w:val="24"/>
        </w:rPr>
        <w:t>Referência.</w:t>
      </w:r>
    </w:p>
    <w:p w:rsidR="008C4E6F" w:rsidRDefault="00F921D5" w:rsidP="00651889">
      <w:pPr>
        <w:pStyle w:val="PargrafodaLista"/>
        <w:numPr>
          <w:ilvl w:val="1"/>
          <w:numId w:val="18"/>
        </w:numPr>
        <w:tabs>
          <w:tab w:val="left" w:pos="1598"/>
        </w:tabs>
        <w:spacing w:before="120" w:after="120"/>
        <w:ind w:left="1598" w:hanging="358"/>
        <w:rPr>
          <w:sz w:val="24"/>
        </w:rPr>
      </w:pPr>
      <w:r>
        <w:rPr>
          <w:sz w:val="24"/>
        </w:rPr>
        <w:t>–</w:t>
      </w:r>
      <w:r>
        <w:rPr>
          <w:spacing w:val="-6"/>
          <w:sz w:val="24"/>
        </w:rPr>
        <w:t xml:space="preserve"> </w:t>
      </w:r>
      <w:r>
        <w:rPr>
          <w:sz w:val="24"/>
        </w:rPr>
        <w:t>Também</w:t>
      </w:r>
      <w:r>
        <w:rPr>
          <w:spacing w:val="-12"/>
          <w:sz w:val="24"/>
        </w:rPr>
        <w:t xml:space="preserve"> </w:t>
      </w:r>
      <w:r>
        <w:rPr>
          <w:sz w:val="24"/>
        </w:rPr>
        <w:t>será</w:t>
      </w:r>
      <w:r>
        <w:rPr>
          <w:spacing w:val="-10"/>
          <w:sz w:val="24"/>
        </w:rPr>
        <w:t xml:space="preserve"> </w:t>
      </w:r>
      <w:r>
        <w:rPr>
          <w:sz w:val="24"/>
        </w:rPr>
        <w:t>desclassificada</w:t>
      </w:r>
      <w:r>
        <w:rPr>
          <w:spacing w:val="-7"/>
          <w:sz w:val="24"/>
        </w:rPr>
        <w:t xml:space="preserve"> </w:t>
      </w:r>
      <w:r>
        <w:rPr>
          <w:sz w:val="24"/>
        </w:rPr>
        <w:t>a</w:t>
      </w:r>
      <w:r>
        <w:rPr>
          <w:spacing w:val="-9"/>
          <w:sz w:val="24"/>
        </w:rPr>
        <w:t xml:space="preserve"> </w:t>
      </w:r>
      <w:r>
        <w:rPr>
          <w:sz w:val="24"/>
        </w:rPr>
        <w:t>proposta</w:t>
      </w:r>
      <w:r>
        <w:rPr>
          <w:spacing w:val="-6"/>
          <w:sz w:val="24"/>
        </w:rPr>
        <w:t xml:space="preserve"> </w:t>
      </w:r>
      <w:r>
        <w:rPr>
          <w:sz w:val="24"/>
        </w:rPr>
        <w:t>que</w:t>
      </w:r>
      <w:r>
        <w:rPr>
          <w:spacing w:val="-6"/>
          <w:sz w:val="24"/>
        </w:rPr>
        <w:t xml:space="preserve"> </w:t>
      </w:r>
      <w:r>
        <w:rPr>
          <w:sz w:val="24"/>
        </w:rPr>
        <w:t>identifique</w:t>
      </w:r>
      <w:r>
        <w:rPr>
          <w:spacing w:val="-9"/>
          <w:sz w:val="24"/>
        </w:rPr>
        <w:t xml:space="preserve"> </w:t>
      </w:r>
      <w:r>
        <w:rPr>
          <w:sz w:val="24"/>
        </w:rPr>
        <w:t>o</w:t>
      </w:r>
      <w:r>
        <w:rPr>
          <w:spacing w:val="-9"/>
          <w:sz w:val="24"/>
        </w:rPr>
        <w:t xml:space="preserve"> </w:t>
      </w:r>
      <w:r>
        <w:rPr>
          <w:sz w:val="24"/>
        </w:rPr>
        <w:t>licitante.</w:t>
      </w:r>
    </w:p>
    <w:p w:rsidR="008C4E6F" w:rsidRDefault="00F921D5" w:rsidP="00651889">
      <w:pPr>
        <w:pStyle w:val="PargrafodaLista"/>
        <w:numPr>
          <w:ilvl w:val="2"/>
          <w:numId w:val="18"/>
        </w:numPr>
        <w:tabs>
          <w:tab w:val="left" w:pos="1795"/>
        </w:tabs>
        <w:spacing w:before="120" w:after="120"/>
        <w:ind w:firstLine="0"/>
        <w:rPr>
          <w:sz w:val="24"/>
        </w:rPr>
      </w:pPr>
      <w:r>
        <w:rPr>
          <w:sz w:val="24"/>
        </w:rPr>
        <w:t>– Qualquer forma de identificação da proponente (exemplos: marcas, cabeçalhos e</w:t>
      </w:r>
      <w:r>
        <w:rPr>
          <w:spacing w:val="-57"/>
          <w:sz w:val="24"/>
        </w:rPr>
        <w:t xml:space="preserve"> </w:t>
      </w:r>
      <w:r>
        <w:rPr>
          <w:sz w:val="24"/>
        </w:rPr>
        <w:t>rodapés, CNPJ,</w:t>
      </w:r>
      <w:r>
        <w:rPr>
          <w:spacing w:val="1"/>
          <w:sz w:val="24"/>
        </w:rPr>
        <w:t xml:space="preserve"> </w:t>
      </w:r>
      <w:r>
        <w:rPr>
          <w:sz w:val="24"/>
        </w:rPr>
        <w:t>timbre,</w:t>
      </w:r>
      <w:r>
        <w:rPr>
          <w:spacing w:val="1"/>
          <w:sz w:val="24"/>
        </w:rPr>
        <w:t xml:space="preserve"> </w:t>
      </w:r>
      <w:r>
        <w:rPr>
          <w:sz w:val="24"/>
        </w:rPr>
        <w:t>logotipos,</w:t>
      </w:r>
      <w:r>
        <w:rPr>
          <w:spacing w:val="1"/>
          <w:sz w:val="24"/>
        </w:rPr>
        <w:t xml:space="preserve"> </w:t>
      </w:r>
      <w:r>
        <w:rPr>
          <w:sz w:val="24"/>
        </w:rPr>
        <w:t>entre</w:t>
      </w:r>
      <w:r>
        <w:rPr>
          <w:spacing w:val="1"/>
          <w:sz w:val="24"/>
        </w:rPr>
        <w:t xml:space="preserve"> </w:t>
      </w:r>
      <w:r>
        <w:rPr>
          <w:sz w:val="24"/>
        </w:rPr>
        <w:t>outros)</w:t>
      </w:r>
      <w:r>
        <w:rPr>
          <w:spacing w:val="1"/>
          <w:sz w:val="24"/>
        </w:rPr>
        <w:t xml:space="preserve"> </w:t>
      </w:r>
      <w:r>
        <w:rPr>
          <w:sz w:val="24"/>
        </w:rPr>
        <w:t>será motivo</w:t>
      </w:r>
      <w:r>
        <w:rPr>
          <w:spacing w:val="1"/>
          <w:sz w:val="24"/>
        </w:rPr>
        <w:t xml:space="preserve"> </w:t>
      </w:r>
      <w:r>
        <w:rPr>
          <w:sz w:val="24"/>
        </w:rPr>
        <w:t>de</w:t>
      </w:r>
      <w:r>
        <w:rPr>
          <w:spacing w:val="1"/>
          <w:sz w:val="24"/>
        </w:rPr>
        <w:t xml:space="preserve"> </w:t>
      </w:r>
      <w:r>
        <w:rPr>
          <w:sz w:val="24"/>
        </w:rPr>
        <w:t>desclassificação</w:t>
      </w:r>
      <w:r>
        <w:rPr>
          <w:spacing w:val="1"/>
          <w:sz w:val="24"/>
        </w:rPr>
        <w:t xml:space="preserve"> </w:t>
      </w:r>
      <w:r>
        <w:rPr>
          <w:sz w:val="24"/>
        </w:rPr>
        <w:t>da</w:t>
      </w:r>
      <w:r>
        <w:rPr>
          <w:spacing w:val="1"/>
          <w:sz w:val="24"/>
        </w:rPr>
        <w:t xml:space="preserve"> </w:t>
      </w:r>
      <w:r>
        <w:rPr>
          <w:sz w:val="24"/>
        </w:rPr>
        <w:t>proposta.</w:t>
      </w:r>
    </w:p>
    <w:p w:rsidR="008C4E6F" w:rsidRDefault="00F921D5" w:rsidP="00651889">
      <w:pPr>
        <w:pStyle w:val="PargrafodaLista"/>
        <w:numPr>
          <w:ilvl w:val="2"/>
          <w:numId w:val="18"/>
        </w:numPr>
        <w:tabs>
          <w:tab w:val="left" w:pos="1814"/>
        </w:tabs>
        <w:spacing w:before="120" w:after="120"/>
        <w:ind w:firstLine="0"/>
        <w:rPr>
          <w:sz w:val="24"/>
        </w:rPr>
      </w:pPr>
      <w:r>
        <w:rPr>
          <w:sz w:val="24"/>
        </w:rPr>
        <w:t>–</w:t>
      </w:r>
      <w:r>
        <w:rPr>
          <w:spacing w:val="1"/>
          <w:sz w:val="24"/>
        </w:rPr>
        <w:t xml:space="preserve"> </w:t>
      </w:r>
      <w:r>
        <w:rPr>
          <w:sz w:val="24"/>
        </w:rPr>
        <w:t>A desclassificação será sempre fundamentada</w:t>
      </w:r>
      <w:r>
        <w:rPr>
          <w:spacing w:val="1"/>
          <w:sz w:val="24"/>
        </w:rPr>
        <w:t xml:space="preserve"> </w:t>
      </w:r>
      <w:r>
        <w:rPr>
          <w:sz w:val="24"/>
        </w:rPr>
        <w:t>e registrada</w:t>
      </w:r>
      <w:r>
        <w:rPr>
          <w:spacing w:val="1"/>
          <w:sz w:val="24"/>
        </w:rPr>
        <w:t xml:space="preserve"> </w:t>
      </w:r>
      <w:r>
        <w:rPr>
          <w:sz w:val="24"/>
        </w:rPr>
        <w:t>no sistema, com</w:t>
      </w:r>
      <w:r>
        <w:rPr>
          <w:spacing w:val="1"/>
          <w:sz w:val="24"/>
        </w:rPr>
        <w:t xml:space="preserve"> </w:t>
      </w:r>
      <w:r>
        <w:rPr>
          <w:sz w:val="24"/>
        </w:rPr>
        <w:t>acompanhamento</w:t>
      </w:r>
      <w:r>
        <w:rPr>
          <w:spacing w:val="39"/>
          <w:sz w:val="24"/>
        </w:rPr>
        <w:t xml:space="preserve"> </w:t>
      </w:r>
      <w:r>
        <w:rPr>
          <w:sz w:val="24"/>
        </w:rPr>
        <w:t>em</w:t>
      </w:r>
      <w:r w:rsidR="001074CC">
        <w:rPr>
          <w:sz w:val="24"/>
        </w:rPr>
        <w:t xml:space="preserve"> </w:t>
      </w:r>
      <w:r>
        <w:rPr>
          <w:sz w:val="24"/>
        </w:rPr>
        <w:t>tempo</w:t>
      </w:r>
      <w:r>
        <w:rPr>
          <w:spacing w:val="-5"/>
          <w:sz w:val="24"/>
        </w:rPr>
        <w:t xml:space="preserve"> </w:t>
      </w:r>
      <w:r>
        <w:rPr>
          <w:sz w:val="24"/>
        </w:rPr>
        <w:t>real por</w:t>
      </w:r>
      <w:r>
        <w:rPr>
          <w:spacing w:val="-1"/>
          <w:sz w:val="24"/>
        </w:rPr>
        <w:t xml:space="preserve"> </w:t>
      </w:r>
      <w:r>
        <w:rPr>
          <w:sz w:val="24"/>
        </w:rPr>
        <w:t>todos</w:t>
      </w:r>
      <w:r>
        <w:rPr>
          <w:spacing w:val="-2"/>
          <w:sz w:val="24"/>
        </w:rPr>
        <w:t xml:space="preserve"> </w:t>
      </w:r>
      <w:r>
        <w:rPr>
          <w:sz w:val="24"/>
        </w:rPr>
        <w:t>os</w:t>
      </w:r>
      <w:r>
        <w:rPr>
          <w:spacing w:val="-10"/>
          <w:sz w:val="24"/>
        </w:rPr>
        <w:t xml:space="preserve"> </w:t>
      </w:r>
      <w:r>
        <w:rPr>
          <w:sz w:val="24"/>
        </w:rPr>
        <w:t>participantes.</w:t>
      </w:r>
    </w:p>
    <w:p w:rsidR="008C4E6F" w:rsidRDefault="00F921D5" w:rsidP="00651889">
      <w:pPr>
        <w:pStyle w:val="PargrafodaLista"/>
        <w:numPr>
          <w:ilvl w:val="2"/>
          <w:numId w:val="18"/>
        </w:numPr>
        <w:tabs>
          <w:tab w:val="left" w:pos="1800"/>
        </w:tabs>
        <w:spacing w:before="120" w:after="120"/>
        <w:ind w:firstLine="0"/>
        <w:rPr>
          <w:sz w:val="24"/>
        </w:rPr>
      </w:pPr>
      <w:r>
        <w:rPr>
          <w:sz w:val="24"/>
        </w:rPr>
        <w:t>– A não desclassificação da proposta não impede o seu julgamento definitivo em</w:t>
      </w:r>
      <w:r>
        <w:rPr>
          <w:spacing w:val="1"/>
          <w:sz w:val="24"/>
        </w:rPr>
        <w:t xml:space="preserve"> </w:t>
      </w:r>
      <w:r>
        <w:rPr>
          <w:sz w:val="24"/>
        </w:rPr>
        <w:t>sentido</w:t>
      </w:r>
      <w:r>
        <w:rPr>
          <w:spacing w:val="-7"/>
          <w:sz w:val="24"/>
        </w:rPr>
        <w:t xml:space="preserve"> </w:t>
      </w:r>
      <w:r>
        <w:rPr>
          <w:sz w:val="24"/>
        </w:rPr>
        <w:t>contrário,</w:t>
      </w:r>
      <w:r>
        <w:rPr>
          <w:spacing w:val="-10"/>
          <w:sz w:val="24"/>
        </w:rPr>
        <w:t xml:space="preserve"> </w:t>
      </w:r>
      <w:r>
        <w:rPr>
          <w:sz w:val="24"/>
        </w:rPr>
        <w:t>levado</w:t>
      </w:r>
      <w:r w:rsidR="001074CC">
        <w:rPr>
          <w:sz w:val="24"/>
        </w:rPr>
        <w:t xml:space="preserve"> </w:t>
      </w:r>
      <w:r>
        <w:rPr>
          <w:sz w:val="24"/>
        </w:rPr>
        <w:t>a</w:t>
      </w:r>
      <w:r>
        <w:rPr>
          <w:spacing w:val="-1"/>
          <w:sz w:val="24"/>
        </w:rPr>
        <w:t xml:space="preserve"> </w:t>
      </w:r>
      <w:r>
        <w:rPr>
          <w:sz w:val="24"/>
        </w:rPr>
        <w:t>efeito</w:t>
      </w:r>
      <w:r>
        <w:rPr>
          <w:spacing w:val="-2"/>
          <w:sz w:val="24"/>
        </w:rPr>
        <w:t xml:space="preserve"> </w:t>
      </w:r>
      <w:r>
        <w:rPr>
          <w:sz w:val="24"/>
        </w:rPr>
        <w:t>na</w:t>
      </w:r>
      <w:r>
        <w:rPr>
          <w:spacing w:val="-4"/>
          <w:sz w:val="24"/>
        </w:rPr>
        <w:t xml:space="preserve"> </w:t>
      </w:r>
      <w:r>
        <w:rPr>
          <w:sz w:val="24"/>
        </w:rPr>
        <w:t>fase</w:t>
      </w:r>
      <w:r>
        <w:rPr>
          <w:spacing w:val="-4"/>
          <w:sz w:val="24"/>
        </w:rPr>
        <w:t xml:space="preserve"> </w:t>
      </w:r>
      <w:r>
        <w:rPr>
          <w:sz w:val="24"/>
        </w:rPr>
        <w:t>de</w:t>
      </w:r>
      <w:r>
        <w:rPr>
          <w:spacing w:val="-15"/>
          <w:sz w:val="24"/>
        </w:rPr>
        <w:t xml:space="preserve"> </w:t>
      </w:r>
      <w:r>
        <w:rPr>
          <w:sz w:val="24"/>
        </w:rPr>
        <w:t>aceitação.</w:t>
      </w:r>
    </w:p>
    <w:p w:rsidR="008C4E6F" w:rsidRDefault="00F921D5" w:rsidP="00651889">
      <w:pPr>
        <w:pStyle w:val="PargrafodaLista"/>
        <w:numPr>
          <w:ilvl w:val="1"/>
          <w:numId w:val="18"/>
        </w:numPr>
        <w:tabs>
          <w:tab w:val="left" w:pos="1606"/>
        </w:tabs>
        <w:spacing w:before="120" w:after="120"/>
        <w:ind w:firstLine="0"/>
        <w:rPr>
          <w:sz w:val="24"/>
        </w:rPr>
      </w:pPr>
      <w:r>
        <w:rPr>
          <w:sz w:val="24"/>
        </w:rPr>
        <w:t>–</w:t>
      </w:r>
      <w:r>
        <w:rPr>
          <w:spacing w:val="-4"/>
          <w:sz w:val="24"/>
        </w:rPr>
        <w:t xml:space="preserve"> </w:t>
      </w:r>
      <w:r>
        <w:rPr>
          <w:sz w:val="24"/>
        </w:rPr>
        <w:t>O</w:t>
      </w:r>
      <w:r>
        <w:rPr>
          <w:spacing w:val="-7"/>
          <w:sz w:val="24"/>
        </w:rPr>
        <w:t xml:space="preserve"> </w:t>
      </w:r>
      <w:r>
        <w:rPr>
          <w:sz w:val="24"/>
        </w:rPr>
        <w:t>sistema</w:t>
      </w:r>
      <w:r>
        <w:rPr>
          <w:spacing w:val="-9"/>
          <w:sz w:val="24"/>
        </w:rPr>
        <w:t xml:space="preserve"> </w:t>
      </w:r>
      <w:r>
        <w:rPr>
          <w:sz w:val="24"/>
        </w:rPr>
        <w:t>ordenará</w:t>
      </w:r>
      <w:r>
        <w:rPr>
          <w:spacing w:val="-7"/>
          <w:sz w:val="24"/>
        </w:rPr>
        <w:t xml:space="preserve"> </w:t>
      </w:r>
      <w:r>
        <w:rPr>
          <w:sz w:val="24"/>
        </w:rPr>
        <w:t>automaticamente</w:t>
      </w:r>
      <w:r>
        <w:rPr>
          <w:spacing w:val="-8"/>
          <w:sz w:val="24"/>
        </w:rPr>
        <w:t xml:space="preserve"> </w:t>
      </w:r>
      <w:r>
        <w:rPr>
          <w:sz w:val="24"/>
        </w:rPr>
        <w:t>as</w:t>
      </w:r>
      <w:r>
        <w:rPr>
          <w:spacing w:val="-1"/>
          <w:sz w:val="24"/>
        </w:rPr>
        <w:t xml:space="preserve"> </w:t>
      </w:r>
      <w:r>
        <w:rPr>
          <w:sz w:val="24"/>
        </w:rPr>
        <w:t>propostas</w:t>
      </w:r>
      <w:r>
        <w:rPr>
          <w:spacing w:val="-8"/>
          <w:sz w:val="24"/>
        </w:rPr>
        <w:t xml:space="preserve"> </w:t>
      </w:r>
      <w:r>
        <w:rPr>
          <w:sz w:val="24"/>
        </w:rPr>
        <w:t>classificadas,</w:t>
      </w:r>
      <w:r>
        <w:rPr>
          <w:spacing w:val="-5"/>
          <w:sz w:val="24"/>
        </w:rPr>
        <w:t xml:space="preserve"> </w:t>
      </w:r>
      <w:r>
        <w:rPr>
          <w:sz w:val="24"/>
        </w:rPr>
        <w:t>sendo</w:t>
      </w:r>
      <w:r>
        <w:rPr>
          <w:spacing w:val="-1"/>
          <w:sz w:val="24"/>
        </w:rPr>
        <w:t xml:space="preserve"> </w:t>
      </w:r>
      <w:r>
        <w:rPr>
          <w:sz w:val="24"/>
        </w:rPr>
        <w:t>que</w:t>
      </w:r>
      <w:r>
        <w:rPr>
          <w:spacing w:val="-10"/>
          <w:sz w:val="24"/>
        </w:rPr>
        <w:t xml:space="preserve"> </w:t>
      </w:r>
      <w:r>
        <w:rPr>
          <w:sz w:val="24"/>
        </w:rPr>
        <w:t>somente</w:t>
      </w:r>
      <w:r>
        <w:rPr>
          <w:spacing w:val="-57"/>
          <w:sz w:val="24"/>
        </w:rPr>
        <w:t xml:space="preserve"> </w:t>
      </w:r>
      <w:r>
        <w:rPr>
          <w:sz w:val="24"/>
        </w:rPr>
        <w:t>estas</w:t>
      </w:r>
      <w:r>
        <w:rPr>
          <w:spacing w:val="-8"/>
          <w:sz w:val="24"/>
        </w:rPr>
        <w:t xml:space="preserve"> </w:t>
      </w:r>
      <w:r>
        <w:rPr>
          <w:sz w:val="24"/>
        </w:rPr>
        <w:t>participarão</w:t>
      </w:r>
      <w:r>
        <w:rPr>
          <w:spacing w:val="-11"/>
          <w:sz w:val="24"/>
        </w:rPr>
        <w:t xml:space="preserve"> </w:t>
      </w:r>
      <w:r>
        <w:rPr>
          <w:sz w:val="24"/>
        </w:rPr>
        <w:t>da</w:t>
      </w:r>
      <w:r>
        <w:rPr>
          <w:spacing w:val="-13"/>
          <w:sz w:val="24"/>
        </w:rPr>
        <w:t xml:space="preserve"> </w:t>
      </w:r>
      <w:r>
        <w:rPr>
          <w:sz w:val="24"/>
        </w:rPr>
        <w:t>fase</w:t>
      </w:r>
      <w:r w:rsidR="00291CC5">
        <w:rPr>
          <w:sz w:val="24"/>
        </w:rPr>
        <w:t xml:space="preserve"> </w:t>
      </w:r>
      <w:r>
        <w:rPr>
          <w:sz w:val="24"/>
        </w:rPr>
        <w:t>de</w:t>
      </w:r>
      <w:r>
        <w:rPr>
          <w:spacing w:val="-9"/>
          <w:sz w:val="24"/>
        </w:rPr>
        <w:t xml:space="preserve"> </w:t>
      </w:r>
      <w:r>
        <w:rPr>
          <w:sz w:val="24"/>
        </w:rPr>
        <w:t>lances.</w:t>
      </w:r>
    </w:p>
    <w:p w:rsidR="008C4E6F" w:rsidRDefault="00F921D5" w:rsidP="00651889">
      <w:pPr>
        <w:pStyle w:val="PargrafodaLista"/>
        <w:numPr>
          <w:ilvl w:val="1"/>
          <w:numId w:val="18"/>
        </w:numPr>
        <w:tabs>
          <w:tab w:val="left" w:pos="1601"/>
        </w:tabs>
        <w:spacing w:before="120" w:after="120"/>
        <w:ind w:firstLine="0"/>
        <w:rPr>
          <w:sz w:val="24"/>
        </w:rPr>
      </w:pPr>
      <w:r>
        <w:rPr>
          <w:spacing w:val="-1"/>
          <w:sz w:val="24"/>
        </w:rPr>
        <w:lastRenderedPageBreak/>
        <w:t xml:space="preserve">– O sistema disponibilizará </w:t>
      </w:r>
      <w:r>
        <w:rPr>
          <w:sz w:val="24"/>
        </w:rPr>
        <w:t>campo próprio para troca de mensagens entre a Pregoeira</w:t>
      </w:r>
      <w:r>
        <w:rPr>
          <w:spacing w:val="-58"/>
          <w:sz w:val="24"/>
        </w:rPr>
        <w:t xml:space="preserve"> </w:t>
      </w:r>
      <w:r>
        <w:rPr>
          <w:sz w:val="24"/>
        </w:rPr>
        <w:t>e</w:t>
      </w:r>
      <w:r>
        <w:rPr>
          <w:spacing w:val="-10"/>
          <w:sz w:val="24"/>
        </w:rPr>
        <w:t xml:space="preserve"> </w:t>
      </w:r>
      <w:r>
        <w:rPr>
          <w:sz w:val="24"/>
        </w:rPr>
        <w:t>os</w:t>
      </w:r>
      <w:r>
        <w:rPr>
          <w:spacing w:val="-8"/>
          <w:sz w:val="24"/>
        </w:rPr>
        <w:t xml:space="preserve"> </w:t>
      </w:r>
      <w:r>
        <w:rPr>
          <w:sz w:val="24"/>
        </w:rPr>
        <w:t>licitantes.</w:t>
      </w:r>
    </w:p>
    <w:p w:rsidR="008C4E6F" w:rsidRDefault="00F921D5" w:rsidP="00651889">
      <w:pPr>
        <w:pStyle w:val="PargrafodaLista"/>
        <w:numPr>
          <w:ilvl w:val="1"/>
          <w:numId w:val="18"/>
        </w:numPr>
        <w:tabs>
          <w:tab w:val="left" w:pos="1735"/>
        </w:tabs>
        <w:spacing w:before="120" w:after="120"/>
        <w:ind w:firstLine="0"/>
        <w:rPr>
          <w:sz w:val="24"/>
        </w:rPr>
      </w:pPr>
      <w:r>
        <w:rPr>
          <w:b/>
          <w:sz w:val="24"/>
        </w:rPr>
        <w:t>–</w:t>
      </w:r>
      <w:r>
        <w:rPr>
          <w:b/>
          <w:spacing w:val="1"/>
          <w:sz w:val="24"/>
        </w:rPr>
        <w:t xml:space="preserve"> </w:t>
      </w:r>
      <w:r>
        <w:rPr>
          <w:sz w:val="24"/>
        </w:rPr>
        <w:t>Iniciada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deverão</w:t>
      </w:r>
      <w:r>
        <w:rPr>
          <w:spacing w:val="1"/>
          <w:sz w:val="24"/>
        </w:rPr>
        <w:t xml:space="preserve"> </w:t>
      </w:r>
      <w:r>
        <w:rPr>
          <w:sz w:val="24"/>
        </w:rPr>
        <w:t>encaminhar</w:t>
      </w:r>
      <w:r>
        <w:rPr>
          <w:spacing w:val="1"/>
          <w:sz w:val="24"/>
        </w:rPr>
        <w:t xml:space="preserve"> </w:t>
      </w:r>
      <w:r>
        <w:rPr>
          <w:sz w:val="24"/>
        </w:rPr>
        <w:t>lances</w:t>
      </w:r>
      <w:r>
        <w:rPr>
          <w:spacing w:val="1"/>
          <w:sz w:val="24"/>
        </w:rPr>
        <w:t xml:space="preserve"> </w:t>
      </w:r>
      <w:r>
        <w:rPr>
          <w:sz w:val="24"/>
        </w:rPr>
        <w:t>exclusivamente por meio do sistema eletrônico, sendo imediatamente informados do seu</w:t>
      </w:r>
      <w:r>
        <w:rPr>
          <w:spacing w:val="-57"/>
          <w:sz w:val="24"/>
        </w:rPr>
        <w:t xml:space="preserve"> </w:t>
      </w:r>
      <w:r>
        <w:rPr>
          <w:sz w:val="24"/>
        </w:rPr>
        <w:t>recebimento</w:t>
      </w:r>
      <w:r>
        <w:rPr>
          <w:spacing w:val="2"/>
          <w:sz w:val="24"/>
        </w:rPr>
        <w:t xml:space="preserve"> </w:t>
      </w:r>
      <w:r>
        <w:rPr>
          <w:sz w:val="24"/>
        </w:rPr>
        <w:t>e</w:t>
      </w:r>
      <w:r>
        <w:rPr>
          <w:spacing w:val="-4"/>
          <w:sz w:val="24"/>
        </w:rPr>
        <w:t xml:space="preserve"> </w:t>
      </w:r>
      <w:r>
        <w:rPr>
          <w:sz w:val="24"/>
        </w:rPr>
        <w:t>do valor consignado</w:t>
      </w:r>
      <w:r>
        <w:rPr>
          <w:spacing w:val="10"/>
          <w:sz w:val="24"/>
        </w:rPr>
        <w:t xml:space="preserve"> </w:t>
      </w:r>
      <w:r>
        <w:rPr>
          <w:sz w:val="24"/>
        </w:rPr>
        <w:t>no</w:t>
      </w:r>
      <w:r>
        <w:rPr>
          <w:spacing w:val="-27"/>
          <w:sz w:val="24"/>
        </w:rPr>
        <w:t xml:space="preserve"> </w:t>
      </w:r>
      <w:r>
        <w:rPr>
          <w:sz w:val="24"/>
        </w:rPr>
        <w:t>registro.</w:t>
      </w:r>
    </w:p>
    <w:p w:rsidR="008C4E6F" w:rsidRDefault="00F921D5" w:rsidP="00651889">
      <w:pPr>
        <w:pStyle w:val="PargrafodaLista"/>
        <w:numPr>
          <w:ilvl w:val="1"/>
          <w:numId w:val="18"/>
        </w:numPr>
        <w:tabs>
          <w:tab w:val="left" w:pos="1598"/>
        </w:tabs>
        <w:spacing w:before="120" w:after="120"/>
        <w:ind w:left="1598" w:hanging="358"/>
        <w:rPr>
          <w:i/>
          <w:sz w:val="24"/>
        </w:rPr>
      </w:pPr>
      <w:r>
        <w:rPr>
          <w:sz w:val="24"/>
        </w:rPr>
        <w:t>–</w:t>
      </w:r>
      <w:r>
        <w:rPr>
          <w:spacing w:val="-5"/>
          <w:sz w:val="24"/>
        </w:rPr>
        <w:t xml:space="preserve"> </w:t>
      </w:r>
      <w:r>
        <w:rPr>
          <w:sz w:val="24"/>
        </w:rPr>
        <w:t>O</w:t>
      </w:r>
      <w:r>
        <w:rPr>
          <w:spacing w:val="-3"/>
          <w:sz w:val="24"/>
        </w:rPr>
        <w:t xml:space="preserve"> </w:t>
      </w:r>
      <w:r>
        <w:rPr>
          <w:sz w:val="24"/>
        </w:rPr>
        <w:t>lance</w:t>
      </w:r>
      <w:r>
        <w:rPr>
          <w:spacing w:val="-4"/>
          <w:sz w:val="24"/>
        </w:rPr>
        <w:t xml:space="preserve"> </w:t>
      </w:r>
      <w:r>
        <w:rPr>
          <w:sz w:val="24"/>
        </w:rPr>
        <w:t>deverá</w:t>
      </w:r>
      <w:r>
        <w:rPr>
          <w:spacing w:val="-1"/>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2"/>
          <w:sz w:val="24"/>
        </w:rPr>
        <w:t xml:space="preserve"> </w:t>
      </w:r>
      <w:r>
        <w:rPr>
          <w:sz w:val="24"/>
        </w:rPr>
        <w:t>valor</w:t>
      </w:r>
      <w:r>
        <w:rPr>
          <w:spacing w:val="5"/>
          <w:sz w:val="24"/>
        </w:rPr>
        <w:t xml:space="preserve"> </w:t>
      </w:r>
      <w:r>
        <w:rPr>
          <w:sz w:val="24"/>
        </w:rPr>
        <w:t>unitário</w:t>
      </w:r>
      <w:r>
        <w:rPr>
          <w:spacing w:val="6"/>
          <w:sz w:val="24"/>
        </w:rPr>
        <w:t xml:space="preserve"> </w:t>
      </w:r>
      <w:r>
        <w:rPr>
          <w:i/>
          <w:sz w:val="24"/>
        </w:rPr>
        <w:t>do</w:t>
      </w:r>
      <w:r>
        <w:rPr>
          <w:i/>
          <w:spacing w:val="-12"/>
          <w:sz w:val="24"/>
        </w:rPr>
        <w:t xml:space="preserve"> </w:t>
      </w:r>
      <w:r>
        <w:rPr>
          <w:i/>
          <w:sz w:val="24"/>
        </w:rPr>
        <w:t>Item.</w:t>
      </w:r>
    </w:p>
    <w:p w:rsidR="008C4E6F" w:rsidRDefault="00F921D5" w:rsidP="00651889">
      <w:pPr>
        <w:pStyle w:val="PargrafodaLista"/>
        <w:numPr>
          <w:ilvl w:val="1"/>
          <w:numId w:val="18"/>
        </w:numPr>
        <w:tabs>
          <w:tab w:val="left" w:pos="1606"/>
        </w:tabs>
        <w:spacing w:before="120" w:after="120"/>
        <w:ind w:firstLine="0"/>
        <w:rPr>
          <w:sz w:val="24"/>
        </w:rPr>
      </w:pPr>
      <w:r>
        <w:rPr>
          <w:sz w:val="24"/>
        </w:rPr>
        <w:t>– Os licitantes poderão oferecer lances sucessivos, observando o horário fixado para</w:t>
      </w:r>
      <w:r>
        <w:rPr>
          <w:spacing w:val="-57"/>
          <w:sz w:val="24"/>
        </w:rPr>
        <w:t xml:space="preserve"> </w:t>
      </w:r>
      <w:r>
        <w:rPr>
          <w:sz w:val="24"/>
        </w:rPr>
        <w:t>abertura</w:t>
      </w:r>
      <w:r>
        <w:rPr>
          <w:spacing w:val="-2"/>
          <w:sz w:val="24"/>
        </w:rPr>
        <w:t xml:space="preserve"> </w:t>
      </w:r>
      <w:r>
        <w:rPr>
          <w:sz w:val="24"/>
        </w:rPr>
        <w:t>da</w:t>
      </w:r>
      <w:r>
        <w:rPr>
          <w:spacing w:val="-1"/>
          <w:sz w:val="24"/>
        </w:rPr>
        <w:t xml:space="preserve"> </w:t>
      </w:r>
      <w:r>
        <w:rPr>
          <w:sz w:val="24"/>
        </w:rPr>
        <w:t>sessão</w:t>
      </w:r>
      <w:r>
        <w:rPr>
          <w:spacing w:val="2"/>
          <w:sz w:val="24"/>
        </w:rPr>
        <w:t xml:space="preserve"> </w:t>
      </w:r>
      <w:r>
        <w:rPr>
          <w:sz w:val="24"/>
        </w:rPr>
        <w:t>e</w:t>
      </w:r>
      <w:r>
        <w:rPr>
          <w:spacing w:val="-1"/>
          <w:sz w:val="24"/>
        </w:rPr>
        <w:t xml:space="preserve"> </w:t>
      </w:r>
      <w:r>
        <w:rPr>
          <w:sz w:val="24"/>
        </w:rPr>
        <w:t>as</w:t>
      </w:r>
      <w:r>
        <w:rPr>
          <w:spacing w:val="3"/>
          <w:sz w:val="24"/>
        </w:rPr>
        <w:t xml:space="preserve"> </w:t>
      </w:r>
      <w:r>
        <w:rPr>
          <w:sz w:val="24"/>
        </w:rPr>
        <w:t>regras estabelecidas</w:t>
      </w:r>
      <w:r>
        <w:rPr>
          <w:spacing w:val="-3"/>
          <w:sz w:val="24"/>
        </w:rPr>
        <w:t xml:space="preserve"> </w:t>
      </w:r>
      <w:r>
        <w:rPr>
          <w:sz w:val="24"/>
        </w:rPr>
        <w:t>no Edital.</w:t>
      </w:r>
    </w:p>
    <w:p w:rsidR="008C4E6F" w:rsidRDefault="00F921D5" w:rsidP="00651889">
      <w:pPr>
        <w:pStyle w:val="PargrafodaLista"/>
        <w:numPr>
          <w:ilvl w:val="1"/>
          <w:numId w:val="18"/>
        </w:numPr>
        <w:tabs>
          <w:tab w:val="left" w:pos="1651"/>
        </w:tabs>
        <w:spacing w:before="120" w:after="120"/>
        <w:ind w:firstLine="0"/>
        <w:rPr>
          <w:sz w:val="24"/>
        </w:rPr>
      </w:pPr>
      <w:r>
        <w:rPr>
          <w:sz w:val="24"/>
        </w:rPr>
        <w:t>– O licitante somente poderá oferecer lance de valor inferior ao último por ele</w:t>
      </w:r>
      <w:r>
        <w:rPr>
          <w:spacing w:val="1"/>
          <w:sz w:val="24"/>
        </w:rPr>
        <w:t xml:space="preserve"> </w:t>
      </w:r>
      <w:r>
        <w:rPr>
          <w:sz w:val="24"/>
        </w:rPr>
        <w:t>ofertado e registrado pelo sistema, devendo observar ainda o parâmetro para intervalo</w:t>
      </w:r>
      <w:r>
        <w:rPr>
          <w:spacing w:val="1"/>
          <w:sz w:val="24"/>
        </w:rPr>
        <w:t xml:space="preserve"> </w:t>
      </w:r>
      <w:r>
        <w:rPr>
          <w:sz w:val="24"/>
        </w:rPr>
        <w:t>mínimo</w:t>
      </w:r>
      <w:r>
        <w:rPr>
          <w:spacing w:val="-1"/>
          <w:sz w:val="24"/>
        </w:rPr>
        <w:t xml:space="preserve"> </w:t>
      </w:r>
      <w:r>
        <w:rPr>
          <w:sz w:val="24"/>
        </w:rPr>
        <w:t>entre</w:t>
      </w:r>
      <w:r>
        <w:rPr>
          <w:spacing w:val="-2"/>
          <w:sz w:val="24"/>
        </w:rPr>
        <w:t xml:space="preserve"> </w:t>
      </w:r>
      <w:r>
        <w:rPr>
          <w:sz w:val="24"/>
        </w:rPr>
        <w:t>os lances definidos neste</w:t>
      </w:r>
      <w:r>
        <w:rPr>
          <w:spacing w:val="-1"/>
          <w:sz w:val="24"/>
        </w:rPr>
        <w:t xml:space="preserve"> </w:t>
      </w:r>
      <w:r>
        <w:rPr>
          <w:sz w:val="24"/>
        </w:rPr>
        <w:t>Edital.</w:t>
      </w:r>
    </w:p>
    <w:p w:rsidR="008C4E6F" w:rsidRDefault="00F921D5" w:rsidP="00651889">
      <w:pPr>
        <w:pStyle w:val="PargrafodaLista"/>
        <w:numPr>
          <w:ilvl w:val="1"/>
          <w:numId w:val="18"/>
        </w:numPr>
        <w:tabs>
          <w:tab w:val="left" w:pos="1740"/>
        </w:tabs>
        <w:spacing w:before="120" w:after="120"/>
        <w:ind w:firstLine="0"/>
        <w:rPr>
          <w:sz w:val="24"/>
        </w:rPr>
      </w:pPr>
      <w:r>
        <w:rPr>
          <w:sz w:val="24"/>
        </w:rPr>
        <w:t>– O intervalo mínimo de diferença de valores ou percentuais entre os lances, que</w:t>
      </w:r>
      <w:r>
        <w:rPr>
          <w:spacing w:val="1"/>
          <w:sz w:val="24"/>
        </w:rPr>
        <w:t xml:space="preserve"> </w:t>
      </w:r>
      <w:r>
        <w:rPr>
          <w:sz w:val="24"/>
        </w:rPr>
        <w:t xml:space="preserve">incidirá tanto em relação aos lances </w:t>
      </w:r>
      <w:r w:rsidRPr="004A41AB">
        <w:rPr>
          <w:sz w:val="24"/>
        </w:rPr>
        <w:t>intermediários quanto em relação à proposta que</w:t>
      </w:r>
      <w:r w:rsidRPr="004A41AB">
        <w:rPr>
          <w:spacing w:val="1"/>
          <w:sz w:val="24"/>
        </w:rPr>
        <w:t xml:space="preserve"> </w:t>
      </w:r>
      <w:r w:rsidRPr="004A41AB">
        <w:rPr>
          <w:sz w:val="24"/>
        </w:rPr>
        <w:t>cobrir</w:t>
      </w:r>
      <w:r w:rsidRPr="004A41AB">
        <w:rPr>
          <w:spacing w:val="-5"/>
          <w:sz w:val="24"/>
        </w:rPr>
        <w:t xml:space="preserve"> </w:t>
      </w:r>
      <w:r w:rsidRPr="004A41AB">
        <w:rPr>
          <w:sz w:val="24"/>
        </w:rPr>
        <w:t>a</w:t>
      </w:r>
      <w:r w:rsidRPr="004A41AB">
        <w:rPr>
          <w:spacing w:val="-4"/>
          <w:sz w:val="24"/>
        </w:rPr>
        <w:t xml:space="preserve"> </w:t>
      </w:r>
      <w:r w:rsidRPr="004A41AB">
        <w:rPr>
          <w:sz w:val="24"/>
        </w:rPr>
        <w:t>melhor</w:t>
      </w:r>
      <w:r w:rsidRPr="004A41AB">
        <w:rPr>
          <w:spacing w:val="-1"/>
          <w:sz w:val="24"/>
        </w:rPr>
        <w:t xml:space="preserve"> </w:t>
      </w:r>
      <w:r w:rsidRPr="004A41AB">
        <w:rPr>
          <w:sz w:val="24"/>
        </w:rPr>
        <w:t>oferta</w:t>
      </w:r>
      <w:r w:rsidRPr="004A41AB">
        <w:rPr>
          <w:spacing w:val="-2"/>
          <w:sz w:val="24"/>
        </w:rPr>
        <w:t xml:space="preserve"> </w:t>
      </w:r>
      <w:r w:rsidRPr="004A41AB">
        <w:rPr>
          <w:sz w:val="24"/>
        </w:rPr>
        <w:t>deverá</w:t>
      </w:r>
      <w:r w:rsidRPr="004A41AB">
        <w:rPr>
          <w:spacing w:val="-2"/>
          <w:sz w:val="24"/>
        </w:rPr>
        <w:t xml:space="preserve"> </w:t>
      </w:r>
      <w:r w:rsidRPr="004A41AB">
        <w:rPr>
          <w:sz w:val="24"/>
        </w:rPr>
        <w:t>ser de</w:t>
      </w:r>
      <w:r w:rsidRPr="004A41AB">
        <w:rPr>
          <w:spacing w:val="-1"/>
          <w:sz w:val="24"/>
        </w:rPr>
        <w:t xml:space="preserve"> </w:t>
      </w:r>
      <w:r w:rsidRPr="004A41AB">
        <w:rPr>
          <w:sz w:val="24"/>
        </w:rPr>
        <w:t>R$0,</w:t>
      </w:r>
      <w:r w:rsidR="00A0015A" w:rsidRPr="004A41AB">
        <w:rPr>
          <w:sz w:val="24"/>
        </w:rPr>
        <w:t>1000</w:t>
      </w:r>
      <w:r w:rsidRPr="004A41AB">
        <w:rPr>
          <w:sz w:val="24"/>
        </w:rPr>
        <w:t xml:space="preserve"> para</w:t>
      </w:r>
      <w:r w:rsidRPr="004A41AB">
        <w:rPr>
          <w:spacing w:val="-2"/>
          <w:sz w:val="24"/>
        </w:rPr>
        <w:t xml:space="preserve"> </w:t>
      </w:r>
      <w:r>
        <w:rPr>
          <w:sz w:val="24"/>
        </w:rPr>
        <w:t>cada</w:t>
      </w:r>
      <w:r>
        <w:rPr>
          <w:spacing w:val="-1"/>
          <w:sz w:val="24"/>
        </w:rPr>
        <w:t xml:space="preserve"> </w:t>
      </w:r>
      <w:r>
        <w:rPr>
          <w:sz w:val="24"/>
        </w:rPr>
        <w:t>item</w:t>
      </w:r>
      <w:r>
        <w:rPr>
          <w:spacing w:val="1"/>
          <w:sz w:val="24"/>
        </w:rPr>
        <w:t xml:space="preserve"> </w:t>
      </w:r>
      <w:r>
        <w:rPr>
          <w:sz w:val="24"/>
        </w:rPr>
        <w:t>( Item 3.4</w:t>
      </w:r>
      <w:r w:rsidR="00A0015A">
        <w:rPr>
          <w:sz w:val="24"/>
        </w:rPr>
        <w:t>)</w:t>
      </w:r>
    </w:p>
    <w:p w:rsidR="008C4E6F" w:rsidRDefault="00F921D5" w:rsidP="00651889">
      <w:pPr>
        <w:pStyle w:val="PargrafodaLista"/>
        <w:numPr>
          <w:ilvl w:val="1"/>
          <w:numId w:val="18"/>
        </w:numPr>
        <w:tabs>
          <w:tab w:val="left" w:pos="1757"/>
        </w:tabs>
        <w:spacing w:before="120" w:after="120"/>
        <w:ind w:firstLine="0"/>
        <w:rPr>
          <w:sz w:val="24"/>
        </w:rPr>
      </w:pPr>
      <w:r>
        <w:rPr>
          <w:sz w:val="24"/>
        </w:rPr>
        <w:t>– Será adotado para o envio de lances no pregão eletrônico o modo de disputa</w:t>
      </w:r>
      <w:r>
        <w:rPr>
          <w:spacing w:val="1"/>
          <w:sz w:val="24"/>
        </w:rPr>
        <w:t xml:space="preserve"> </w:t>
      </w:r>
      <w:r>
        <w:rPr>
          <w:sz w:val="24"/>
        </w:rPr>
        <w:t>“aberto”,</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apresentarão</w:t>
      </w:r>
      <w:r>
        <w:rPr>
          <w:spacing w:val="1"/>
          <w:sz w:val="24"/>
        </w:rPr>
        <w:t xml:space="preserve"> </w:t>
      </w:r>
      <w:r>
        <w:rPr>
          <w:sz w:val="24"/>
        </w:rPr>
        <w:t>lances</w:t>
      </w:r>
      <w:r>
        <w:rPr>
          <w:spacing w:val="1"/>
          <w:sz w:val="24"/>
        </w:rPr>
        <w:t xml:space="preserve"> </w:t>
      </w:r>
      <w:r>
        <w:rPr>
          <w:sz w:val="24"/>
        </w:rPr>
        <w:t>públicos</w:t>
      </w:r>
      <w:r>
        <w:rPr>
          <w:spacing w:val="1"/>
          <w:sz w:val="24"/>
        </w:rPr>
        <w:t xml:space="preserve"> </w:t>
      </w:r>
      <w:r>
        <w:rPr>
          <w:sz w:val="24"/>
        </w:rPr>
        <w:t>e</w:t>
      </w:r>
      <w:r>
        <w:rPr>
          <w:spacing w:val="1"/>
          <w:sz w:val="24"/>
        </w:rPr>
        <w:t xml:space="preserve"> </w:t>
      </w:r>
      <w:r>
        <w:rPr>
          <w:sz w:val="24"/>
        </w:rPr>
        <w:t>sucessivos,</w:t>
      </w:r>
      <w:r>
        <w:rPr>
          <w:spacing w:val="1"/>
          <w:sz w:val="24"/>
        </w:rPr>
        <w:t xml:space="preserve"> </w:t>
      </w:r>
      <w:r>
        <w:rPr>
          <w:sz w:val="24"/>
        </w:rPr>
        <w:t>com</w:t>
      </w:r>
      <w:r>
        <w:rPr>
          <w:spacing w:val="1"/>
          <w:sz w:val="24"/>
        </w:rPr>
        <w:t xml:space="preserve"> </w:t>
      </w:r>
      <w:r>
        <w:rPr>
          <w:sz w:val="24"/>
        </w:rPr>
        <w:t>prorrogações</w:t>
      </w:r>
      <w:r>
        <w:rPr>
          <w:spacing w:val="-1"/>
          <w:sz w:val="24"/>
        </w:rPr>
        <w:t xml:space="preserve"> </w:t>
      </w:r>
      <w:r>
        <w:rPr>
          <w:sz w:val="24"/>
        </w:rPr>
        <w:t>de</w:t>
      </w:r>
      <w:r>
        <w:rPr>
          <w:spacing w:val="-1"/>
          <w:sz w:val="24"/>
        </w:rPr>
        <w:t xml:space="preserve"> </w:t>
      </w:r>
      <w:r>
        <w:rPr>
          <w:sz w:val="24"/>
        </w:rPr>
        <w:t>dois</w:t>
      </w:r>
      <w:r>
        <w:rPr>
          <w:spacing w:val="2"/>
          <w:sz w:val="24"/>
        </w:rPr>
        <w:t xml:space="preserve"> </w:t>
      </w:r>
      <w:r>
        <w:rPr>
          <w:sz w:val="24"/>
        </w:rPr>
        <w:t>em</w:t>
      </w:r>
      <w:r>
        <w:rPr>
          <w:spacing w:val="1"/>
          <w:sz w:val="24"/>
        </w:rPr>
        <w:t xml:space="preserve"> </w:t>
      </w:r>
      <w:r>
        <w:rPr>
          <w:sz w:val="24"/>
        </w:rPr>
        <w:t>dois minutos a cada</w:t>
      </w:r>
      <w:r>
        <w:rPr>
          <w:spacing w:val="-2"/>
          <w:sz w:val="24"/>
        </w:rPr>
        <w:t xml:space="preserve"> </w:t>
      </w:r>
      <w:r>
        <w:rPr>
          <w:sz w:val="24"/>
        </w:rPr>
        <w:t>lance.</w:t>
      </w:r>
    </w:p>
    <w:p w:rsidR="008C4E6F" w:rsidRDefault="00F921D5" w:rsidP="00651889">
      <w:pPr>
        <w:pStyle w:val="PargrafodaLista"/>
        <w:numPr>
          <w:ilvl w:val="1"/>
          <w:numId w:val="18"/>
        </w:numPr>
        <w:tabs>
          <w:tab w:val="left" w:pos="1733"/>
        </w:tabs>
        <w:spacing w:before="120" w:after="120"/>
        <w:ind w:firstLine="0"/>
        <w:rPr>
          <w:sz w:val="24"/>
        </w:rPr>
      </w:pPr>
      <w:r>
        <w:rPr>
          <w:sz w:val="24"/>
        </w:rPr>
        <w:t>– A etapa de lances da sessão pública terá duração de dez minutos e, após isso, será</w:t>
      </w:r>
      <w:r>
        <w:rPr>
          <w:spacing w:val="-57"/>
          <w:sz w:val="24"/>
        </w:rPr>
        <w:t xml:space="preserve"> </w:t>
      </w:r>
      <w:r>
        <w:rPr>
          <w:sz w:val="24"/>
        </w:rPr>
        <w:t>prorrogada automaticamente</w:t>
      </w:r>
      <w:r w:rsidR="001074CC">
        <w:rPr>
          <w:sz w:val="24"/>
        </w:rPr>
        <w:t xml:space="preserve"> </w:t>
      </w:r>
      <w:r>
        <w:rPr>
          <w:sz w:val="24"/>
        </w:rPr>
        <w:t>pelo sistema quando houver lance ofertado nos últimos dois</w:t>
      </w:r>
      <w:r>
        <w:rPr>
          <w:spacing w:val="-57"/>
          <w:sz w:val="24"/>
        </w:rPr>
        <w:t xml:space="preserve"> </w:t>
      </w:r>
      <w:r w:rsidR="001074CC">
        <w:rPr>
          <w:spacing w:val="-57"/>
          <w:sz w:val="24"/>
        </w:rPr>
        <w:t xml:space="preserve">                </w:t>
      </w:r>
      <w:r>
        <w:rPr>
          <w:sz w:val="24"/>
        </w:rPr>
        <w:t>minutos</w:t>
      </w:r>
      <w:r>
        <w:rPr>
          <w:spacing w:val="-1"/>
          <w:sz w:val="24"/>
        </w:rPr>
        <w:t xml:space="preserve"> </w:t>
      </w:r>
      <w:r>
        <w:rPr>
          <w:sz w:val="24"/>
        </w:rPr>
        <w:t>do</w:t>
      </w:r>
      <w:r>
        <w:rPr>
          <w:spacing w:val="-3"/>
          <w:sz w:val="24"/>
        </w:rPr>
        <w:t xml:space="preserve"> </w:t>
      </w:r>
      <w:r>
        <w:rPr>
          <w:sz w:val="24"/>
        </w:rPr>
        <w:t>período</w:t>
      </w:r>
      <w:r>
        <w:rPr>
          <w:spacing w:val="-5"/>
          <w:sz w:val="24"/>
        </w:rPr>
        <w:t xml:space="preserve"> </w:t>
      </w:r>
      <w:r>
        <w:rPr>
          <w:sz w:val="24"/>
        </w:rPr>
        <w:t>de</w:t>
      </w:r>
      <w:r>
        <w:rPr>
          <w:spacing w:val="-11"/>
          <w:sz w:val="24"/>
        </w:rPr>
        <w:t xml:space="preserve"> </w:t>
      </w:r>
      <w:r>
        <w:rPr>
          <w:sz w:val="24"/>
        </w:rPr>
        <w:t>duração</w:t>
      </w:r>
      <w:r>
        <w:rPr>
          <w:spacing w:val="-5"/>
          <w:sz w:val="24"/>
        </w:rPr>
        <w:t xml:space="preserve"> </w:t>
      </w:r>
      <w:r>
        <w:rPr>
          <w:sz w:val="24"/>
        </w:rPr>
        <w:t>da</w:t>
      </w:r>
      <w:r>
        <w:rPr>
          <w:spacing w:val="-9"/>
          <w:sz w:val="24"/>
        </w:rPr>
        <w:t xml:space="preserve"> </w:t>
      </w:r>
      <w:r>
        <w:rPr>
          <w:sz w:val="24"/>
        </w:rPr>
        <w:t>sessão</w:t>
      </w:r>
      <w:r>
        <w:rPr>
          <w:spacing w:val="-5"/>
          <w:sz w:val="24"/>
        </w:rPr>
        <w:t xml:space="preserve"> </w:t>
      </w:r>
      <w:r>
        <w:rPr>
          <w:sz w:val="24"/>
        </w:rPr>
        <w:t>pública.</w:t>
      </w:r>
    </w:p>
    <w:p w:rsidR="008C4E6F" w:rsidRDefault="00F921D5" w:rsidP="00651889">
      <w:pPr>
        <w:pStyle w:val="PargrafodaLista"/>
        <w:numPr>
          <w:ilvl w:val="1"/>
          <w:numId w:val="18"/>
        </w:numPr>
        <w:tabs>
          <w:tab w:val="left" w:pos="1723"/>
        </w:tabs>
        <w:spacing w:before="120" w:after="120"/>
        <w:ind w:firstLine="0"/>
        <w:rPr>
          <w:sz w:val="24"/>
        </w:rPr>
      </w:pPr>
      <w:r>
        <w:rPr>
          <w:sz w:val="24"/>
        </w:rPr>
        <w:t>– A prorrogação automática da etapa de lances, de que trata o item anterior, será de</w:t>
      </w:r>
      <w:r>
        <w:rPr>
          <w:spacing w:val="-57"/>
          <w:sz w:val="24"/>
        </w:rPr>
        <w:t xml:space="preserve"> </w:t>
      </w:r>
      <w:r>
        <w:rPr>
          <w:sz w:val="24"/>
        </w:rPr>
        <w:t>dois</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ocorrerá</w:t>
      </w:r>
      <w:r>
        <w:rPr>
          <w:spacing w:val="1"/>
          <w:sz w:val="24"/>
        </w:rPr>
        <w:t xml:space="preserve"> </w:t>
      </w:r>
      <w:r>
        <w:rPr>
          <w:sz w:val="24"/>
        </w:rPr>
        <w:t>sucessivamente</w:t>
      </w:r>
      <w:r>
        <w:rPr>
          <w:spacing w:val="1"/>
          <w:sz w:val="24"/>
        </w:rPr>
        <w:t xml:space="preserve"> </w:t>
      </w:r>
      <w:r>
        <w:rPr>
          <w:sz w:val="24"/>
        </w:rPr>
        <w:t>sempre</w:t>
      </w:r>
      <w:r>
        <w:rPr>
          <w:spacing w:val="1"/>
          <w:sz w:val="24"/>
        </w:rPr>
        <w:t xml:space="preserve"> </w:t>
      </w:r>
      <w:r>
        <w:rPr>
          <w:sz w:val="24"/>
        </w:rPr>
        <w:t>que</w:t>
      </w:r>
      <w:r>
        <w:rPr>
          <w:spacing w:val="1"/>
          <w:sz w:val="24"/>
        </w:rPr>
        <w:t xml:space="preserve"> </w:t>
      </w:r>
      <w:r>
        <w:rPr>
          <w:sz w:val="24"/>
        </w:rPr>
        <w:t>houver</w:t>
      </w:r>
      <w:r>
        <w:rPr>
          <w:spacing w:val="1"/>
          <w:sz w:val="24"/>
        </w:rPr>
        <w:t xml:space="preserve"> </w:t>
      </w:r>
      <w:r>
        <w:rPr>
          <w:sz w:val="24"/>
        </w:rPr>
        <w:t>lances</w:t>
      </w:r>
      <w:r>
        <w:rPr>
          <w:spacing w:val="1"/>
          <w:sz w:val="24"/>
        </w:rPr>
        <w:t xml:space="preserve"> </w:t>
      </w:r>
      <w:r>
        <w:rPr>
          <w:sz w:val="24"/>
        </w:rPr>
        <w:t>enviados</w:t>
      </w:r>
      <w:r>
        <w:rPr>
          <w:spacing w:val="1"/>
          <w:sz w:val="24"/>
        </w:rPr>
        <w:t xml:space="preserve"> </w:t>
      </w:r>
      <w:r>
        <w:rPr>
          <w:sz w:val="24"/>
        </w:rPr>
        <w:t>nesse</w:t>
      </w:r>
      <w:r>
        <w:rPr>
          <w:spacing w:val="1"/>
          <w:sz w:val="24"/>
        </w:rPr>
        <w:t xml:space="preserve"> </w:t>
      </w:r>
      <w:r>
        <w:rPr>
          <w:sz w:val="24"/>
        </w:rPr>
        <w:t>período</w:t>
      </w:r>
      <w:r>
        <w:rPr>
          <w:spacing w:val="-1"/>
          <w:sz w:val="24"/>
        </w:rPr>
        <w:t xml:space="preserve"> </w:t>
      </w:r>
      <w:r>
        <w:rPr>
          <w:sz w:val="24"/>
        </w:rPr>
        <w:t>de</w:t>
      </w:r>
      <w:r>
        <w:rPr>
          <w:spacing w:val="-2"/>
          <w:sz w:val="24"/>
        </w:rPr>
        <w:t xml:space="preserve"> </w:t>
      </w:r>
      <w:r>
        <w:rPr>
          <w:sz w:val="24"/>
        </w:rPr>
        <w:t>prorrogação, inclusive</w:t>
      </w:r>
      <w:r>
        <w:rPr>
          <w:spacing w:val="-1"/>
          <w:sz w:val="24"/>
        </w:rPr>
        <w:t xml:space="preserve"> </w:t>
      </w:r>
      <w:r>
        <w:rPr>
          <w:sz w:val="24"/>
        </w:rPr>
        <w:t>no</w:t>
      </w:r>
      <w:r>
        <w:rPr>
          <w:spacing w:val="-1"/>
          <w:sz w:val="24"/>
        </w:rPr>
        <w:t xml:space="preserve"> </w:t>
      </w:r>
      <w:r>
        <w:rPr>
          <w:sz w:val="24"/>
        </w:rPr>
        <w:t>caso de</w:t>
      </w:r>
      <w:r>
        <w:rPr>
          <w:spacing w:val="-1"/>
          <w:sz w:val="24"/>
        </w:rPr>
        <w:t xml:space="preserve"> </w:t>
      </w:r>
      <w:r>
        <w:rPr>
          <w:sz w:val="24"/>
        </w:rPr>
        <w:t>lances</w:t>
      </w:r>
      <w:r>
        <w:rPr>
          <w:spacing w:val="3"/>
          <w:sz w:val="24"/>
        </w:rPr>
        <w:t xml:space="preserve"> </w:t>
      </w:r>
      <w:r>
        <w:rPr>
          <w:sz w:val="24"/>
        </w:rPr>
        <w:t>intermediários.</w:t>
      </w:r>
    </w:p>
    <w:p w:rsidR="008C4E6F" w:rsidRDefault="00F921D5" w:rsidP="00651889">
      <w:pPr>
        <w:pStyle w:val="PargrafodaLista"/>
        <w:numPr>
          <w:ilvl w:val="1"/>
          <w:numId w:val="18"/>
        </w:numPr>
        <w:tabs>
          <w:tab w:val="left" w:pos="1745"/>
        </w:tabs>
        <w:spacing w:before="120" w:after="120"/>
        <w:ind w:firstLine="0"/>
        <w:rPr>
          <w:sz w:val="24"/>
        </w:rPr>
      </w:pPr>
      <w:r>
        <w:rPr>
          <w:sz w:val="24"/>
        </w:rPr>
        <w:t>– Não havendo novos lances na forma estabelecida nos itens anteriores, a sessão</w:t>
      </w:r>
      <w:r>
        <w:rPr>
          <w:spacing w:val="1"/>
          <w:sz w:val="24"/>
        </w:rPr>
        <w:t xml:space="preserve"> </w:t>
      </w:r>
      <w:r>
        <w:rPr>
          <w:sz w:val="24"/>
        </w:rPr>
        <w:t>pública</w:t>
      </w:r>
      <w:r>
        <w:rPr>
          <w:spacing w:val="-2"/>
          <w:sz w:val="24"/>
        </w:rPr>
        <w:t xml:space="preserve"> </w:t>
      </w:r>
      <w:r>
        <w:rPr>
          <w:sz w:val="24"/>
        </w:rPr>
        <w:t>encerrar-se-á</w:t>
      </w:r>
      <w:r>
        <w:rPr>
          <w:spacing w:val="-1"/>
          <w:sz w:val="24"/>
        </w:rPr>
        <w:t xml:space="preserve"> </w:t>
      </w:r>
      <w:r>
        <w:rPr>
          <w:sz w:val="24"/>
        </w:rPr>
        <w:t>automaticamente.</w:t>
      </w:r>
    </w:p>
    <w:p w:rsidR="008C4E6F" w:rsidRDefault="00F921D5" w:rsidP="00651889">
      <w:pPr>
        <w:pStyle w:val="PargrafodaLista"/>
        <w:numPr>
          <w:ilvl w:val="1"/>
          <w:numId w:val="18"/>
        </w:numPr>
        <w:tabs>
          <w:tab w:val="left" w:pos="1745"/>
        </w:tabs>
        <w:spacing w:before="120" w:after="120"/>
        <w:ind w:firstLine="0"/>
        <w:rPr>
          <w:sz w:val="24"/>
        </w:rPr>
      </w:pPr>
      <w:r>
        <w:rPr>
          <w:sz w:val="24"/>
        </w:rPr>
        <w:t>– Encerrada a fase competitiva, sem que haja a prorrogação</w:t>
      </w:r>
      <w:r>
        <w:rPr>
          <w:spacing w:val="1"/>
          <w:sz w:val="24"/>
        </w:rPr>
        <w:t xml:space="preserve"> </w:t>
      </w:r>
      <w:r>
        <w:rPr>
          <w:sz w:val="24"/>
        </w:rPr>
        <w:t>automática pelo</w:t>
      </w:r>
      <w:r>
        <w:rPr>
          <w:spacing w:val="1"/>
          <w:sz w:val="24"/>
        </w:rPr>
        <w:t xml:space="preserve"> </w:t>
      </w:r>
      <w:r>
        <w:rPr>
          <w:sz w:val="24"/>
        </w:rPr>
        <w:t>sistema, poderá a pregoeira, assessorad</w:t>
      </w:r>
      <w:r w:rsidR="00291CC5">
        <w:rPr>
          <w:sz w:val="24"/>
        </w:rPr>
        <w:t>a</w:t>
      </w:r>
      <w:r>
        <w:rPr>
          <w:sz w:val="24"/>
        </w:rPr>
        <w:t xml:space="preserve"> pela equipe de apoio, justificadamente, admitir</w:t>
      </w:r>
      <w:r>
        <w:rPr>
          <w:spacing w:val="1"/>
          <w:sz w:val="24"/>
        </w:rPr>
        <w:t xml:space="preserve"> </w:t>
      </w:r>
      <w:r>
        <w:rPr>
          <w:sz w:val="24"/>
        </w:rPr>
        <w:t>o</w:t>
      </w:r>
      <w:r w:rsidRPr="001074CC">
        <w:rPr>
          <w:sz w:val="24"/>
        </w:rPr>
        <w:t xml:space="preserve"> </w:t>
      </w:r>
      <w:r>
        <w:rPr>
          <w:sz w:val="24"/>
        </w:rPr>
        <w:t>reinício da sessão pública</w:t>
      </w:r>
      <w:r w:rsidRPr="001074CC">
        <w:rPr>
          <w:sz w:val="24"/>
        </w:rPr>
        <w:t xml:space="preserve"> </w:t>
      </w:r>
      <w:r>
        <w:rPr>
          <w:sz w:val="24"/>
        </w:rPr>
        <w:t>de</w:t>
      </w:r>
      <w:r w:rsidRPr="001074CC">
        <w:rPr>
          <w:sz w:val="24"/>
        </w:rPr>
        <w:t xml:space="preserve"> </w:t>
      </w:r>
      <w:r>
        <w:rPr>
          <w:sz w:val="24"/>
        </w:rPr>
        <w:t>lances, em prol da</w:t>
      </w:r>
      <w:r w:rsidRPr="001074CC">
        <w:rPr>
          <w:sz w:val="24"/>
        </w:rPr>
        <w:t xml:space="preserve"> </w:t>
      </w:r>
      <w:r>
        <w:rPr>
          <w:sz w:val="24"/>
        </w:rPr>
        <w:t>consecução</w:t>
      </w:r>
      <w:r w:rsidRPr="001074CC">
        <w:rPr>
          <w:sz w:val="24"/>
        </w:rPr>
        <w:t xml:space="preserve"> </w:t>
      </w:r>
      <w:r>
        <w:rPr>
          <w:sz w:val="24"/>
        </w:rPr>
        <w:t>do</w:t>
      </w:r>
      <w:r w:rsidRPr="001074CC">
        <w:rPr>
          <w:sz w:val="24"/>
        </w:rPr>
        <w:t xml:space="preserve"> </w:t>
      </w:r>
      <w:r>
        <w:rPr>
          <w:sz w:val="24"/>
        </w:rPr>
        <w:t>melhor</w:t>
      </w:r>
      <w:r w:rsidRPr="001074CC">
        <w:rPr>
          <w:sz w:val="24"/>
        </w:rPr>
        <w:t xml:space="preserve"> </w:t>
      </w:r>
      <w:r>
        <w:rPr>
          <w:sz w:val="24"/>
        </w:rPr>
        <w:t>preço.</w:t>
      </w:r>
    </w:p>
    <w:p w:rsidR="001074CC" w:rsidRDefault="00F921D5" w:rsidP="00651889">
      <w:pPr>
        <w:pStyle w:val="PargrafodaLista"/>
        <w:numPr>
          <w:ilvl w:val="1"/>
          <w:numId w:val="18"/>
        </w:numPr>
        <w:tabs>
          <w:tab w:val="left" w:pos="1730"/>
        </w:tabs>
        <w:spacing w:before="120" w:after="120"/>
        <w:ind w:firstLine="0"/>
        <w:rPr>
          <w:sz w:val="24"/>
        </w:rPr>
      </w:pPr>
      <w:r w:rsidRPr="001074CC">
        <w:rPr>
          <w:sz w:val="24"/>
        </w:rPr>
        <w:t>– Não serão aceitos dois ou mais lances de mesmo valor, prevalecendo aquele que for recebido e registrado em</w:t>
      </w:r>
      <w:r w:rsidR="001074CC">
        <w:rPr>
          <w:sz w:val="24"/>
        </w:rPr>
        <w:t xml:space="preserve"> </w:t>
      </w:r>
      <w:r w:rsidRPr="001074CC">
        <w:rPr>
          <w:sz w:val="24"/>
        </w:rPr>
        <w:t>primeiro lugar.</w:t>
      </w:r>
    </w:p>
    <w:p w:rsidR="008C4E6F" w:rsidRPr="001074CC" w:rsidRDefault="00F921D5" w:rsidP="00651889">
      <w:pPr>
        <w:pStyle w:val="PargrafodaLista"/>
        <w:numPr>
          <w:ilvl w:val="1"/>
          <w:numId w:val="18"/>
        </w:numPr>
        <w:tabs>
          <w:tab w:val="left" w:pos="1730"/>
        </w:tabs>
        <w:spacing w:before="120" w:after="120"/>
        <w:ind w:firstLine="0"/>
        <w:rPr>
          <w:sz w:val="24"/>
        </w:rPr>
      </w:pPr>
      <w:r w:rsidRPr="001074CC">
        <w:rPr>
          <w:sz w:val="24"/>
        </w:rPr>
        <w:t>– Durante o transcurso da sessão pública, os licitantes serão informados, em tempo</w:t>
      </w:r>
      <w:r w:rsidR="00481765" w:rsidRPr="001074CC">
        <w:rPr>
          <w:sz w:val="24"/>
        </w:rPr>
        <w:t xml:space="preserve"> </w:t>
      </w:r>
      <w:r w:rsidRPr="001074CC">
        <w:rPr>
          <w:sz w:val="24"/>
        </w:rPr>
        <w:t>real, do valor</w:t>
      </w:r>
      <w:r w:rsidR="00481765" w:rsidRPr="001074CC">
        <w:rPr>
          <w:sz w:val="24"/>
        </w:rPr>
        <w:t xml:space="preserve"> </w:t>
      </w:r>
      <w:r w:rsidRPr="001074CC">
        <w:rPr>
          <w:sz w:val="24"/>
        </w:rPr>
        <w:t>do menor lance registrado, vedada a identificação do licitante.</w:t>
      </w:r>
    </w:p>
    <w:p w:rsidR="008C4E6F" w:rsidRDefault="00F921D5" w:rsidP="00651889">
      <w:pPr>
        <w:pStyle w:val="PargrafodaLista"/>
        <w:numPr>
          <w:ilvl w:val="1"/>
          <w:numId w:val="18"/>
        </w:numPr>
        <w:tabs>
          <w:tab w:val="left" w:pos="1750"/>
        </w:tabs>
        <w:spacing w:before="120" w:after="120"/>
        <w:ind w:firstLine="0"/>
        <w:rPr>
          <w:sz w:val="24"/>
        </w:rPr>
      </w:pPr>
      <w:r>
        <w:rPr>
          <w:sz w:val="24"/>
        </w:rPr>
        <w:t>– No caso de desconexão com a Pregoeira, no decorrer da etapa competitiva do</w:t>
      </w:r>
      <w:r w:rsidRPr="001074CC">
        <w:rPr>
          <w:sz w:val="24"/>
        </w:rPr>
        <w:t xml:space="preserve"> </w:t>
      </w:r>
      <w:r>
        <w:rPr>
          <w:sz w:val="24"/>
        </w:rPr>
        <w:t>Pregão, o sistema eletrônico poderá permanecer acessível aos licitantes para a recepção</w:t>
      </w:r>
      <w:r w:rsidRPr="001074CC">
        <w:rPr>
          <w:sz w:val="24"/>
        </w:rPr>
        <w:t xml:space="preserve"> </w:t>
      </w:r>
      <w:r>
        <w:rPr>
          <w:sz w:val="24"/>
        </w:rPr>
        <w:t>dos</w:t>
      </w:r>
      <w:r w:rsidRPr="001074CC">
        <w:rPr>
          <w:sz w:val="24"/>
        </w:rPr>
        <w:t xml:space="preserve"> </w:t>
      </w:r>
      <w:r>
        <w:rPr>
          <w:sz w:val="24"/>
        </w:rPr>
        <w:t>lances.</w:t>
      </w:r>
    </w:p>
    <w:p w:rsidR="008C4E6F" w:rsidRDefault="00F921D5" w:rsidP="00651889">
      <w:pPr>
        <w:pStyle w:val="PargrafodaLista"/>
        <w:numPr>
          <w:ilvl w:val="1"/>
          <w:numId w:val="18"/>
        </w:numPr>
        <w:tabs>
          <w:tab w:val="left" w:pos="1733"/>
        </w:tabs>
        <w:spacing w:before="120" w:after="120"/>
        <w:ind w:firstLine="0"/>
        <w:rPr>
          <w:sz w:val="24"/>
        </w:rPr>
      </w:pPr>
      <w:r>
        <w:rPr>
          <w:sz w:val="24"/>
        </w:rPr>
        <w:t>– Quando a desconexão do sistema eletrônico para a Pregoeira persistir por tempo</w:t>
      </w:r>
      <w:r w:rsidRPr="001074CC">
        <w:rPr>
          <w:sz w:val="24"/>
        </w:rPr>
        <w:t xml:space="preserve"> </w:t>
      </w:r>
      <w:r>
        <w:rPr>
          <w:sz w:val="24"/>
        </w:rPr>
        <w:t>superior</w:t>
      </w:r>
      <w:r w:rsidRPr="001074CC">
        <w:rPr>
          <w:sz w:val="24"/>
        </w:rPr>
        <w:t xml:space="preserve"> </w:t>
      </w:r>
      <w:r>
        <w:rPr>
          <w:sz w:val="24"/>
        </w:rPr>
        <w:t>a</w:t>
      </w:r>
      <w:r w:rsidRPr="001074CC">
        <w:rPr>
          <w:sz w:val="24"/>
        </w:rPr>
        <w:t xml:space="preserve"> </w:t>
      </w:r>
      <w:r>
        <w:rPr>
          <w:sz w:val="24"/>
        </w:rPr>
        <w:t>dez</w:t>
      </w:r>
      <w:r w:rsidRPr="001074CC">
        <w:rPr>
          <w:sz w:val="24"/>
        </w:rPr>
        <w:t xml:space="preserve"> </w:t>
      </w:r>
      <w:r>
        <w:rPr>
          <w:sz w:val="24"/>
        </w:rPr>
        <w:t>minutos,</w:t>
      </w:r>
      <w:r w:rsidRPr="001074CC">
        <w:rPr>
          <w:sz w:val="24"/>
        </w:rPr>
        <w:t xml:space="preserve"> </w:t>
      </w:r>
      <w:r>
        <w:rPr>
          <w:sz w:val="24"/>
        </w:rPr>
        <w:t>a</w:t>
      </w:r>
      <w:r w:rsidRPr="001074CC">
        <w:rPr>
          <w:sz w:val="24"/>
        </w:rPr>
        <w:t xml:space="preserve"> </w:t>
      </w:r>
      <w:r>
        <w:rPr>
          <w:sz w:val="24"/>
        </w:rPr>
        <w:t>sessão</w:t>
      </w:r>
      <w:r w:rsidRPr="001074CC">
        <w:rPr>
          <w:sz w:val="24"/>
        </w:rPr>
        <w:t xml:space="preserve"> </w:t>
      </w:r>
      <w:r>
        <w:rPr>
          <w:sz w:val="24"/>
        </w:rPr>
        <w:t>pública</w:t>
      </w:r>
      <w:r w:rsidRPr="001074CC">
        <w:rPr>
          <w:sz w:val="24"/>
        </w:rPr>
        <w:t xml:space="preserve"> </w:t>
      </w:r>
      <w:r>
        <w:rPr>
          <w:sz w:val="24"/>
        </w:rPr>
        <w:t>será</w:t>
      </w:r>
      <w:r w:rsidRPr="001074CC">
        <w:rPr>
          <w:sz w:val="24"/>
        </w:rPr>
        <w:t xml:space="preserve"> </w:t>
      </w:r>
      <w:r>
        <w:rPr>
          <w:sz w:val="24"/>
        </w:rPr>
        <w:t>suspensa</w:t>
      </w:r>
      <w:r w:rsidRPr="001074CC">
        <w:rPr>
          <w:sz w:val="24"/>
        </w:rPr>
        <w:t xml:space="preserve"> </w:t>
      </w:r>
      <w:r>
        <w:rPr>
          <w:sz w:val="24"/>
        </w:rPr>
        <w:t>e</w:t>
      </w:r>
      <w:r w:rsidRPr="001074CC">
        <w:rPr>
          <w:sz w:val="24"/>
        </w:rPr>
        <w:t xml:space="preserve"> </w:t>
      </w:r>
      <w:r>
        <w:rPr>
          <w:sz w:val="24"/>
        </w:rPr>
        <w:t>reiniciada</w:t>
      </w:r>
      <w:r w:rsidRPr="001074CC">
        <w:rPr>
          <w:sz w:val="24"/>
        </w:rPr>
        <w:t xml:space="preserve"> </w:t>
      </w:r>
      <w:r>
        <w:rPr>
          <w:sz w:val="24"/>
        </w:rPr>
        <w:t>somente</w:t>
      </w:r>
      <w:r w:rsidRPr="001074CC">
        <w:rPr>
          <w:sz w:val="24"/>
        </w:rPr>
        <w:t xml:space="preserve"> </w:t>
      </w:r>
      <w:r>
        <w:rPr>
          <w:sz w:val="24"/>
        </w:rPr>
        <w:t>após</w:t>
      </w:r>
      <w:r w:rsidRPr="001074CC">
        <w:rPr>
          <w:sz w:val="24"/>
        </w:rPr>
        <w:t xml:space="preserve"> </w:t>
      </w:r>
      <w:r>
        <w:rPr>
          <w:sz w:val="24"/>
        </w:rPr>
        <w:t>decorridas vinte e quatro horas da comunicação do fato pela Pregoeira aos participantes,</w:t>
      </w:r>
      <w:r w:rsidRPr="001074CC">
        <w:rPr>
          <w:sz w:val="24"/>
        </w:rPr>
        <w:t xml:space="preserve"> </w:t>
      </w:r>
      <w:r>
        <w:rPr>
          <w:sz w:val="24"/>
        </w:rPr>
        <w:t>no</w:t>
      </w:r>
      <w:r w:rsidRPr="001074CC">
        <w:rPr>
          <w:sz w:val="24"/>
        </w:rPr>
        <w:t xml:space="preserve"> </w:t>
      </w:r>
      <w:r>
        <w:rPr>
          <w:sz w:val="24"/>
        </w:rPr>
        <w:t>sítio eletrônico</w:t>
      </w:r>
      <w:r w:rsidRPr="001074CC">
        <w:rPr>
          <w:sz w:val="24"/>
        </w:rPr>
        <w:t xml:space="preserve"> </w:t>
      </w:r>
      <w:r>
        <w:rPr>
          <w:sz w:val="24"/>
        </w:rPr>
        <w:t>utilizado</w:t>
      </w:r>
      <w:r w:rsidRPr="001074CC">
        <w:rPr>
          <w:sz w:val="24"/>
        </w:rPr>
        <w:t xml:space="preserve"> </w:t>
      </w:r>
      <w:r>
        <w:rPr>
          <w:sz w:val="24"/>
        </w:rPr>
        <w:t>para</w:t>
      </w:r>
      <w:r w:rsidRPr="001074CC">
        <w:rPr>
          <w:sz w:val="24"/>
        </w:rPr>
        <w:t xml:space="preserve"> </w:t>
      </w:r>
      <w:r>
        <w:rPr>
          <w:sz w:val="24"/>
        </w:rPr>
        <w:t>divulgação.</w:t>
      </w:r>
    </w:p>
    <w:p w:rsidR="008C4E6F" w:rsidRDefault="00F921D5" w:rsidP="00651889">
      <w:pPr>
        <w:pStyle w:val="PargrafodaLista"/>
        <w:numPr>
          <w:ilvl w:val="1"/>
          <w:numId w:val="18"/>
        </w:numPr>
        <w:tabs>
          <w:tab w:val="left" w:pos="1810"/>
        </w:tabs>
        <w:spacing w:before="120" w:after="120"/>
        <w:ind w:firstLine="0"/>
        <w:rPr>
          <w:sz w:val="24"/>
        </w:rPr>
      </w:pPr>
      <w:r>
        <w:rPr>
          <w:sz w:val="24"/>
        </w:rPr>
        <w:t>–</w:t>
      </w:r>
      <w:r>
        <w:rPr>
          <w:spacing w:val="1"/>
          <w:sz w:val="24"/>
        </w:rPr>
        <w:t xml:space="preserve"> </w:t>
      </w:r>
      <w:r>
        <w:rPr>
          <w:sz w:val="24"/>
        </w:rPr>
        <w:t>O</w:t>
      </w:r>
      <w:r>
        <w:rPr>
          <w:spacing w:val="1"/>
          <w:sz w:val="24"/>
        </w:rPr>
        <w:t xml:space="preserve"> </w:t>
      </w:r>
      <w:r>
        <w:rPr>
          <w:sz w:val="24"/>
        </w:rPr>
        <w:t>Critério</w:t>
      </w:r>
      <w:r>
        <w:rPr>
          <w:spacing w:val="1"/>
          <w:sz w:val="24"/>
        </w:rPr>
        <w:t xml:space="preserve"> </w:t>
      </w:r>
      <w:r>
        <w:rPr>
          <w:sz w:val="24"/>
        </w:rPr>
        <w:t>de</w:t>
      </w:r>
      <w:r>
        <w:rPr>
          <w:spacing w:val="1"/>
          <w:sz w:val="24"/>
        </w:rPr>
        <w:t xml:space="preserve"> </w:t>
      </w:r>
      <w:r>
        <w:rPr>
          <w:sz w:val="24"/>
        </w:rPr>
        <w:t>julgamento</w:t>
      </w:r>
      <w:r>
        <w:rPr>
          <w:spacing w:val="1"/>
          <w:sz w:val="24"/>
        </w:rPr>
        <w:t xml:space="preserve"> </w:t>
      </w:r>
      <w:r>
        <w:rPr>
          <w:sz w:val="24"/>
        </w:rPr>
        <w:t>adotado</w:t>
      </w:r>
      <w:r>
        <w:rPr>
          <w:spacing w:val="1"/>
          <w:sz w:val="24"/>
        </w:rPr>
        <w:t xml:space="preserve"> </w:t>
      </w:r>
      <w:r>
        <w:rPr>
          <w:sz w:val="24"/>
        </w:rPr>
        <w:t>será</w:t>
      </w:r>
      <w:r>
        <w:rPr>
          <w:spacing w:val="1"/>
          <w:sz w:val="24"/>
        </w:rPr>
        <w:t xml:space="preserve"> </w:t>
      </w:r>
      <w:r>
        <w:rPr>
          <w:sz w:val="24"/>
        </w:rPr>
        <w:t>o</w:t>
      </w:r>
      <w:r>
        <w:rPr>
          <w:spacing w:val="1"/>
          <w:sz w:val="24"/>
        </w:rPr>
        <w:t xml:space="preserve"> </w:t>
      </w:r>
      <w:r>
        <w:rPr>
          <w:sz w:val="24"/>
        </w:rPr>
        <w:t>MENOR</w:t>
      </w:r>
      <w:r>
        <w:rPr>
          <w:spacing w:val="1"/>
          <w:sz w:val="24"/>
        </w:rPr>
        <w:t xml:space="preserve"> </w:t>
      </w:r>
      <w:r>
        <w:rPr>
          <w:sz w:val="24"/>
        </w:rPr>
        <w:t>PREÇO</w:t>
      </w:r>
      <w:r>
        <w:rPr>
          <w:spacing w:val="1"/>
          <w:sz w:val="24"/>
        </w:rPr>
        <w:t xml:space="preserve"> </w:t>
      </w:r>
      <w:r>
        <w:rPr>
          <w:sz w:val="24"/>
        </w:rPr>
        <w:t>UNITÁRIO,</w:t>
      </w:r>
      <w:r>
        <w:rPr>
          <w:spacing w:val="1"/>
          <w:sz w:val="24"/>
        </w:rPr>
        <w:t xml:space="preserve"> </w:t>
      </w:r>
      <w:r>
        <w:rPr>
          <w:sz w:val="24"/>
        </w:rPr>
        <w:t>conforme</w:t>
      </w:r>
      <w:r>
        <w:rPr>
          <w:spacing w:val="-4"/>
          <w:sz w:val="24"/>
        </w:rPr>
        <w:t xml:space="preserve"> </w:t>
      </w:r>
      <w:r>
        <w:rPr>
          <w:sz w:val="24"/>
        </w:rPr>
        <w:t>definido</w:t>
      </w:r>
      <w:r>
        <w:rPr>
          <w:spacing w:val="-4"/>
          <w:sz w:val="24"/>
        </w:rPr>
        <w:t xml:space="preserve"> </w:t>
      </w:r>
      <w:r>
        <w:rPr>
          <w:sz w:val="24"/>
        </w:rPr>
        <w:t>neste</w:t>
      </w:r>
      <w:r>
        <w:rPr>
          <w:spacing w:val="-3"/>
          <w:sz w:val="24"/>
        </w:rPr>
        <w:t xml:space="preserve"> </w:t>
      </w:r>
      <w:r>
        <w:rPr>
          <w:sz w:val="24"/>
        </w:rPr>
        <w:t>Edital</w:t>
      </w:r>
      <w:r>
        <w:rPr>
          <w:spacing w:val="5"/>
          <w:sz w:val="24"/>
        </w:rPr>
        <w:t xml:space="preserve"> </w:t>
      </w:r>
      <w:r>
        <w:rPr>
          <w:sz w:val="24"/>
        </w:rPr>
        <w:t>e</w:t>
      </w:r>
      <w:r>
        <w:rPr>
          <w:spacing w:val="-6"/>
          <w:sz w:val="24"/>
        </w:rPr>
        <w:t xml:space="preserve"> </w:t>
      </w:r>
      <w:r>
        <w:rPr>
          <w:sz w:val="24"/>
        </w:rPr>
        <w:t>seus anexos.</w:t>
      </w:r>
    </w:p>
    <w:p w:rsidR="008C4E6F" w:rsidRDefault="00F921D5" w:rsidP="00651889">
      <w:pPr>
        <w:pStyle w:val="PargrafodaLista"/>
        <w:numPr>
          <w:ilvl w:val="1"/>
          <w:numId w:val="18"/>
        </w:numPr>
        <w:tabs>
          <w:tab w:val="left" w:pos="1718"/>
        </w:tabs>
        <w:spacing w:before="120" w:after="120"/>
        <w:ind w:left="1718" w:hanging="478"/>
        <w:rPr>
          <w:sz w:val="24"/>
        </w:rPr>
      </w:pPr>
      <w:r>
        <w:rPr>
          <w:spacing w:val="-1"/>
          <w:sz w:val="24"/>
        </w:rPr>
        <w:t>–</w:t>
      </w:r>
      <w:r>
        <w:rPr>
          <w:sz w:val="24"/>
        </w:rPr>
        <w:t xml:space="preserve"> </w:t>
      </w:r>
      <w:r>
        <w:rPr>
          <w:spacing w:val="-1"/>
          <w:sz w:val="24"/>
        </w:rPr>
        <w:t>Caso</w:t>
      </w:r>
      <w:r>
        <w:rPr>
          <w:spacing w:val="-5"/>
          <w:sz w:val="24"/>
        </w:rPr>
        <w:t xml:space="preserve"> </w:t>
      </w:r>
      <w:r>
        <w:rPr>
          <w:spacing w:val="-1"/>
          <w:sz w:val="24"/>
        </w:rPr>
        <w:t>o</w:t>
      </w:r>
      <w:r>
        <w:rPr>
          <w:spacing w:val="-2"/>
          <w:sz w:val="24"/>
        </w:rPr>
        <w:t xml:space="preserve"> </w:t>
      </w:r>
      <w:r>
        <w:rPr>
          <w:spacing w:val="-1"/>
          <w:sz w:val="24"/>
        </w:rPr>
        <w:t>licitante</w:t>
      </w:r>
      <w:r>
        <w:rPr>
          <w:spacing w:val="-2"/>
          <w:sz w:val="24"/>
        </w:rPr>
        <w:t xml:space="preserve"> </w:t>
      </w:r>
      <w:r>
        <w:rPr>
          <w:spacing w:val="-1"/>
          <w:sz w:val="24"/>
        </w:rPr>
        <w:t>não</w:t>
      </w:r>
      <w:r>
        <w:rPr>
          <w:spacing w:val="-2"/>
          <w:sz w:val="24"/>
        </w:rPr>
        <w:t xml:space="preserve"> </w:t>
      </w:r>
      <w:r>
        <w:rPr>
          <w:spacing w:val="-1"/>
          <w:sz w:val="24"/>
        </w:rPr>
        <w:t>apresente</w:t>
      </w:r>
      <w:r>
        <w:rPr>
          <w:spacing w:val="-3"/>
          <w:sz w:val="24"/>
        </w:rPr>
        <w:t xml:space="preserve"> </w:t>
      </w:r>
      <w:r>
        <w:rPr>
          <w:spacing w:val="-1"/>
          <w:sz w:val="24"/>
        </w:rPr>
        <w:t>lances,</w:t>
      </w:r>
      <w:r>
        <w:rPr>
          <w:spacing w:val="2"/>
          <w:sz w:val="24"/>
        </w:rPr>
        <w:t xml:space="preserve"> </w:t>
      </w:r>
      <w:r>
        <w:rPr>
          <w:sz w:val="24"/>
        </w:rPr>
        <w:t>concorrerá</w:t>
      </w:r>
      <w:r>
        <w:rPr>
          <w:spacing w:val="3"/>
          <w:sz w:val="24"/>
        </w:rPr>
        <w:t xml:space="preserve"> </w:t>
      </w:r>
      <w:r>
        <w:rPr>
          <w:sz w:val="24"/>
        </w:rPr>
        <w:t>com o</w:t>
      </w:r>
      <w:r>
        <w:rPr>
          <w:spacing w:val="-2"/>
          <w:sz w:val="24"/>
        </w:rPr>
        <w:t xml:space="preserve"> </w:t>
      </w:r>
      <w:r>
        <w:rPr>
          <w:sz w:val="24"/>
        </w:rPr>
        <w:t>valor de</w:t>
      </w:r>
      <w:r>
        <w:rPr>
          <w:spacing w:val="-2"/>
          <w:sz w:val="24"/>
        </w:rPr>
        <w:t xml:space="preserve"> </w:t>
      </w:r>
      <w:r>
        <w:rPr>
          <w:sz w:val="24"/>
        </w:rPr>
        <w:t>sua</w:t>
      </w:r>
      <w:r>
        <w:rPr>
          <w:spacing w:val="-20"/>
          <w:sz w:val="24"/>
        </w:rPr>
        <w:t xml:space="preserve"> </w:t>
      </w:r>
      <w:r>
        <w:rPr>
          <w:sz w:val="24"/>
        </w:rPr>
        <w:t>proposta.</w:t>
      </w:r>
    </w:p>
    <w:p w:rsidR="008C4E6F" w:rsidRDefault="00F921D5" w:rsidP="00651889">
      <w:pPr>
        <w:pStyle w:val="PargrafodaLista"/>
        <w:numPr>
          <w:ilvl w:val="1"/>
          <w:numId w:val="17"/>
        </w:numPr>
        <w:tabs>
          <w:tab w:val="left" w:pos="1726"/>
        </w:tabs>
        <w:spacing w:before="120" w:after="120"/>
        <w:ind w:firstLine="0"/>
        <w:rPr>
          <w:sz w:val="24"/>
        </w:rPr>
      </w:pPr>
      <w:r>
        <w:rPr>
          <w:sz w:val="24"/>
        </w:rPr>
        <w:t>– Havendo eventual empate entre propostas ou lances, o critério de desempate será</w:t>
      </w:r>
      <w:r>
        <w:rPr>
          <w:spacing w:val="1"/>
          <w:sz w:val="24"/>
        </w:rPr>
        <w:t xml:space="preserve"> </w:t>
      </w:r>
      <w:r>
        <w:rPr>
          <w:sz w:val="24"/>
        </w:rPr>
        <w:t>o</w:t>
      </w:r>
      <w:r>
        <w:rPr>
          <w:spacing w:val="-1"/>
          <w:sz w:val="24"/>
        </w:rPr>
        <w:t xml:space="preserve"> </w:t>
      </w:r>
      <w:r>
        <w:rPr>
          <w:sz w:val="24"/>
        </w:rPr>
        <w:t>sorteio pelo sistema eletrônico</w:t>
      </w:r>
      <w:r>
        <w:rPr>
          <w:spacing w:val="-5"/>
          <w:sz w:val="24"/>
        </w:rPr>
        <w:t xml:space="preserve"> </w:t>
      </w:r>
      <w:r>
        <w:rPr>
          <w:sz w:val="24"/>
        </w:rPr>
        <w:t>dentre</w:t>
      </w:r>
      <w:r>
        <w:rPr>
          <w:spacing w:val="-2"/>
          <w:sz w:val="24"/>
        </w:rPr>
        <w:t xml:space="preserve"> </w:t>
      </w:r>
      <w:r>
        <w:rPr>
          <w:sz w:val="24"/>
        </w:rPr>
        <w:t>as</w:t>
      </w:r>
      <w:r>
        <w:rPr>
          <w:spacing w:val="2"/>
          <w:sz w:val="24"/>
        </w:rPr>
        <w:t xml:space="preserve"> </w:t>
      </w:r>
      <w:r>
        <w:rPr>
          <w:sz w:val="24"/>
        </w:rPr>
        <w:t>propostas empatadas.</w:t>
      </w:r>
    </w:p>
    <w:p w:rsidR="008C4E6F" w:rsidRDefault="00F921D5" w:rsidP="00651889">
      <w:pPr>
        <w:pStyle w:val="PargrafodaLista"/>
        <w:numPr>
          <w:ilvl w:val="1"/>
          <w:numId w:val="17"/>
        </w:numPr>
        <w:tabs>
          <w:tab w:val="left" w:pos="1735"/>
        </w:tabs>
        <w:spacing w:before="120" w:after="120"/>
        <w:ind w:firstLine="0"/>
        <w:rPr>
          <w:sz w:val="24"/>
        </w:rPr>
      </w:pPr>
      <w:r>
        <w:rPr>
          <w:sz w:val="24"/>
        </w:rPr>
        <w:lastRenderedPageBreak/>
        <w:t>– Encerrada a etapa de envio de lances da sessão pública, a</w:t>
      </w:r>
      <w:r>
        <w:rPr>
          <w:spacing w:val="1"/>
          <w:sz w:val="24"/>
        </w:rPr>
        <w:t xml:space="preserve"> </w:t>
      </w:r>
      <w:r>
        <w:rPr>
          <w:sz w:val="24"/>
        </w:rPr>
        <w:t>pregoeira deverá</w:t>
      </w:r>
      <w:r>
        <w:rPr>
          <w:spacing w:val="1"/>
          <w:sz w:val="24"/>
        </w:rPr>
        <w:t xml:space="preserve"> </w:t>
      </w:r>
      <w:r>
        <w:rPr>
          <w:sz w:val="24"/>
        </w:rPr>
        <w:t>encaminhar,</w:t>
      </w:r>
      <w:r>
        <w:rPr>
          <w:spacing w:val="60"/>
          <w:sz w:val="24"/>
        </w:rPr>
        <w:t xml:space="preserve"> </w:t>
      </w:r>
      <w:r>
        <w:rPr>
          <w:sz w:val="24"/>
        </w:rPr>
        <w:t>pelo</w:t>
      </w:r>
      <w:r>
        <w:rPr>
          <w:spacing w:val="60"/>
          <w:sz w:val="24"/>
        </w:rPr>
        <w:t xml:space="preserve"> </w:t>
      </w:r>
      <w:r>
        <w:rPr>
          <w:sz w:val="24"/>
        </w:rPr>
        <w:t>sistema eletrônico, contraproposta ao licitante que tenha apresentado</w:t>
      </w:r>
      <w:r>
        <w:rPr>
          <w:spacing w:val="1"/>
          <w:sz w:val="24"/>
        </w:rPr>
        <w:t xml:space="preserve"> </w:t>
      </w:r>
      <w:r>
        <w:rPr>
          <w:sz w:val="24"/>
        </w:rPr>
        <w:t>o</w:t>
      </w:r>
      <w:r>
        <w:rPr>
          <w:spacing w:val="1"/>
          <w:sz w:val="24"/>
        </w:rPr>
        <w:t xml:space="preserve"> </w:t>
      </w:r>
      <w:r>
        <w:rPr>
          <w:sz w:val="24"/>
        </w:rPr>
        <w:t>melhor</w:t>
      </w:r>
      <w:r>
        <w:rPr>
          <w:spacing w:val="1"/>
          <w:sz w:val="24"/>
        </w:rPr>
        <w:t xml:space="preserve"> </w:t>
      </w:r>
      <w:r>
        <w:rPr>
          <w:sz w:val="24"/>
        </w:rPr>
        <w:t>preço,</w:t>
      </w:r>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obtida</w:t>
      </w:r>
      <w:r>
        <w:rPr>
          <w:spacing w:val="1"/>
          <w:sz w:val="24"/>
        </w:rPr>
        <w:t xml:space="preserve"> </w:t>
      </w:r>
      <w:r>
        <w:rPr>
          <w:sz w:val="24"/>
        </w:rPr>
        <w:t>melhor</w:t>
      </w:r>
      <w:r>
        <w:rPr>
          <w:spacing w:val="1"/>
          <w:sz w:val="24"/>
        </w:rPr>
        <w:t xml:space="preserve"> </w:t>
      </w:r>
      <w:r>
        <w:rPr>
          <w:sz w:val="24"/>
        </w:rPr>
        <w:t>proposta,</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em</w:t>
      </w:r>
      <w:r>
        <w:rPr>
          <w:spacing w:val="1"/>
          <w:sz w:val="24"/>
        </w:rPr>
        <w:t xml:space="preserve"> </w:t>
      </w:r>
      <w:r>
        <w:rPr>
          <w:sz w:val="24"/>
        </w:rPr>
        <w:t>condições</w:t>
      </w:r>
      <w:r>
        <w:rPr>
          <w:spacing w:val="1"/>
          <w:sz w:val="24"/>
        </w:rPr>
        <w:t xml:space="preserve"> </w:t>
      </w:r>
      <w:r>
        <w:rPr>
          <w:sz w:val="24"/>
        </w:rPr>
        <w:t>diferentes</w:t>
      </w:r>
      <w:r>
        <w:rPr>
          <w:spacing w:val="-7"/>
          <w:sz w:val="24"/>
        </w:rPr>
        <w:t xml:space="preserve"> </w:t>
      </w:r>
      <w:r>
        <w:rPr>
          <w:sz w:val="24"/>
        </w:rPr>
        <w:t>das</w:t>
      </w:r>
      <w:r>
        <w:rPr>
          <w:spacing w:val="5"/>
          <w:sz w:val="24"/>
        </w:rPr>
        <w:t xml:space="preserve"> </w:t>
      </w:r>
      <w:r>
        <w:rPr>
          <w:sz w:val="24"/>
        </w:rPr>
        <w:t>previstas</w:t>
      </w:r>
      <w:r>
        <w:rPr>
          <w:spacing w:val="-7"/>
          <w:sz w:val="24"/>
        </w:rPr>
        <w:t xml:space="preserve"> </w:t>
      </w:r>
      <w:r>
        <w:rPr>
          <w:sz w:val="24"/>
        </w:rPr>
        <w:t>neste</w:t>
      </w:r>
      <w:r>
        <w:rPr>
          <w:spacing w:val="2"/>
          <w:sz w:val="24"/>
        </w:rPr>
        <w:t xml:space="preserve"> </w:t>
      </w:r>
      <w:r>
        <w:rPr>
          <w:sz w:val="24"/>
        </w:rPr>
        <w:t>Edital.</w:t>
      </w:r>
    </w:p>
    <w:p w:rsidR="008C4E6F" w:rsidRDefault="00F921D5" w:rsidP="00651889">
      <w:pPr>
        <w:pStyle w:val="PargrafodaLista"/>
        <w:numPr>
          <w:ilvl w:val="1"/>
          <w:numId w:val="17"/>
        </w:numPr>
        <w:tabs>
          <w:tab w:val="left" w:pos="1766"/>
        </w:tabs>
        <w:spacing w:before="120" w:after="120"/>
        <w:ind w:firstLine="0"/>
        <w:rPr>
          <w:sz w:val="24"/>
        </w:rPr>
      </w:pPr>
      <w:r>
        <w:rPr>
          <w:sz w:val="24"/>
        </w:rPr>
        <w:t>– A negociação será realizada por meio do sistema, podendo ser acompanhada</w:t>
      </w:r>
      <w:r>
        <w:rPr>
          <w:spacing w:val="1"/>
          <w:sz w:val="24"/>
        </w:rPr>
        <w:t xml:space="preserve"> </w:t>
      </w:r>
      <w:r>
        <w:rPr>
          <w:sz w:val="24"/>
        </w:rPr>
        <w:t>pelos</w:t>
      </w:r>
      <w:r>
        <w:rPr>
          <w:spacing w:val="-6"/>
          <w:sz w:val="24"/>
        </w:rPr>
        <w:t xml:space="preserve"> </w:t>
      </w:r>
      <w:r>
        <w:rPr>
          <w:sz w:val="24"/>
        </w:rPr>
        <w:t>demais</w:t>
      </w:r>
      <w:r>
        <w:rPr>
          <w:spacing w:val="-5"/>
          <w:sz w:val="24"/>
        </w:rPr>
        <w:t xml:space="preserve"> </w:t>
      </w:r>
      <w:r>
        <w:rPr>
          <w:sz w:val="24"/>
        </w:rPr>
        <w:t>licitantes.</w:t>
      </w:r>
    </w:p>
    <w:p w:rsidR="008C4E6F" w:rsidRDefault="00F921D5" w:rsidP="00651889">
      <w:pPr>
        <w:pStyle w:val="PargrafodaLista"/>
        <w:numPr>
          <w:ilvl w:val="1"/>
          <w:numId w:val="17"/>
        </w:numPr>
        <w:tabs>
          <w:tab w:val="left" w:pos="1728"/>
        </w:tabs>
        <w:spacing w:before="120" w:after="120"/>
        <w:ind w:firstLine="0"/>
        <w:rPr>
          <w:sz w:val="24"/>
        </w:rPr>
      </w:pPr>
      <w:r>
        <w:rPr>
          <w:sz w:val="24"/>
        </w:rPr>
        <w:t>-A pregoeira solicitará ao licitante melhor classificado que, no prazo de 02 h (duas</w:t>
      </w:r>
      <w:r>
        <w:rPr>
          <w:spacing w:val="1"/>
          <w:sz w:val="24"/>
        </w:rPr>
        <w:t xml:space="preserve"> </w:t>
      </w:r>
      <w:r>
        <w:rPr>
          <w:sz w:val="24"/>
        </w:rPr>
        <w:t>horas), envie a proposta adequada ao último lance ofertado após a negociação realizada,</w:t>
      </w:r>
      <w:r>
        <w:rPr>
          <w:spacing w:val="1"/>
          <w:sz w:val="24"/>
        </w:rPr>
        <w:t xml:space="preserve"> </w:t>
      </w:r>
      <w:r>
        <w:rPr>
          <w:sz w:val="24"/>
        </w:rPr>
        <w:t>acompanhada, se for o caso, dos documentos complementares, quando necessários 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w:t>
      </w:r>
      <w:r>
        <w:rPr>
          <w:spacing w:val="-1"/>
          <w:sz w:val="24"/>
        </w:rPr>
        <w:t xml:space="preserve"> </w:t>
      </w:r>
      <w:r>
        <w:rPr>
          <w:sz w:val="24"/>
        </w:rPr>
        <w:t>apresentados.</w:t>
      </w:r>
    </w:p>
    <w:p w:rsidR="008C4E6F" w:rsidRDefault="00F921D5" w:rsidP="00651889">
      <w:pPr>
        <w:pStyle w:val="PargrafodaLista"/>
        <w:numPr>
          <w:ilvl w:val="1"/>
          <w:numId w:val="17"/>
        </w:numPr>
        <w:tabs>
          <w:tab w:val="left" w:pos="1759"/>
        </w:tabs>
        <w:spacing w:before="120" w:after="120"/>
        <w:ind w:firstLine="0"/>
        <w:rPr>
          <w:sz w:val="24"/>
        </w:rPr>
      </w:pPr>
      <w:r>
        <w:rPr>
          <w:sz w:val="24"/>
        </w:rPr>
        <w:t>- É facultado a pregoeira prorrogar o prazo estabelecido, a partir de solicitação</w:t>
      </w:r>
      <w:r>
        <w:rPr>
          <w:spacing w:val="1"/>
          <w:sz w:val="24"/>
        </w:rPr>
        <w:t xml:space="preserve"> </w:t>
      </w:r>
      <w:r>
        <w:rPr>
          <w:sz w:val="24"/>
        </w:rPr>
        <w:t>fundamentada feita</w:t>
      </w:r>
      <w:r>
        <w:rPr>
          <w:spacing w:val="-1"/>
          <w:sz w:val="24"/>
        </w:rPr>
        <w:t xml:space="preserve"> </w:t>
      </w:r>
      <w:r>
        <w:rPr>
          <w:sz w:val="24"/>
        </w:rPr>
        <w:t>no</w:t>
      </w:r>
      <w:r>
        <w:rPr>
          <w:spacing w:val="2"/>
          <w:sz w:val="24"/>
        </w:rPr>
        <w:t xml:space="preserve"> </w:t>
      </w:r>
      <w:r>
        <w:rPr>
          <w:sz w:val="24"/>
        </w:rPr>
        <w:t>chat pelo</w:t>
      </w:r>
      <w:r>
        <w:rPr>
          <w:spacing w:val="-1"/>
          <w:sz w:val="24"/>
        </w:rPr>
        <w:t xml:space="preserve"> </w:t>
      </w:r>
      <w:r>
        <w:rPr>
          <w:sz w:val="24"/>
        </w:rPr>
        <w:t>licitante, antes de findo o</w:t>
      </w:r>
      <w:r>
        <w:rPr>
          <w:spacing w:val="-1"/>
          <w:sz w:val="24"/>
        </w:rPr>
        <w:t xml:space="preserve"> </w:t>
      </w:r>
      <w:r>
        <w:rPr>
          <w:sz w:val="24"/>
        </w:rPr>
        <w:t>prazo.</w:t>
      </w:r>
    </w:p>
    <w:p w:rsidR="008C4E6F" w:rsidRPr="00C31FEF" w:rsidRDefault="00F921D5" w:rsidP="00651889">
      <w:pPr>
        <w:pStyle w:val="PargrafodaLista"/>
        <w:numPr>
          <w:ilvl w:val="1"/>
          <w:numId w:val="17"/>
        </w:numPr>
        <w:tabs>
          <w:tab w:val="left" w:pos="1800"/>
        </w:tabs>
        <w:spacing w:before="120" w:after="120"/>
        <w:ind w:firstLine="0"/>
        <w:rPr>
          <w:sz w:val="35"/>
        </w:rPr>
      </w:pPr>
      <w:r w:rsidRPr="00C31FEF">
        <w:rPr>
          <w:sz w:val="24"/>
        </w:rPr>
        <w:t>-</w:t>
      </w:r>
      <w:r w:rsidRPr="00C31FEF">
        <w:rPr>
          <w:spacing w:val="1"/>
          <w:sz w:val="24"/>
        </w:rPr>
        <w:t xml:space="preserve"> </w:t>
      </w:r>
      <w:r w:rsidRPr="00C31FEF">
        <w:rPr>
          <w:sz w:val="24"/>
        </w:rPr>
        <w:t>Após</w:t>
      </w:r>
      <w:r w:rsidRPr="00C31FEF">
        <w:rPr>
          <w:spacing w:val="1"/>
          <w:sz w:val="24"/>
        </w:rPr>
        <w:t xml:space="preserve"> </w:t>
      </w:r>
      <w:r w:rsidRPr="00C31FEF">
        <w:rPr>
          <w:sz w:val="24"/>
        </w:rPr>
        <w:t>a</w:t>
      </w:r>
      <w:r w:rsidRPr="00C31FEF">
        <w:rPr>
          <w:spacing w:val="1"/>
          <w:sz w:val="24"/>
        </w:rPr>
        <w:t xml:space="preserve"> </w:t>
      </w:r>
      <w:r w:rsidRPr="00C31FEF">
        <w:rPr>
          <w:sz w:val="24"/>
        </w:rPr>
        <w:t>negociação</w:t>
      </w:r>
      <w:r w:rsidRPr="00C31FEF">
        <w:rPr>
          <w:spacing w:val="1"/>
          <w:sz w:val="24"/>
        </w:rPr>
        <w:t xml:space="preserve"> </w:t>
      </w:r>
      <w:r w:rsidRPr="00C31FEF">
        <w:rPr>
          <w:sz w:val="24"/>
        </w:rPr>
        <w:t>do</w:t>
      </w:r>
      <w:r w:rsidRPr="00C31FEF">
        <w:rPr>
          <w:spacing w:val="1"/>
          <w:sz w:val="24"/>
        </w:rPr>
        <w:t xml:space="preserve"> </w:t>
      </w:r>
      <w:r w:rsidRPr="00C31FEF">
        <w:rPr>
          <w:sz w:val="24"/>
        </w:rPr>
        <w:t>preço,</w:t>
      </w:r>
      <w:r w:rsidRPr="00C31FEF">
        <w:rPr>
          <w:spacing w:val="1"/>
          <w:sz w:val="24"/>
        </w:rPr>
        <w:t xml:space="preserve"> </w:t>
      </w:r>
      <w:r w:rsidRPr="00C31FEF">
        <w:rPr>
          <w:sz w:val="24"/>
        </w:rPr>
        <w:t>a</w:t>
      </w:r>
      <w:r w:rsidRPr="00C31FEF">
        <w:rPr>
          <w:spacing w:val="1"/>
          <w:sz w:val="24"/>
        </w:rPr>
        <w:t xml:space="preserve"> </w:t>
      </w:r>
      <w:r w:rsidRPr="00C31FEF">
        <w:rPr>
          <w:sz w:val="24"/>
        </w:rPr>
        <w:t>Pregoeira</w:t>
      </w:r>
      <w:r w:rsidRPr="00C31FEF">
        <w:rPr>
          <w:spacing w:val="1"/>
          <w:sz w:val="24"/>
        </w:rPr>
        <w:t xml:space="preserve"> </w:t>
      </w:r>
      <w:r w:rsidRPr="00C31FEF">
        <w:rPr>
          <w:sz w:val="24"/>
        </w:rPr>
        <w:t>iniciará</w:t>
      </w:r>
      <w:r w:rsidRPr="00C31FEF">
        <w:rPr>
          <w:spacing w:val="1"/>
          <w:sz w:val="24"/>
        </w:rPr>
        <w:t xml:space="preserve"> </w:t>
      </w:r>
      <w:r w:rsidRPr="00C31FEF">
        <w:rPr>
          <w:sz w:val="24"/>
        </w:rPr>
        <w:t>a</w:t>
      </w:r>
      <w:r w:rsidRPr="00C31FEF">
        <w:rPr>
          <w:spacing w:val="1"/>
          <w:sz w:val="24"/>
        </w:rPr>
        <w:t xml:space="preserve"> </w:t>
      </w:r>
      <w:r w:rsidRPr="00C31FEF">
        <w:rPr>
          <w:sz w:val="24"/>
        </w:rPr>
        <w:t>fase</w:t>
      </w:r>
      <w:r w:rsidRPr="00C31FEF">
        <w:rPr>
          <w:spacing w:val="1"/>
          <w:sz w:val="24"/>
        </w:rPr>
        <w:t xml:space="preserve"> </w:t>
      </w:r>
      <w:r w:rsidRPr="00C31FEF">
        <w:rPr>
          <w:sz w:val="24"/>
        </w:rPr>
        <w:t>de</w:t>
      </w:r>
      <w:r w:rsidRPr="00C31FEF">
        <w:rPr>
          <w:spacing w:val="1"/>
          <w:sz w:val="24"/>
        </w:rPr>
        <w:t xml:space="preserve"> </w:t>
      </w:r>
      <w:r w:rsidRPr="00C31FEF">
        <w:rPr>
          <w:sz w:val="24"/>
        </w:rPr>
        <w:t>aceitação</w:t>
      </w:r>
      <w:r w:rsidRPr="00C31FEF">
        <w:rPr>
          <w:spacing w:val="1"/>
          <w:sz w:val="24"/>
        </w:rPr>
        <w:t xml:space="preserve"> </w:t>
      </w:r>
      <w:r w:rsidRPr="00C31FEF">
        <w:rPr>
          <w:sz w:val="24"/>
        </w:rPr>
        <w:t>e</w:t>
      </w:r>
      <w:r w:rsidRPr="00C31FEF">
        <w:rPr>
          <w:spacing w:val="1"/>
          <w:sz w:val="24"/>
        </w:rPr>
        <w:t xml:space="preserve"> </w:t>
      </w:r>
      <w:r w:rsidRPr="00C31FEF">
        <w:rPr>
          <w:sz w:val="24"/>
        </w:rPr>
        <w:t>julgamento</w:t>
      </w:r>
      <w:r w:rsidRPr="00C31FEF">
        <w:rPr>
          <w:spacing w:val="-1"/>
          <w:sz w:val="24"/>
        </w:rPr>
        <w:t xml:space="preserve"> </w:t>
      </w:r>
      <w:r w:rsidRPr="00C31FEF">
        <w:rPr>
          <w:sz w:val="24"/>
        </w:rPr>
        <w:t>da</w:t>
      </w:r>
      <w:r w:rsidRPr="00C31FEF">
        <w:rPr>
          <w:spacing w:val="-1"/>
          <w:sz w:val="24"/>
        </w:rPr>
        <w:t xml:space="preserve"> </w:t>
      </w:r>
      <w:r w:rsidRPr="00C31FEF">
        <w:rPr>
          <w:sz w:val="24"/>
        </w:rPr>
        <w:t>proposta.</w:t>
      </w:r>
    </w:p>
    <w:p w:rsidR="008C4E6F" w:rsidRDefault="00F921D5" w:rsidP="00651889">
      <w:pPr>
        <w:pStyle w:val="Ttulo1"/>
        <w:spacing w:before="120" w:after="120"/>
        <w:jc w:val="both"/>
      </w:pPr>
      <w:r>
        <w:t>9–</w:t>
      </w:r>
      <w:r>
        <w:rPr>
          <w:spacing w:val="10"/>
        </w:rPr>
        <w:t xml:space="preserve"> </w:t>
      </w:r>
      <w:r>
        <w:t>DA</w:t>
      </w:r>
      <w:r>
        <w:rPr>
          <w:spacing w:val="-4"/>
        </w:rPr>
        <w:t xml:space="preserve"> </w:t>
      </w:r>
      <w:r>
        <w:t>ACEITABILIDADE</w:t>
      </w:r>
      <w:r>
        <w:rPr>
          <w:spacing w:val="3"/>
        </w:rPr>
        <w:t xml:space="preserve"> </w:t>
      </w:r>
      <w:r>
        <w:t>DA</w:t>
      </w:r>
      <w:r>
        <w:rPr>
          <w:spacing w:val="7"/>
        </w:rPr>
        <w:t xml:space="preserve"> </w:t>
      </w:r>
      <w:r>
        <w:t>PROPOSTA</w:t>
      </w:r>
      <w:r>
        <w:rPr>
          <w:spacing w:val="-6"/>
        </w:rPr>
        <w:t xml:space="preserve"> </w:t>
      </w:r>
      <w:r>
        <w:t>VENCEDORA</w:t>
      </w:r>
    </w:p>
    <w:p w:rsidR="008C4E6F" w:rsidRDefault="00F921D5" w:rsidP="00651889">
      <w:pPr>
        <w:pStyle w:val="PargrafodaLista"/>
        <w:numPr>
          <w:ilvl w:val="1"/>
          <w:numId w:val="16"/>
        </w:numPr>
        <w:tabs>
          <w:tab w:val="left" w:pos="1542"/>
        </w:tabs>
        <w:spacing w:before="120" w:after="120"/>
        <w:ind w:firstLine="0"/>
        <w:rPr>
          <w:sz w:val="24"/>
        </w:rPr>
      </w:pPr>
      <w:r>
        <w:rPr>
          <w:b/>
          <w:sz w:val="24"/>
        </w:rPr>
        <w:t xml:space="preserve">– </w:t>
      </w:r>
      <w:r>
        <w:rPr>
          <w:sz w:val="24"/>
        </w:rPr>
        <w:t>Encerrada a etapa de negociação, a pregoeira examinará a proposta classificada em</w:t>
      </w:r>
      <w:r>
        <w:rPr>
          <w:spacing w:val="1"/>
          <w:sz w:val="24"/>
        </w:rPr>
        <w:t xml:space="preserve"> </w:t>
      </w:r>
      <w:r>
        <w:rPr>
          <w:sz w:val="24"/>
        </w:rPr>
        <w:t>primeiro lugar quanto à adequação ao objeto e à compatibilidade do preço em relação ao</w:t>
      </w:r>
      <w:r>
        <w:rPr>
          <w:spacing w:val="-57"/>
          <w:sz w:val="24"/>
        </w:rPr>
        <w:t xml:space="preserve"> </w:t>
      </w:r>
      <w:r>
        <w:rPr>
          <w:sz w:val="24"/>
        </w:rPr>
        <w:t>máximo</w:t>
      </w:r>
      <w:r>
        <w:rPr>
          <w:spacing w:val="1"/>
          <w:sz w:val="24"/>
        </w:rPr>
        <w:t xml:space="preserve"> </w:t>
      </w:r>
      <w:r>
        <w:rPr>
          <w:sz w:val="24"/>
        </w:rPr>
        <w:t>estipulado</w:t>
      </w:r>
      <w:r>
        <w:rPr>
          <w:spacing w:val="1"/>
          <w:sz w:val="24"/>
        </w:rPr>
        <w:t xml:space="preserve"> </w:t>
      </w:r>
      <w:r>
        <w:rPr>
          <w:sz w:val="24"/>
        </w:rPr>
        <w:t>para</w:t>
      </w:r>
      <w:r>
        <w:rPr>
          <w:spacing w:val="1"/>
          <w:sz w:val="24"/>
        </w:rPr>
        <w:t xml:space="preserve"> </w:t>
      </w:r>
      <w:r>
        <w:rPr>
          <w:sz w:val="24"/>
        </w:rPr>
        <w:t>contratação</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seus</w:t>
      </w:r>
      <w:r>
        <w:rPr>
          <w:spacing w:val="1"/>
          <w:sz w:val="24"/>
        </w:rPr>
        <w:t xml:space="preserve"> </w:t>
      </w:r>
      <w:r>
        <w:rPr>
          <w:sz w:val="24"/>
        </w:rPr>
        <w:t>anexos,</w:t>
      </w:r>
      <w:r>
        <w:rPr>
          <w:spacing w:val="1"/>
          <w:sz w:val="24"/>
        </w:rPr>
        <w:t xml:space="preserve"> </w:t>
      </w:r>
      <w:r>
        <w:rPr>
          <w:sz w:val="24"/>
        </w:rPr>
        <w:t>observado</w:t>
      </w:r>
      <w:r>
        <w:rPr>
          <w:spacing w:val="60"/>
          <w:sz w:val="24"/>
        </w:rPr>
        <w:t xml:space="preserve"> </w:t>
      </w:r>
      <w:r>
        <w:rPr>
          <w:sz w:val="24"/>
        </w:rPr>
        <w:t>o</w:t>
      </w:r>
      <w:r>
        <w:rPr>
          <w:spacing w:val="1"/>
          <w:sz w:val="24"/>
        </w:rPr>
        <w:t xml:space="preserve"> </w:t>
      </w:r>
      <w:r>
        <w:rPr>
          <w:sz w:val="24"/>
        </w:rPr>
        <w:t>disposto</w:t>
      </w:r>
      <w:r>
        <w:rPr>
          <w:spacing w:val="2"/>
          <w:sz w:val="24"/>
        </w:rPr>
        <w:t xml:space="preserve"> </w:t>
      </w:r>
      <w:r>
        <w:rPr>
          <w:sz w:val="24"/>
        </w:rPr>
        <w:t>no</w:t>
      </w:r>
      <w:r>
        <w:rPr>
          <w:spacing w:val="-10"/>
          <w:sz w:val="24"/>
        </w:rPr>
        <w:t xml:space="preserve"> </w:t>
      </w:r>
      <w:r>
        <w:rPr>
          <w:sz w:val="24"/>
        </w:rPr>
        <w:t>parágrafo</w:t>
      </w:r>
      <w:r>
        <w:rPr>
          <w:spacing w:val="-5"/>
          <w:sz w:val="24"/>
        </w:rPr>
        <w:t xml:space="preserve"> </w:t>
      </w:r>
      <w:r>
        <w:rPr>
          <w:sz w:val="24"/>
        </w:rPr>
        <w:t>único</w:t>
      </w:r>
      <w:r>
        <w:rPr>
          <w:spacing w:val="-5"/>
          <w:sz w:val="24"/>
        </w:rPr>
        <w:t xml:space="preserve"> </w:t>
      </w:r>
      <w:r>
        <w:rPr>
          <w:sz w:val="24"/>
        </w:rPr>
        <w:t>do</w:t>
      </w:r>
      <w:r>
        <w:rPr>
          <w:spacing w:val="-10"/>
          <w:sz w:val="24"/>
        </w:rPr>
        <w:t xml:space="preserve"> </w:t>
      </w:r>
      <w:r>
        <w:rPr>
          <w:sz w:val="24"/>
        </w:rPr>
        <w:t>art.</w:t>
      </w:r>
      <w:r>
        <w:rPr>
          <w:spacing w:val="-3"/>
          <w:sz w:val="24"/>
        </w:rPr>
        <w:t xml:space="preserve"> </w:t>
      </w:r>
      <w:r>
        <w:rPr>
          <w:sz w:val="24"/>
        </w:rPr>
        <w:t>7º</w:t>
      </w:r>
      <w:r>
        <w:rPr>
          <w:spacing w:val="-9"/>
          <w:sz w:val="24"/>
        </w:rPr>
        <w:t xml:space="preserve"> </w:t>
      </w:r>
      <w:r>
        <w:rPr>
          <w:sz w:val="24"/>
        </w:rPr>
        <w:t>e</w:t>
      </w:r>
      <w:r>
        <w:rPr>
          <w:spacing w:val="-6"/>
          <w:sz w:val="24"/>
        </w:rPr>
        <w:t xml:space="preserve"> </w:t>
      </w:r>
      <w:r>
        <w:rPr>
          <w:sz w:val="24"/>
        </w:rPr>
        <w:t>no §</w:t>
      </w:r>
      <w:r>
        <w:rPr>
          <w:spacing w:val="-5"/>
          <w:sz w:val="24"/>
        </w:rPr>
        <w:t xml:space="preserve"> </w:t>
      </w:r>
      <w:r>
        <w:rPr>
          <w:sz w:val="24"/>
        </w:rPr>
        <w:t>9º</w:t>
      </w:r>
      <w:r w:rsidR="00C31FEF">
        <w:rPr>
          <w:sz w:val="24"/>
        </w:rPr>
        <w:t>,</w:t>
      </w:r>
      <w:r>
        <w:rPr>
          <w:spacing w:val="-3"/>
          <w:sz w:val="24"/>
        </w:rPr>
        <w:t xml:space="preserve"> </w:t>
      </w:r>
      <w:r>
        <w:rPr>
          <w:sz w:val="24"/>
        </w:rPr>
        <w:t>do</w:t>
      </w:r>
      <w:r>
        <w:rPr>
          <w:spacing w:val="-5"/>
          <w:sz w:val="24"/>
        </w:rPr>
        <w:t xml:space="preserve"> </w:t>
      </w:r>
      <w:r>
        <w:rPr>
          <w:sz w:val="24"/>
        </w:rPr>
        <w:t>art.</w:t>
      </w:r>
      <w:r>
        <w:rPr>
          <w:spacing w:val="1"/>
          <w:sz w:val="24"/>
        </w:rPr>
        <w:t xml:space="preserve"> </w:t>
      </w:r>
      <w:r>
        <w:rPr>
          <w:sz w:val="24"/>
        </w:rPr>
        <w:t>26</w:t>
      </w:r>
      <w:r w:rsidR="00C31FEF">
        <w:rPr>
          <w:sz w:val="24"/>
        </w:rPr>
        <w:t>,</w:t>
      </w:r>
      <w:r>
        <w:rPr>
          <w:spacing w:val="-5"/>
          <w:sz w:val="24"/>
        </w:rPr>
        <w:t xml:space="preserve"> </w:t>
      </w:r>
      <w:r>
        <w:rPr>
          <w:sz w:val="24"/>
        </w:rPr>
        <w:t>do</w:t>
      </w:r>
      <w:r>
        <w:rPr>
          <w:spacing w:val="-5"/>
          <w:sz w:val="24"/>
        </w:rPr>
        <w:t xml:space="preserve"> </w:t>
      </w:r>
      <w:r>
        <w:rPr>
          <w:sz w:val="24"/>
        </w:rPr>
        <w:t>Decreto</w:t>
      </w:r>
      <w:r>
        <w:rPr>
          <w:spacing w:val="1"/>
          <w:sz w:val="24"/>
        </w:rPr>
        <w:t xml:space="preserve"> </w:t>
      </w:r>
      <w:r>
        <w:rPr>
          <w:sz w:val="24"/>
        </w:rPr>
        <w:t>nº 10.024/2019.</w:t>
      </w:r>
    </w:p>
    <w:p w:rsidR="008C4E6F" w:rsidRDefault="00F921D5" w:rsidP="00651889">
      <w:pPr>
        <w:pStyle w:val="PargrafodaLista"/>
        <w:numPr>
          <w:ilvl w:val="1"/>
          <w:numId w:val="16"/>
        </w:numPr>
        <w:tabs>
          <w:tab w:val="left" w:pos="1601"/>
        </w:tabs>
        <w:spacing w:before="120" w:after="120"/>
        <w:ind w:left="1600" w:hanging="361"/>
        <w:rPr>
          <w:sz w:val="24"/>
        </w:rPr>
      </w:pPr>
      <w:r>
        <w:rPr>
          <w:sz w:val="24"/>
        </w:rPr>
        <w:t>-</w:t>
      </w:r>
      <w:r>
        <w:rPr>
          <w:spacing w:val="-2"/>
          <w:sz w:val="24"/>
        </w:rPr>
        <w:t xml:space="preserve"> </w:t>
      </w:r>
      <w:r>
        <w:rPr>
          <w:sz w:val="24"/>
        </w:rPr>
        <w:t>Será</w:t>
      </w:r>
      <w:r>
        <w:rPr>
          <w:spacing w:val="-2"/>
          <w:sz w:val="24"/>
        </w:rPr>
        <w:t xml:space="preserve"> </w:t>
      </w:r>
      <w:r>
        <w:rPr>
          <w:sz w:val="24"/>
        </w:rPr>
        <w:t>desclassificada 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o lance</w:t>
      </w:r>
      <w:r>
        <w:rPr>
          <w:spacing w:val="-1"/>
          <w:sz w:val="24"/>
        </w:rPr>
        <w:t xml:space="preserve"> </w:t>
      </w:r>
      <w:r>
        <w:rPr>
          <w:sz w:val="24"/>
        </w:rPr>
        <w:t>vencedor</w:t>
      </w:r>
      <w:r>
        <w:rPr>
          <w:spacing w:val="-1"/>
          <w:sz w:val="24"/>
        </w:rPr>
        <w:t xml:space="preserve"> </w:t>
      </w:r>
      <w:r>
        <w:rPr>
          <w:sz w:val="24"/>
        </w:rPr>
        <w:t>que:</w:t>
      </w:r>
    </w:p>
    <w:p w:rsidR="008C4E6F" w:rsidRDefault="00F921D5" w:rsidP="00651889">
      <w:pPr>
        <w:pStyle w:val="PargrafodaLista"/>
        <w:numPr>
          <w:ilvl w:val="2"/>
          <w:numId w:val="16"/>
        </w:numPr>
        <w:tabs>
          <w:tab w:val="left" w:pos="1781"/>
        </w:tabs>
        <w:spacing w:before="120" w:after="120"/>
        <w:ind w:hanging="541"/>
        <w:rPr>
          <w:sz w:val="24"/>
        </w:rPr>
      </w:pPr>
      <w:r>
        <w:rPr>
          <w:sz w:val="24"/>
        </w:rPr>
        <w:t>não</w:t>
      </w:r>
      <w:r>
        <w:rPr>
          <w:spacing w:val="-2"/>
          <w:sz w:val="24"/>
        </w:rPr>
        <w:t xml:space="preserve"> </w:t>
      </w:r>
      <w:r>
        <w:rPr>
          <w:sz w:val="24"/>
        </w:rPr>
        <w:t>estiver</w:t>
      </w:r>
      <w:r>
        <w:rPr>
          <w:spacing w:val="-1"/>
          <w:sz w:val="24"/>
        </w:rPr>
        <w:t xml:space="preserve"> </w:t>
      </w:r>
      <w:r>
        <w:rPr>
          <w:sz w:val="24"/>
        </w:rPr>
        <w:t>em</w:t>
      </w:r>
      <w:r>
        <w:rPr>
          <w:spacing w:val="1"/>
          <w:sz w:val="24"/>
        </w:rPr>
        <w:t xml:space="preserve"> </w:t>
      </w:r>
      <w:r>
        <w:rPr>
          <w:sz w:val="24"/>
        </w:rPr>
        <w:t>conformidade</w:t>
      </w:r>
      <w:r>
        <w:rPr>
          <w:spacing w:val="-2"/>
          <w:sz w:val="24"/>
        </w:rPr>
        <w:t xml:space="preserve"> </w:t>
      </w:r>
      <w:r>
        <w:rPr>
          <w:sz w:val="24"/>
        </w:rPr>
        <w:t>com</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estabelecidos</w:t>
      </w:r>
      <w:r>
        <w:rPr>
          <w:spacing w:val="-1"/>
          <w:sz w:val="24"/>
        </w:rPr>
        <w:t xml:space="preserve"> </w:t>
      </w:r>
      <w:r>
        <w:rPr>
          <w:sz w:val="24"/>
        </w:rPr>
        <w:t>neste</w:t>
      </w:r>
      <w:r>
        <w:rPr>
          <w:spacing w:val="-2"/>
          <w:sz w:val="24"/>
        </w:rPr>
        <w:t xml:space="preserve"> </w:t>
      </w:r>
      <w:r>
        <w:rPr>
          <w:sz w:val="24"/>
        </w:rPr>
        <w:t>edital;</w:t>
      </w:r>
    </w:p>
    <w:p w:rsidR="008C4E6F" w:rsidRDefault="00F921D5" w:rsidP="00651889">
      <w:pPr>
        <w:pStyle w:val="PargrafodaLista"/>
        <w:numPr>
          <w:ilvl w:val="2"/>
          <w:numId w:val="16"/>
        </w:numPr>
        <w:tabs>
          <w:tab w:val="left" w:pos="1781"/>
        </w:tabs>
        <w:spacing w:before="120" w:after="120"/>
        <w:ind w:hanging="541"/>
        <w:rPr>
          <w:sz w:val="24"/>
        </w:rPr>
      </w:pPr>
      <w:r>
        <w:rPr>
          <w:sz w:val="24"/>
        </w:rPr>
        <w:t>contenha</w:t>
      </w:r>
      <w:r>
        <w:rPr>
          <w:spacing w:val="-4"/>
          <w:sz w:val="24"/>
        </w:rPr>
        <w:t xml:space="preserve"> </w:t>
      </w:r>
      <w:r>
        <w:rPr>
          <w:sz w:val="24"/>
        </w:rPr>
        <w:t>vácio</w:t>
      </w:r>
      <w:r>
        <w:rPr>
          <w:spacing w:val="-1"/>
          <w:sz w:val="24"/>
        </w:rPr>
        <w:t xml:space="preserve"> </w:t>
      </w:r>
      <w:r>
        <w:rPr>
          <w:sz w:val="24"/>
        </w:rPr>
        <w:t>insanável</w:t>
      </w:r>
      <w:r>
        <w:rPr>
          <w:spacing w:val="-1"/>
          <w:sz w:val="24"/>
        </w:rPr>
        <w:t xml:space="preserve"> </w:t>
      </w:r>
      <w:r>
        <w:rPr>
          <w:sz w:val="24"/>
        </w:rPr>
        <w:t>ou</w:t>
      </w:r>
      <w:r>
        <w:rPr>
          <w:spacing w:val="-1"/>
          <w:sz w:val="24"/>
        </w:rPr>
        <w:t xml:space="preserve"> </w:t>
      </w:r>
      <w:r>
        <w:rPr>
          <w:sz w:val="24"/>
        </w:rPr>
        <w:t>ilegalidade;</w:t>
      </w:r>
    </w:p>
    <w:p w:rsidR="008C4E6F" w:rsidRDefault="00F921D5" w:rsidP="00651889">
      <w:pPr>
        <w:pStyle w:val="PargrafodaLista"/>
        <w:numPr>
          <w:ilvl w:val="2"/>
          <w:numId w:val="16"/>
        </w:numPr>
        <w:tabs>
          <w:tab w:val="left" w:pos="1781"/>
        </w:tabs>
        <w:spacing w:before="120" w:after="120"/>
        <w:ind w:hanging="541"/>
        <w:rPr>
          <w:sz w:val="24"/>
        </w:rPr>
      </w:pPr>
      <w:r>
        <w:rPr>
          <w:sz w:val="24"/>
        </w:rPr>
        <w:t>não</w:t>
      </w:r>
      <w:r>
        <w:rPr>
          <w:spacing w:val="-2"/>
          <w:sz w:val="24"/>
        </w:rPr>
        <w:t xml:space="preserve"> </w:t>
      </w:r>
      <w:r>
        <w:rPr>
          <w:sz w:val="24"/>
        </w:rPr>
        <w:t>apresente</w:t>
      </w:r>
      <w:r>
        <w:rPr>
          <w:spacing w:val="-2"/>
          <w:sz w:val="24"/>
        </w:rPr>
        <w:t xml:space="preserve"> </w:t>
      </w:r>
      <w:r>
        <w:rPr>
          <w:sz w:val="24"/>
        </w:rPr>
        <w:t>as</w:t>
      </w:r>
      <w:r>
        <w:rPr>
          <w:spacing w:val="1"/>
          <w:sz w:val="24"/>
        </w:rPr>
        <w:t xml:space="preserve"> </w:t>
      </w:r>
      <w:r>
        <w:rPr>
          <w:sz w:val="24"/>
        </w:rPr>
        <w:t>especificações</w:t>
      </w:r>
      <w:r>
        <w:rPr>
          <w:spacing w:val="-2"/>
          <w:sz w:val="24"/>
        </w:rPr>
        <w:t xml:space="preserve"> </w:t>
      </w:r>
      <w:r>
        <w:rPr>
          <w:sz w:val="24"/>
        </w:rPr>
        <w:t>técnicas</w:t>
      </w:r>
      <w:r>
        <w:rPr>
          <w:spacing w:val="1"/>
          <w:sz w:val="24"/>
        </w:rPr>
        <w:t xml:space="preserve"> </w:t>
      </w:r>
      <w:r>
        <w:rPr>
          <w:sz w:val="24"/>
        </w:rPr>
        <w:t>exigidas</w:t>
      </w:r>
      <w:r>
        <w:rPr>
          <w:spacing w:val="-2"/>
          <w:sz w:val="24"/>
        </w:rPr>
        <w:t xml:space="preserve"> </w:t>
      </w:r>
      <w:r>
        <w:rPr>
          <w:sz w:val="24"/>
        </w:rPr>
        <w:t>no</w:t>
      </w:r>
      <w:r>
        <w:rPr>
          <w:spacing w:val="-2"/>
          <w:sz w:val="24"/>
        </w:rPr>
        <w:t xml:space="preserve"> </w:t>
      </w:r>
      <w:r w:rsidR="00DB17BB">
        <w:rPr>
          <w:sz w:val="24"/>
        </w:rPr>
        <w:t>Termo</w:t>
      </w:r>
      <w:r>
        <w:rPr>
          <w:spacing w:val="-1"/>
          <w:sz w:val="24"/>
        </w:rPr>
        <w:t xml:space="preserve"> </w:t>
      </w:r>
      <w:r>
        <w:rPr>
          <w:sz w:val="24"/>
        </w:rPr>
        <w:t>de</w:t>
      </w:r>
      <w:r>
        <w:rPr>
          <w:spacing w:val="-3"/>
          <w:sz w:val="24"/>
        </w:rPr>
        <w:t xml:space="preserve"> </w:t>
      </w:r>
      <w:r>
        <w:rPr>
          <w:sz w:val="24"/>
        </w:rPr>
        <w:t>Referência;</w:t>
      </w:r>
    </w:p>
    <w:p w:rsidR="008C4E6F" w:rsidRDefault="00F921D5" w:rsidP="00651889">
      <w:pPr>
        <w:pStyle w:val="PargrafodaLista"/>
        <w:numPr>
          <w:ilvl w:val="1"/>
          <w:numId w:val="16"/>
        </w:numPr>
        <w:tabs>
          <w:tab w:val="left" w:pos="1632"/>
        </w:tabs>
        <w:spacing w:before="120" w:after="120"/>
        <w:ind w:firstLine="0"/>
        <w:rPr>
          <w:sz w:val="24"/>
        </w:rPr>
      </w:pPr>
      <w:r>
        <w:rPr>
          <w:b/>
          <w:sz w:val="24"/>
        </w:rPr>
        <w:t xml:space="preserve">– </w:t>
      </w:r>
      <w:r>
        <w:rPr>
          <w:sz w:val="24"/>
        </w:rPr>
        <w:t>Será desclassificada a proposta ou o lance vencedor, que apresentar preço final</w:t>
      </w:r>
      <w:r>
        <w:rPr>
          <w:spacing w:val="1"/>
          <w:sz w:val="24"/>
        </w:rPr>
        <w:t xml:space="preserve"> </w:t>
      </w:r>
      <w:r>
        <w:rPr>
          <w:sz w:val="24"/>
        </w:rPr>
        <w:t>superior ao preço máximo aceitável fixado pela Administracao ou que apresentar preço</w:t>
      </w:r>
      <w:r>
        <w:rPr>
          <w:spacing w:val="1"/>
          <w:sz w:val="24"/>
        </w:rPr>
        <w:t xml:space="preserve"> </w:t>
      </w:r>
      <w:r>
        <w:rPr>
          <w:sz w:val="24"/>
        </w:rPr>
        <w:t>manifestamente</w:t>
      </w:r>
      <w:r>
        <w:rPr>
          <w:spacing w:val="-1"/>
          <w:sz w:val="24"/>
        </w:rPr>
        <w:t xml:space="preserve"> </w:t>
      </w:r>
      <w:r>
        <w:rPr>
          <w:sz w:val="24"/>
        </w:rPr>
        <w:t>inexequível.</w:t>
      </w:r>
    </w:p>
    <w:p w:rsidR="008C4E6F" w:rsidRPr="00481765" w:rsidRDefault="00F921D5" w:rsidP="00651889">
      <w:pPr>
        <w:pStyle w:val="PargrafodaLista"/>
        <w:numPr>
          <w:ilvl w:val="2"/>
          <w:numId w:val="16"/>
        </w:numPr>
        <w:tabs>
          <w:tab w:val="left" w:pos="1798"/>
        </w:tabs>
        <w:spacing w:before="120" w:after="120"/>
        <w:ind w:left="1240" w:firstLine="0"/>
        <w:rPr>
          <w:sz w:val="24"/>
        </w:rPr>
      </w:pPr>
      <w:r>
        <w:rPr>
          <w:sz w:val="24"/>
        </w:rPr>
        <w:t>– Considera-se inexequível a proposta que apresente preços unitários simbólicos,</w:t>
      </w:r>
      <w:r>
        <w:rPr>
          <w:spacing w:val="1"/>
          <w:sz w:val="24"/>
        </w:rPr>
        <w:t xml:space="preserve"> </w:t>
      </w:r>
      <w:r>
        <w:rPr>
          <w:sz w:val="24"/>
        </w:rPr>
        <w:t>irrisórios ou de valor zero, incompatíveis com os preços dos insumos e salários de</w:t>
      </w:r>
      <w:r>
        <w:rPr>
          <w:spacing w:val="1"/>
          <w:sz w:val="24"/>
        </w:rPr>
        <w:t xml:space="preserve"> </w:t>
      </w:r>
      <w:r>
        <w:rPr>
          <w:sz w:val="24"/>
        </w:rPr>
        <w:t>mercado, acrescidos dos respectivos encargos, ainda que o ato convocatório da licitação</w:t>
      </w:r>
      <w:r>
        <w:rPr>
          <w:spacing w:val="1"/>
          <w:sz w:val="24"/>
        </w:rPr>
        <w:t xml:space="preserve"> </w:t>
      </w:r>
      <w:r>
        <w:rPr>
          <w:sz w:val="24"/>
        </w:rPr>
        <w:t>não</w:t>
      </w:r>
      <w:r>
        <w:rPr>
          <w:spacing w:val="4"/>
          <w:sz w:val="24"/>
        </w:rPr>
        <w:t xml:space="preserve"> </w:t>
      </w:r>
      <w:r>
        <w:rPr>
          <w:sz w:val="24"/>
        </w:rPr>
        <w:t>tenha</w:t>
      </w:r>
      <w:r>
        <w:rPr>
          <w:spacing w:val="3"/>
          <w:sz w:val="24"/>
        </w:rPr>
        <w:t xml:space="preserve"> </w:t>
      </w:r>
      <w:r>
        <w:rPr>
          <w:sz w:val="24"/>
        </w:rPr>
        <w:t>estabelecido</w:t>
      </w:r>
      <w:r>
        <w:rPr>
          <w:spacing w:val="1"/>
          <w:sz w:val="24"/>
        </w:rPr>
        <w:t xml:space="preserve"> </w:t>
      </w:r>
      <w:r>
        <w:rPr>
          <w:sz w:val="24"/>
        </w:rPr>
        <w:t>limites</w:t>
      </w:r>
      <w:r>
        <w:rPr>
          <w:spacing w:val="2"/>
          <w:sz w:val="24"/>
        </w:rPr>
        <w:t xml:space="preserve"> </w:t>
      </w:r>
      <w:r>
        <w:rPr>
          <w:sz w:val="24"/>
        </w:rPr>
        <w:t>mínimos,</w:t>
      </w:r>
      <w:r>
        <w:rPr>
          <w:spacing w:val="7"/>
          <w:sz w:val="24"/>
        </w:rPr>
        <w:t xml:space="preserve"> </w:t>
      </w:r>
      <w:r>
        <w:rPr>
          <w:sz w:val="24"/>
        </w:rPr>
        <w:t>exceto</w:t>
      </w:r>
      <w:r>
        <w:rPr>
          <w:spacing w:val="5"/>
          <w:sz w:val="24"/>
        </w:rPr>
        <w:t xml:space="preserve"> </w:t>
      </w:r>
      <w:r>
        <w:rPr>
          <w:sz w:val="24"/>
        </w:rPr>
        <w:t>quando</w:t>
      </w:r>
      <w:r>
        <w:rPr>
          <w:spacing w:val="6"/>
          <w:sz w:val="24"/>
        </w:rPr>
        <w:t xml:space="preserve"> </w:t>
      </w:r>
      <w:r>
        <w:rPr>
          <w:sz w:val="24"/>
        </w:rPr>
        <w:t>se</w:t>
      </w:r>
      <w:r>
        <w:rPr>
          <w:spacing w:val="6"/>
          <w:sz w:val="24"/>
        </w:rPr>
        <w:t xml:space="preserve"> </w:t>
      </w:r>
      <w:r>
        <w:rPr>
          <w:sz w:val="24"/>
        </w:rPr>
        <w:t>referirem</w:t>
      </w:r>
      <w:r>
        <w:rPr>
          <w:spacing w:val="7"/>
          <w:sz w:val="24"/>
        </w:rPr>
        <w:t xml:space="preserve"> </w:t>
      </w:r>
      <w:r>
        <w:rPr>
          <w:sz w:val="24"/>
        </w:rPr>
        <w:t>a</w:t>
      </w:r>
      <w:r>
        <w:rPr>
          <w:spacing w:val="7"/>
          <w:sz w:val="24"/>
        </w:rPr>
        <w:t xml:space="preserve"> </w:t>
      </w:r>
      <w:r>
        <w:rPr>
          <w:sz w:val="24"/>
        </w:rPr>
        <w:t>materiais</w:t>
      </w:r>
      <w:r>
        <w:rPr>
          <w:spacing w:val="7"/>
          <w:sz w:val="24"/>
        </w:rPr>
        <w:t xml:space="preserve"> </w:t>
      </w:r>
      <w:r>
        <w:rPr>
          <w:sz w:val="24"/>
        </w:rPr>
        <w:t>e</w:t>
      </w:r>
      <w:r w:rsidR="00481765">
        <w:rPr>
          <w:sz w:val="24"/>
        </w:rPr>
        <w:t xml:space="preserve"> </w:t>
      </w:r>
      <w:r w:rsidRPr="00481765">
        <w:rPr>
          <w:sz w:val="24"/>
        </w:rPr>
        <w:t>instalações de propriedade do próprio licitante, para os quais ele renuncie a parcela ou à</w:t>
      </w:r>
      <w:r w:rsidRPr="00481765">
        <w:rPr>
          <w:spacing w:val="1"/>
          <w:sz w:val="24"/>
        </w:rPr>
        <w:t xml:space="preserve"> </w:t>
      </w:r>
      <w:r w:rsidRPr="00481765">
        <w:rPr>
          <w:sz w:val="24"/>
        </w:rPr>
        <w:t>totalidade</w:t>
      </w:r>
      <w:r w:rsidRPr="00481765">
        <w:rPr>
          <w:spacing w:val="-4"/>
          <w:sz w:val="24"/>
        </w:rPr>
        <w:t xml:space="preserve"> </w:t>
      </w:r>
      <w:r w:rsidRPr="00481765">
        <w:rPr>
          <w:sz w:val="24"/>
        </w:rPr>
        <w:t>da</w:t>
      </w:r>
      <w:r w:rsidRPr="00481765">
        <w:rPr>
          <w:spacing w:val="-6"/>
          <w:sz w:val="24"/>
        </w:rPr>
        <w:t xml:space="preserve"> </w:t>
      </w:r>
      <w:r w:rsidRPr="00481765">
        <w:rPr>
          <w:sz w:val="24"/>
        </w:rPr>
        <w:t>remuneração.</w:t>
      </w:r>
    </w:p>
    <w:p w:rsidR="008C4E6F" w:rsidRDefault="00F921D5" w:rsidP="00651889">
      <w:pPr>
        <w:pStyle w:val="PargrafodaLista"/>
        <w:numPr>
          <w:ilvl w:val="1"/>
          <w:numId w:val="16"/>
        </w:numPr>
        <w:tabs>
          <w:tab w:val="left" w:pos="1654"/>
        </w:tabs>
        <w:spacing w:before="120" w:after="120"/>
        <w:ind w:firstLine="0"/>
        <w:rPr>
          <w:sz w:val="24"/>
        </w:rPr>
      </w:pPr>
      <w:r>
        <w:rPr>
          <w:sz w:val="24"/>
        </w:rPr>
        <w:t>- Se houver indícios de inexequibilidade da proposta de preço, ou em caso da</w:t>
      </w:r>
      <w:r>
        <w:rPr>
          <w:spacing w:val="1"/>
          <w:sz w:val="24"/>
        </w:rPr>
        <w:t xml:space="preserve"> </w:t>
      </w:r>
      <w:r>
        <w:rPr>
          <w:sz w:val="24"/>
        </w:rPr>
        <w:t>necessidade de esclarecimentos complementares, poderão ser efetuadas diligências, na</w:t>
      </w:r>
      <w:r>
        <w:rPr>
          <w:spacing w:val="1"/>
          <w:sz w:val="24"/>
        </w:rPr>
        <w:t xml:space="preserve"> </w:t>
      </w:r>
      <w:r>
        <w:rPr>
          <w:sz w:val="24"/>
        </w:rPr>
        <w:t>forma</w:t>
      </w:r>
      <w:r>
        <w:rPr>
          <w:spacing w:val="-1"/>
          <w:sz w:val="24"/>
        </w:rPr>
        <w:t xml:space="preserve"> </w:t>
      </w:r>
      <w:r>
        <w:rPr>
          <w:sz w:val="24"/>
        </w:rPr>
        <w:t>do § 3°</w:t>
      </w:r>
      <w:r w:rsidR="001C70E4">
        <w:rPr>
          <w:sz w:val="24"/>
        </w:rPr>
        <w:t>,</w:t>
      </w:r>
      <w:r>
        <w:rPr>
          <w:sz w:val="24"/>
        </w:rPr>
        <w:t xml:space="preserve"> do artigo 43</w:t>
      </w:r>
      <w:r w:rsidR="001C70E4">
        <w:rPr>
          <w:sz w:val="24"/>
        </w:rPr>
        <w:t>,</w:t>
      </w:r>
      <w:r>
        <w:rPr>
          <w:sz w:val="24"/>
        </w:rPr>
        <w:t xml:space="preserve"> da</w:t>
      </w:r>
      <w:r>
        <w:rPr>
          <w:spacing w:val="1"/>
          <w:sz w:val="24"/>
        </w:rPr>
        <w:t xml:space="preserve"> </w:t>
      </w:r>
      <w:r>
        <w:rPr>
          <w:sz w:val="24"/>
        </w:rPr>
        <w:t>Lei n° 8.666, de 1993.</w:t>
      </w:r>
    </w:p>
    <w:p w:rsidR="008C4E6F" w:rsidRDefault="00F921D5" w:rsidP="00651889">
      <w:pPr>
        <w:pStyle w:val="PargrafodaLista"/>
        <w:numPr>
          <w:ilvl w:val="1"/>
          <w:numId w:val="16"/>
        </w:numPr>
        <w:tabs>
          <w:tab w:val="left" w:pos="1651"/>
        </w:tabs>
        <w:spacing w:before="120" w:after="120"/>
        <w:ind w:firstLine="0"/>
        <w:rPr>
          <w:sz w:val="24"/>
        </w:rPr>
      </w:pPr>
      <w:r>
        <w:rPr>
          <w:sz w:val="24"/>
        </w:rPr>
        <w:t>– Qualquer interessado poderá requerer que se realizem diligências para aferir a</w:t>
      </w:r>
      <w:r>
        <w:rPr>
          <w:spacing w:val="1"/>
          <w:sz w:val="24"/>
        </w:rPr>
        <w:t xml:space="preserve"> </w:t>
      </w:r>
      <w:r>
        <w:rPr>
          <w:sz w:val="24"/>
        </w:rPr>
        <w:t>exequibilidade e a legalidade das propostas, devendo apresentar as provas ou os indícios</w:t>
      </w:r>
      <w:r>
        <w:rPr>
          <w:spacing w:val="-57"/>
          <w:sz w:val="24"/>
        </w:rPr>
        <w:t xml:space="preserve"> </w:t>
      </w:r>
      <w:r>
        <w:rPr>
          <w:sz w:val="24"/>
        </w:rPr>
        <w:t>que</w:t>
      </w:r>
      <w:r>
        <w:rPr>
          <w:spacing w:val="-10"/>
          <w:sz w:val="24"/>
        </w:rPr>
        <w:t xml:space="preserve"> </w:t>
      </w:r>
      <w:r>
        <w:rPr>
          <w:sz w:val="24"/>
        </w:rPr>
        <w:t>fundamentam</w:t>
      </w:r>
      <w:r>
        <w:rPr>
          <w:spacing w:val="1"/>
          <w:sz w:val="24"/>
        </w:rPr>
        <w:t xml:space="preserve"> </w:t>
      </w:r>
      <w:r>
        <w:rPr>
          <w:sz w:val="24"/>
        </w:rPr>
        <w:t>a</w:t>
      </w:r>
      <w:r>
        <w:rPr>
          <w:spacing w:val="-16"/>
          <w:sz w:val="24"/>
        </w:rPr>
        <w:t xml:space="preserve"> </w:t>
      </w:r>
      <w:r>
        <w:rPr>
          <w:sz w:val="24"/>
        </w:rPr>
        <w:t>suspeita.</w:t>
      </w:r>
    </w:p>
    <w:p w:rsidR="008C4E6F" w:rsidRDefault="00F921D5" w:rsidP="00651889">
      <w:pPr>
        <w:pStyle w:val="PargrafodaLista"/>
        <w:numPr>
          <w:ilvl w:val="1"/>
          <w:numId w:val="16"/>
        </w:numPr>
        <w:tabs>
          <w:tab w:val="left" w:pos="1625"/>
        </w:tabs>
        <w:spacing w:before="120" w:after="120"/>
        <w:ind w:firstLine="0"/>
        <w:rPr>
          <w:sz w:val="24"/>
        </w:rPr>
      </w:pPr>
      <w:r>
        <w:rPr>
          <w:sz w:val="24"/>
        </w:rPr>
        <w:t>– Na hipótese de necessidade de suspensão da sessão pública para a realização de</w:t>
      </w:r>
      <w:r>
        <w:rPr>
          <w:spacing w:val="1"/>
          <w:sz w:val="24"/>
        </w:rPr>
        <w:t xml:space="preserve"> </w:t>
      </w:r>
      <w:r>
        <w:rPr>
          <w:sz w:val="24"/>
        </w:rPr>
        <w:t>diligências, com vistas ao saneamento das propostas, a sessão pública somente poderá</w:t>
      </w:r>
      <w:r>
        <w:rPr>
          <w:spacing w:val="1"/>
          <w:sz w:val="24"/>
        </w:rPr>
        <w:t xml:space="preserve"> </w:t>
      </w:r>
      <w:r>
        <w:rPr>
          <w:sz w:val="24"/>
        </w:rPr>
        <w:t>ser reiniciada mediante aviso prévio no sistema com, no</w:t>
      </w:r>
      <w:r w:rsidR="00291CC5">
        <w:rPr>
          <w:sz w:val="24"/>
        </w:rPr>
        <w:t xml:space="preserve"> </w:t>
      </w:r>
      <w:r>
        <w:rPr>
          <w:sz w:val="24"/>
        </w:rPr>
        <w:t xml:space="preserve">mínimo, </w:t>
      </w:r>
      <w:r w:rsidR="00291CC5">
        <w:rPr>
          <w:sz w:val="24"/>
        </w:rPr>
        <w:t>24 (</w:t>
      </w:r>
      <w:r>
        <w:rPr>
          <w:sz w:val="24"/>
        </w:rPr>
        <w:t>vinte e quatro</w:t>
      </w:r>
      <w:r w:rsidR="00291CC5">
        <w:rPr>
          <w:sz w:val="24"/>
        </w:rPr>
        <w:t>)</w:t>
      </w:r>
      <w:r>
        <w:rPr>
          <w:sz w:val="24"/>
        </w:rPr>
        <w:t xml:space="preserve"> horas de</w:t>
      </w:r>
      <w:r>
        <w:rPr>
          <w:spacing w:val="1"/>
          <w:sz w:val="24"/>
        </w:rPr>
        <w:t xml:space="preserve"> </w:t>
      </w:r>
      <w:r>
        <w:rPr>
          <w:sz w:val="24"/>
        </w:rPr>
        <w:t>antecedência,</w:t>
      </w:r>
      <w:r>
        <w:rPr>
          <w:spacing w:val="3"/>
          <w:sz w:val="24"/>
        </w:rPr>
        <w:t xml:space="preserve"> </w:t>
      </w:r>
      <w:r>
        <w:rPr>
          <w:sz w:val="24"/>
        </w:rPr>
        <w:t>e</w:t>
      </w:r>
      <w:r>
        <w:rPr>
          <w:spacing w:val="-4"/>
          <w:sz w:val="24"/>
        </w:rPr>
        <w:t xml:space="preserve"> </w:t>
      </w:r>
      <w:r>
        <w:rPr>
          <w:sz w:val="24"/>
        </w:rPr>
        <w:t>a</w:t>
      </w:r>
      <w:r>
        <w:rPr>
          <w:spacing w:val="-3"/>
          <w:sz w:val="24"/>
        </w:rPr>
        <w:t xml:space="preserve"> </w:t>
      </w:r>
      <w:r>
        <w:rPr>
          <w:sz w:val="24"/>
        </w:rPr>
        <w:t>ocorrência</w:t>
      </w:r>
      <w:r>
        <w:rPr>
          <w:spacing w:val="-3"/>
          <w:sz w:val="24"/>
        </w:rPr>
        <w:t xml:space="preserve"> </w:t>
      </w:r>
      <w:r>
        <w:rPr>
          <w:sz w:val="24"/>
        </w:rPr>
        <w:t>será</w:t>
      </w:r>
      <w:r>
        <w:rPr>
          <w:spacing w:val="-4"/>
          <w:sz w:val="24"/>
        </w:rPr>
        <w:t xml:space="preserve"> </w:t>
      </w:r>
      <w:r>
        <w:rPr>
          <w:sz w:val="24"/>
        </w:rPr>
        <w:t>registrada</w:t>
      </w:r>
      <w:r>
        <w:rPr>
          <w:spacing w:val="5"/>
          <w:sz w:val="24"/>
        </w:rPr>
        <w:t xml:space="preserve"> </w:t>
      </w:r>
      <w:r>
        <w:rPr>
          <w:sz w:val="24"/>
        </w:rPr>
        <w:t>em</w:t>
      </w:r>
      <w:r>
        <w:rPr>
          <w:spacing w:val="-14"/>
          <w:sz w:val="24"/>
        </w:rPr>
        <w:t xml:space="preserve"> </w:t>
      </w:r>
      <w:r>
        <w:rPr>
          <w:sz w:val="24"/>
        </w:rPr>
        <w:t>ata.</w:t>
      </w:r>
    </w:p>
    <w:p w:rsidR="008C4E6F" w:rsidRDefault="00F921D5" w:rsidP="00651889">
      <w:pPr>
        <w:pStyle w:val="PargrafodaLista"/>
        <w:numPr>
          <w:ilvl w:val="1"/>
          <w:numId w:val="16"/>
        </w:numPr>
        <w:tabs>
          <w:tab w:val="left" w:pos="1716"/>
        </w:tabs>
        <w:spacing w:before="120" w:after="120"/>
        <w:ind w:firstLine="0"/>
        <w:rPr>
          <w:sz w:val="24"/>
        </w:rPr>
      </w:pPr>
      <w:r>
        <w:rPr>
          <w:sz w:val="24"/>
        </w:rPr>
        <w:t>–</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poderá</w:t>
      </w:r>
      <w:r>
        <w:rPr>
          <w:spacing w:val="1"/>
          <w:sz w:val="24"/>
        </w:rPr>
        <w:t xml:space="preserve"> </w:t>
      </w:r>
      <w:r>
        <w:rPr>
          <w:sz w:val="24"/>
        </w:rPr>
        <w:t>convocar</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enviar</w:t>
      </w:r>
      <w:r>
        <w:rPr>
          <w:spacing w:val="1"/>
          <w:sz w:val="24"/>
        </w:rPr>
        <w:t xml:space="preserve"> </w:t>
      </w:r>
      <w:r>
        <w:rPr>
          <w:sz w:val="24"/>
        </w:rPr>
        <w:t>documento</w:t>
      </w:r>
      <w:r>
        <w:rPr>
          <w:spacing w:val="1"/>
          <w:sz w:val="24"/>
        </w:rPr>
        <w:t xml:space="preserve"> </w:t>
      </w:r>
      <w:r>
        <w:rPr>
          <w:sz w:val="24"/>
        </w:rPr>
        <w:t>digital</w:t>
      </w:r>
      <w:r>
        <w:rPr>
          <w:spacing w:val="1"/>
          <w:sz w:val="24"/>
        </w:rPr>
        <w:t xml:space="preserve"> </w:t>
      </w:r>
      <w:r>
        <w:rPr>
          <w:sz w:val="24"/>
        </w:rPr>
        <w:t>complementar, via e-mail ou sistema, no prazo de 02 (duas) horas, sob pena de não</w:t>
      </w:r>
      <w:r>
        <w:rPr>
          <w:spacing w:val="1"/>
          <w:sz w:val="24"/>
        </w:rPr>
        <w:t xml:space="preserve"> </w:t>
      </w:r>
      <w:r>
        <w:rPr>
          <w:sz w:val="24"/>
        </w:rPr>
        <w:t>aceitação</w:t>
      </w:r>
      <w:r>
        <w:rPr>
          <w:spacing w:val="-1"/>
          <w:sz w:val="24"/>
        </w:rPr>
        <w:t xml:space="preserve"> </w:t>
      </w:r>
      <w:r>
        <w:rPr>
          <w:sz w:val="24"/>
        </w:rPr>
        <w:t>da</w:t>
      </w:r>
      <w:r>
        <w:rPr>
          <w:spacing w:val="-8"/>
          <w:sz w:val="24"/>
        </w:rPr>
        <w:t xml:space="preserve"> </w:t>
      </w:r>
      <w:r>
        <w:rPr>
          <w:sz w:val="24"/>
        </w:rPr>
        <w:t>proposta.</w:t>
      </w:r>
    </w:p>
    <w:p w:rsidR="008C4E6F" w:rsidRDefault="00F921D5" w:rsidP="00651889">
      <w:pPr>
        <w:pStyle w:val="PargrafodaLista"/>
        <w:numPr>
          <w:ilvl w:val="1"/>
          <w:numId w:val="16"/>
        </w:numPr>
        <w:tabs>
          <w:tab w:val="left" w:pos="1601"/>
        </w:tabs>
        <w:spacing w:before="120" w:after="120"/>
        <w:ind w:firstLine="0"/>
        <w:rPr>
          <w:sz w:val="24"/>
        </w:rPr>
      </w:pPr>
      <w:r>
        <w:rPr>
          <w:sz w:val="24"/>
        </w:rPr>
        <w:lastRenderedPageBreak/>
        <w:t>– O prazo estabelecido poderá ser prorrogado pela Pregoeira por solicitação escrita e</w:t>
      </w:r>
      <w:r>
        <w:rPr>
          <w:spacing w:val="-57"/>
          <w:sz w:val="24"/>
        </w:rPr>
        <w:t xml:space="preserve"> </w:t>
      </w:r>
      <w:r>
        <w:rPr>
          <w:sz w:val="24"/>
        </w:rPr>
        <w:t>justificada do licitante, formulada antes de findo o prazo, e formalmente aceita pel</w:t>
      </w:r>
      <w:r w:rsidR="00291CC5">
        <w:rPr>
          <w:sz w:val="24"/>
        </w:rPr>
        <w:t>a</w:t>
      </w:r>
      <w:r>
        <w:rPr>
          <w:spacing w:val="1"/>
          <w:sz w:val="24"/>
        </w:rPr>
        <w:t xml:space="preserve"> </w:t>
      </w:r>
      <w:r>
        <w:rPr>
          <w:sz w:val="24"/>
        </w:rPr>
        <w:t>Pregoeira.</w:t>
      </w:r>
    </w:p>
    <w:p w:rsidR="008C4E6F" w:rsidRDefault="00F921D5" w:rsidP="00651889">
      <w:pPr>
        <w:pStyle w:val="PargrafodaLista"/>
        <w:numPr>
          <w:ilvl w:val="2"/>
          <w:numId w:val="16"/>
        </w:numPr>
        <w:tabs>
          <w:tab w:val="left" w:pos="1812"/>
        </w:tabs>
        <w:spacing w:before="120" w:after="120"/>
        <w:ind w:left="1240" w:firstLine="0"/>
        <w:rPr>
          <w:sz w:val="24"/>
        </w:rPr>
      </w:pPr>
      <w:r>
        <w:rPr>
          <w:b/>
          <w:sz w:val="24"/>
        </w:rPr>
        <w:t xml:space="preserve">– </w:t>
      </w:r>
      <w:r>
        <w:rPr>
          <w:sz w:val="24"/>
        </w:rPr>
        <w:t>Dentre os documentos passíveis de solicitação pela Pregoeira, destacam-se os</w:t>
      </w:r>
      <w:r>
        <w:rPr>
          <w:spacing w:val="1"/>
          <w:sz w:val="24"/>
        </w:rPr>
        <w:t xml:space="preserve"> </w:t>
      </w:r>
      <w:r>
        <w:rPr>
          <w:sz w:val="24"/>
        </w:rPr>
        <w:t>que contenham as características do material ofertado, tais como marca, modelo, tipo,</w:t>
      </w:r>
      <w:r>
        <w:rPr>
          <w:spacing w:val="1"/>
          <w:sz w:val="24"/>
        </w:rPr>
        <w:t xml:space="preserve"> </w:t>
      </w:r>
      <w:r>
        <w:rPr>
          <w:sz w:val="24"/>
        </w:rPr>
        <w:t>fabricante</w:t>
      </w:r>
      <w:r>
        <w:rPr>
          <w:spacing w:val="1"/>
          <w:sz w:val="24"/>
        </w:rPr>
        <w:t xml:space="preserve"> </w:t>
      </w:r>
      <w:r>
        <w:rPr>
          <w:sz w:val="24"/>
        </w:rPr>
        <w:t>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4"/>
          <w:sz w:val="24"/>
        </w:rPr>
        <w:t xml:space="preserve"> </w:t>
      </w:r>
      <w:r>
        <w:rPr>
          <w:sz w:val="24"/>
        </w:rPr>
        <w:t>folhetos</w:t>
      </w:r>
      <w:r>
        <w:rPr>
          <w:spacing w:val="7"/>
          <w:sz w:val="24"/>
        </w:rPr>
        <w:t xml:space="preserve"> </w:t>
      </w:r>
      <w:r>
        <w:rPr>
          <w:sz w:val="24"/>
        </w:rPr>
        <w:t>ou</w:t>
      </w:r>
      <w:r>
        <w:rPr>
          <w:spacing w:val="-11"/>
          <w:sz w:val="24"/>
        </w:rPr>
        <w:t xml:space="preserve"> </w:t>
      </w:r>
      <w:r>
        <w:rPr>
          <w:sz w:val="24"/>
        </w:rPr>
        <w:t>propostas,</w:t>
      </w:r>
      <w:r>
        <w:rPr>
          <w:spacing w:val="-3"/>
          <w:sz w:val="24"/>
        </w:rPr>
        <w:t xml:space="preserve"> </w:t>
      </w:r>
      <w:r>
        <w:rPr>
          <w:sz w:val="24"/>
        </w:rPr>
        <w:t>encaminhados</w:t>
      </w:r>
      <w:r>
        <w:rPr>
          <w:spacing w:val="-5"/>
          <w:sz w:val="24"/>
        </w:rPr>
        <w:t xml:space="preserve"> </w:t>
      </w:r>
      <w:r>
        <w:rPr>
          <w:sz w:val="24"/>
        </w:rPr>
        <w:t>por</w:t>
      </w:r>
      <w:r>
        <w:rPr>
          <w:spacing w:val="-4"/>
          <w:sz w:val="24"/>
        </w:rPr>
        <w:t xml:space="preserve"> </w:t>
      </w:r>
      <w:r>
        <w:rPr>
          <w:sz w:val="24"/>
        </w:rPr>
        <w:t>meio</w:t>
      </w:r>
      <w:r w:rsidR="007B5D55">
        <w:rPr>
          <w:sz w:val="24"/>
        </w:rPr>
        <w:t xml:space="preserve"> </w:t>
      </w:r>
      <w:r>
        <w:rPr>
          <w:sz w:val="24"/>
        </w:rPr>
        <w:t>eletrônico,</w:t>
      </w:r>
      <w:r>
        <w:rPr>
          <w:spacing w:val="-8"/>
          <w:sz w:val="24"/>
        </w:rPr>
        <w:t xml:space="preserve"> </w:t>
      </w:r>
      <w:r>
        <w:rPr>
          <w:sz w:val="24"/>
        </w:rPr>
        <w:t>ou,</w:t>
      </w:r>
      <w:r>
        <w:rPr>
          <w:spacing w:val="-11"/>
          <w:sz w:val="24"/>
        </w:rPr>
        <w:t xml:space="preserve"> </w:t>
      </w:r>
      <w:r>
        <w:rPr>
          <w:sz w:val="24"/>
        </w:rPr>
        <w:t>se</w:t>
      </w:r>
      <w:r>
        <w:rPr>
          <w:spacing w:val="-13"/>
          <w:sz w:val="24"/>
        </w:rPr>
        <w:t xml:space="preserve"> </w:t>
      </w:r>
      <w:r>
        <w:rPr>
          <w:sz w:val="24"/>
        </w:rPr>
        <w:t>for</w:t>
      </w:r>
      <w:r>
        <w:rPr>
          <w:spacing w:val="-8"/>
          <w:sz w:val="24"/>
        </w:rPr>
        <w:t xml:space="preserve"> </w:t>
      </w:r>
      <w:r>
        <w:rPr>
          <w:sz w:val="24"/>
        </w:rPr>
        <w:t>o</w:t>
      </w:r>
      <w:r>
        <w:rPr>
          <w:spacing w:val="-11"/>
          <w:sz w:val="24"/>
        </w:rPr>
        <w:t xml:space="preserve"> </w:t>
      </w:r>
      <w:r>
        <w:rPr>
          <w:sz w:val="24"/>
        </w:rPr>
        <w:t>caso,</w:t>
      </w:r>
      <w:r>
        <w:rPr>
          <w:spacing w:val="-8"/>
          <w:sz w:val="24"/>
        </w:rPr>
        <w:t xml:space="preserve"> </w:t>
      </w:r>
      <w:r>
        <w:rPr>
          <w:sz w:val="24"/>
        </w:rPr>
        <w:t>por</w:t>
      </w:r>
      <w:r>
        <w:rPr>
          <w:spacing w:val="-58"/>
          <w:sz w:val="24"/>
        </w:rPr>
        <w:t xml:space="preserve"> </w:t>
      </w:r>
      <w:r w:rsidR="00291CC5">
        <w:rPr>
          <w:spacing w:val="-58"/>
          <w:sz w:val="24"/>
        </w:rPr>
        <w:t xml:space="preserve">        </w:t>
      </w:r>
      <w:r>
        <w:rPr>
          <w:sz w:val="24"/>
        </w:rPr>
        <w:t>outro meio e prazo indicados pela Pregoeira, sem prejuízo do seu ulterior envio pelo</w:t>
      </w:r>
      <w:r>
        <w:rPr>
          <w:spacing w:val="1"/>
          <w:sz w:val="24"/>
        </w:rPr>
        <w:t xml:space="preserve"> </w:t>
      </w:r>
      <w:r>
        <w:rPr>
          <w:sz w:val="24"/>
        </w:rPr>
        <w:t>sistema</w:t>
      </w:r>
      <w:r>
        <w:rPr>
          <w:spacing w:val="-5"/>
          <w:sz w:val="24"/>
        </w:rPr>
        <w:t xml:space="preserve"> </w:t>
      </w:r>
      <w:r>
        <w:rPr>
          <w:sz w:val="24"/>
        </w:rPr>
        <w:t>eletrônico, sob</w:t>
      </w:r>
      <w:r>
        <w:rPr>
          <w:spacing w:val="-5"/>
          <w:sz w:val="24"/>
        </w:rPr>
        <w:t xml:space="preserve"> </w:t>
      </w:r>
      <w:r>
        <w:rPr>
          <w:sz w:val="24"/>
        </w:rPr>
        <w:t>pena</w:t>
      </w:r>
      <w:r>
        <w:rPr>
          <w:spacing w:val="-1"/>
          <w:sz w:val="24"/>
        </w:rPr>
        <w:t xml:space="preserve"> </w:t>
      </w:r>
      <w:r>
        <w:rPr>
          <w:sz w:val="24"/>
        </w:rPr>
        <w:t>de</w:t>
      </w:r>
      <w:r>
        <w:rPr>
          <w:spacing w:val="-4"/>
          <w:sz w:val="24"/>
        </w:rPr>
        <w:t xml:space="preserve"> </w:t>
      </w:r>
      <w:r>
        <w:rPr>
          <w:sz w:val="24"/>
        </w:rPr>
        <w:t>não</w:t>
      </w:r>
      <w:r>
        <w:rPr>
          <w:spacing w:val="-8"/>
          <w:sz w:val="24"/>
        </w:rPr>
        <w:t xml:space="preserve"> </w:t>
      </w:r>
      <w:r>
        <w:rPr>
          <w:sz w:val="24"/>
        </w:rPr>
        <w:t>aceitação</w:t>
      </w:r>
      <w:r>
        <w:rPr>
          <w:spacing w:val="3"/>
          <w:sz w:val="24"/>
        </w:rPr>
        <w:t xml:space="preserve"> </w:t>
      </w:r>
      <w:r>
        <w:rPr>
          <w:sz w:val="24"/>
        </w:rPr>
        <w:t>da</w:t>
      </w:r>
      <w:r>
        <w:rPr>
          <w:spacing w:val="-9"/>
          <w:sz w:val="24"/>
        </w:rPr>
        <w:t xml:space="preserve"> </w:t>
      </w:r>
      <w:r>
        <w:rPr>
          <w:sz w:val="24"/>
        </w:rPr>
        <w:t>proposta.</w:t>
      </w:r>
    </w:p>
    <w:p w:rsidR="008C4E6F" w:rsidRDefault="00F921D5" w:rsidP="00651889">
      <w:pPr>
        <w:pStyle w:val="PargrafodaLista"/>
        <w:numPr>
          <w:ilvl w:val="1"/>
          <w:numId w:val="16"/>
        </w:numPr>
        <w:tabs>
          <w:tab w:val="left" w:pos="1542"/>
        </w:tabs>
        <w:spacing w:before="120" w:after="120"/>
        <w:ind w:firstLine="0"/>
        <w:rPr>
          <w:sz w:val="24"/>
        </w:rPr>
      </w:pPr>
      <w:r>
        <w:rPr>
          <w:sz w:val="24"/>
        </w:rPr>
        <w:t>–</w:t>
      </w:r>
      <w:r>
        <w:rPr>
          <w:spacing w:val="1"/>
          <w:sz w:val="24"/>
        </w:rPr>
        <w:t xml:space="preserve"> </w:t>
      </w:r>
      <w:r>
        <w:rPr>
          <w:sz w:val="24"/>
        </w:rPr>
        <w:t>Se a proposta ou lance vencedor</w:t>
      </w:r>
      <w:r>
        <w:rPr>
          <w:spacing w:val="1"/>
          <w:sz w:val="24"/>
        </w:rPr>
        <w:t xml:space="preserve"> </w:t>
      </w:r>
      <w:r>
        <w:rPr>
          <w:sz w:val="24"/>
        </w:rPr>
        <w:t>for desclassificado, a Pregoeira</w:t>
      </w:r>
      <w:r>
        <w:rPr>
          <w:spacing w:val="1"/>
          <w:sz w:val="24"/>
        </w:rPr>
        <w:t xml:space="preserve"> </w:t>
      </w:r>
      <w:r>
        <w:rPr>
          <w:sz w:val="24"/>
        </w:rPr>
        <w:t>examinará a</w:t>
      </w:r>
      <w:r>
        <w:rPr>
          <w:spacing w:val="1"/>
          <w:sz w:val="24"/>
        </w:rPr>
        <w:t xml:space="preserve"> </w:t>
      </w:r>
      <w:r>
        <w:rPr>
          <w:sz w:val="24"/>
        </w:rPr>
        <w:t>proposta</w:t>
      </w:r>
      <w:r>
        <w:rPr>
          <w:spacing w:val="-6"/>
          <w:sz w:val="24"/>
        </w:rPr>
        <w:t xml:space="preserve"> </w:t>
      </w:r>
      <w:r>
        <w:rPr>
          <w:sz w:val="24"/>
        </w:rPr>
        <w:t>ou</w:t>
      </w:r>
      <w:r>
        <w:rPr>
          <w:spacing w:val="-5"/>
          <w:sz w:val="24"/>
        </w:rPr>
        <w:t xml:space="preserve"> </w:t>
      </w:r>
      <w:r>
        <w:rPr>
          <w:sz w:val="24"/>
        </w:rPr>
        <w:t>lance</w:t>
      </w:r>
      <w:r>
        <w:rPr>
          <w:spacing w:val="-5"/>
          <w:sz w:val="24"/>
        </w:rPr>
        <w:t xml:space="preserve"> </w:t>
      </w:r>
      <w:r>
        <w:rPr>
          <w:sz w:val="24"/>
        </w:rPr>
        <w:t>subsequente,e,</w:t>
      </w:r>
      <w:r>
        <w:rPr>
          <w:spacing w:val="-5"/>
          <w:sz w:val="24"/>
        </w:rPr>
        <w:t xml:space="preserve"> </w:t>
      </w:r>
      <w:r>
        <w:rPr>
          <w:sz w:val="24"/>
        </w:rPr>
        <w:t>assim</w:t>
      </w:r>
      <w:r>
        <w:rPr>
          <w:spacing w:val="3"/>
          <w:sz w:val="24"/>
        </w:rPr>
        <w:t xml:space="preserve"> </w:t>
      </w:r>
      <w:r>
        <w:rPr>
          <w:sz w:val="24"/>
        </w:rPr>
        <w:t>sucessivamente,</w:t>
      </w:r>
      <w:r>
        <w:rPr>
          <w:spacing w:val="5"/>
          <w:sz w:val="24"/>
        </w:rPr>
        <w:t xml:space="preserve"> </w:t>
      </w:r>
      <w:r>
        <w:rPr>
          <w:sz w:val="24"/>
        </w:rPr>
        <w:t>na</w:t>
      </w:r>
      <w:r>
        <w:rPr>
          <w:spacing w:val="-4"/>
          <w:sz w:val="24"/>
        </w:rPr>
        <w:t xml:space="preserve"> </w:t>
      </w:r>
      <w:r>
        <w:rPr>
          <w:sz w:val="24"/>
        </w:rPr>
        <w:t>ordem de</w:t>
      </w:r>
      <w:r>
        <w:rPr>
          <w:spacing w:val="5"/>
          <w:sz w:val="24"/>
        </w:rPr>
        <w:t xml:space="preserve"> </w:t>
      </w:r>
      <w:r>
        <w:rPr>
          <w:sz w:val="24"/>
        </w:rPr>
        <w:t>classificação.</w:t>
      </w:r>
    </w:p>
    <w:p w:rsidR="008C4E6F" w:rsidRDefault="00F921D5" w:rsidP="00651889">
      <w:pPr>
        <w:pStyle w:val="PargrafodaLista"/>
        <w:numPr>
          <w:ilvl w:val="1"/>
          <w:numId w:val="16"/>
        </w:numPr>
        <w:tabs>
          <w:tab w:val="left" w:pos="1662"/>
        </w:tabs>
        <w:spacing w:before="120" w:after="120"/>
        <w:ind w:firstLine="0"/>
        <w:rPr>
          <w:sz w:val="24"/>
        </w:rPr>
      </w:pPr>
      <w:r>
        <w:rPr>
          <w:sz w:val="24"/>
        </w:rPr>
        <w:t>– Havendo necessidade, a Pregoeira suspenderá a sessão, informando no “</w:t>
      </w:r>
      <w:r>
        <w:rPr>
          <w:i/>
          <w:sz w:val="24"/>
        </w:rPr>
        <w:t>chat</w:t>
      </w:r>
      <w:r>
        <w:rPr>
          <w:sz w:val="24"/>
        </w:rPr>
        <w:t>” a</w:t>
      </w:r>
      <w:r>
        <w:rPr>
          <w:spacing w:val="1"/>
          <w:sz w:val="24"/>
        </w:rPr>
        <w:t xml:space="preserve"> </w:t>
      </w:r>
      <w:r>
        <w:rPr>
          <w:sz w:val="24"/>
        </w:rPr>
        <w:t>nova</w:t>
      </w:r>
      <w:r>
        <w:rPr>
          <w:spacing w:val="-2"/>
          <w:sz w:val="24"/>
        </w:rPr>
        <w:t xml:space="preserve"> </w:t>
      </w:r>
      <w:r>
        <w:rPr>
          <w:sz w:val="24"/>
        </w:rPr>
        <w:t>data e</w:t>
      </w:r>
      <w:r>
        <w:rPr>
          <w:spacing w:val="-2"/>
          <w:sz w:val="24"/>
        </w:rPr>
        <w:t xml:space="preserve"> </w:t>
      </w:r>
      <w:r>
        <w:rPr>
          <w:sz w:val="24"/>
        </w:rPr>
        <w:t>horário para a sua</w:t>
      </w:r>
      <w:r>
        <w:rPr>
          <w:spacing w:val="1"/>
          <w:sz w:val="24"/>
        </w:rPr>
        <w:t xml:space="preserve"> </w:t>
      </w:r>
      <w:r>
        <w:rPr>
          <w:sz w:val="24"/>
        </w:rPr>
        <w:t>continuidade.</w:t>
      </w:r>
    </w:p>
    <w:p w:rsidR="008C4E6F" w:rsidRDefault="00F921D5" w:rsidP="00651889">
      <w:pPr>
        <w:pStyle w:val="PargrafodaLista"/>
        <w:numPr>
          <w:ilvl w:val="1"/>
          <w:numId w:val="16"/>
        </w:numPr>
        <w:tabs>
          <w:tab w:val="left" w:pos="1662"/>
        </w:tabs>
        <w:spacing w:before="120" w:after="120"/>
        <w:ind w:firstLine="0"/>
        <w:rPr>
          <w:sz w:val="24"/>
        </w:rPr>
      </w:pPr>
      <w:r>
        <w:rPr>
          <w:sz w:val="24"/>
        </w:rPr>
        <w:t>–</w:t>
      </w:r>
      <w:r>
        <w:rPr>
          <w:spacing w:val="60"/>
          <w:sz w:val="24"/>
        </w:rPr>
        <w:t xml:space="preserve"> </w:t>
      </w:r>
      <w:r>
        <w:rPr>
          <w:sz w:val="24"/>
        </w:rPr>
        <w:t>A Pregoeira poderá encaminhar, por meio do sistema eletrônico, contraproposta</w:t>
      </w:r>
      <w:r>
        <w:rPr>
          <w:spacing w:val="1"/>
          <w:sz w:val="24"/>
        </w:rPr>
        <w:t xml:space="preserve"> </w:t>
      </w:r>
      <w:r>
        <w:rPr>
          <w:sz w:val="24"/>
        </w:rPr>
        <w:t>ao licitante que apresentou o lance mais vantajoso, com o fim de negociar a obtenção de</w:t>
      </w:r>
      <w:r>
        <w:rPr>
          <w:spacing w:val="-57"/>
          <w:sz w:val="24"/>
        </w:rPr>
        <w:t xml:space="preserve"> </w:t>
      </w:r>
      <w:r>
        <w:rPr>
          <w:sz w:val="24"/>
        </w:rPr>
        <w:t>melhor</w:t>
      </w:r>
      <w:r>
        <w:rPr>
          <w:spacing w:val="-2"/>
          <w:sz w:val="24"/>
        </w:rPr>
        <w:t xml:space="preserve"> </w:t>
      </w:r>
      <w:r>
        <w:rPr>
          <w:sz w:val="24"/>
        </w:rPr>
        <w:t>preço,</w:t>
      </w:r>
      <w:r>
        <w:rPr>
          <w:spacing w:val="-5"/>
          <w:sz w:val="24"/>
        </w:rPr>
        <w:t xml:space="preserve"> </w:t>
      </w:r>
      <w:r>
        <w:rPr>
          <w:sz w:val="24"/>
        </w:rPr>
        <w:t>vedada</w:t>
      </w:r>
      <w:r>
        <w:rPr>
          <w:spacing w:val="-1"/>
          <w:sz w:val="24"/>
        </w:rPr>
        <w:t xml:space="preserve"> </w:t>
      </w:r>
      <w:r>
        <w:rPr>
          <w:sz w:val="24"/>
        </w:rPr>
        <w:t>a</w:t>
      </w:r>
      <w:r>
        <w:rPr>
          <w:spacing w:val="-9"/>
          <w:sz w:val="24"/>
        </w:rPr>
        <w:t xml:space="preserve"> </w:t>
      </w:r>
      <w:r>
        <w:rPr>
          <w:sz w:val="24"/>
        </w:rPr>
        <w:t>negociação em</w:t>
      </w:r>
      <w:r>
        <w:rPr>
          <w:spacing w:val="-14"/>
          <w:sz w:val="24"/>
        </w:rPr>
        <w:t xml:space="preserve"> </w:t>
      </w:r>
      <w:r>
        <w:rPr>
          <w:sz w:val="24"/>
        </w:rPr>
        <w:t>condições</w:t>
      </w:r>
      <w:r>
        <w:rPr>
          <w:spacing w:val="1"/>
          <w:sz w:val="24"/>
        </w:rPr>
        <w:t xml:space="preserve"> </w:t>
      </w:r>
      <w:r>
        <w:rPr>
          <w:sz w:val="24"/>
        </w:rPr>
        <w:t>diversas</w:t>
      </w:r>
      <w:r w:rsidR="004F1A8D">
        <w:rPr>
          <w:sz w:val="24"/>
        </w:rPr>
        <w:t xml:space="preserve"> </w:t>
      </w:r>
      <w:r>
        <w:rPr>
          <w:sz w:val="24"/>
        </w:rPr>
        <w:t>das</w:t>
      </w:r>
      <w:r>
        <w:rPr>
          <w:spacing w:val="-7"/>
          <w:sz w:val="24"/>
        </w:rPr>
        <w:t xml:space="preserve"> </w:t>
      </w:r>
      <w:r>
        <w:rPr>
          <w:sz w:val="24"/>
        </w:rPr>
        <w:t>previstas</w:t>
      </w:r>
      <w:r>
        <w:rPr>
          <w:spacing w:val="3"/>
          <w:sz w:val="24"/>
        </w:rPr>
        <w:t xml:space="preserve"> </w:t>
      </w:r>
      <w:r>
        <w:rPr>
          <w:sz w:val="24"/>
        </w:rPr>
        <w:t>neste</w:t>
      </w:r>
      <w:r>
        <w:rPr>
          <w:spacing w:val="-8"/>
          <w:sz w:val="24"/>
        </w:rPr>
        <w:t xml:space="preserve"> </w:t>
      </w:r>
      <w:r>
        <w:rPr>
          <w:sz w:val="24"/>
        </w:rPr>
        <w:t>Edital.</w:t>
      </w:r>
    </w:p>
    <w:p w:rsidR="008C4E6F" w:rsidRDefault="00F921D5" w:rsidP="00651889">
      <w:pPr>
        <w:pStyle w:val="PargrafodaLista"/>
        <w:numPr>
          <w:ilvl w:val="1"/>
          <w:numId w:val="16"/>
        </w:numPr>
        <w:tabs>
          <w:tab w:val="left" w:pos="1762"/>
        </w:tabs>
        <w:spacing w:before="120" w:after="120"/>
        <w:ind w:firstLine="0"/>
        <w:rPr>
          <w:sz w:val="24"/>
        </w:rPr>
      </w:pPr>
      <w:r>
        <w:rPr>
          <w:sz w:val="24"/>
        </w:rPr>
        <w:t>– Também nas hipóteses em que a Pregoeira não aceitar a proposta e passar à</w:t>
      </w:r>
      <w:r>
        <w:rPr>
          <w:spacing w:val="1"/>
          <w:sz w:val="24"/>
        </w:rPr>
        <w:t xml:space="preserve"> </w:t>
      </w:r>
      <w:r>
        <w:rPr>
          <w:spacing w:val="-1"/>
          <w:sz w:val="24"/>
        </w:rPr>
        <w:t>subsequente,</w:t>
      </w:r>
      <w:r>
        <w:rPr>
          <w:sz w:val="24"/>
        </w:rPr>
        <w:t xml:space="preserve"> poderá</w:t>
      </w:r>
      <w:r>
        <w:rPr>
          <w:spacing w:val="-1"/>
          <w:sz w:val="24"/>
        </w:rPr>
        <w:t xml:space="preserve"> </w:t>
      </w:r>
      <w:r>
        <w:rPr>
          <w:sz w:val="24"/>
        </w:rPr>
        <w:t>negociar</w:t>
      </w:r>
      <w:r>
        <w:rPr>
          <w:spacing w:val="-4"/>
          <w:sz w:val="24"/>
        </w:rPr>
        <w:t xml:space="preserve"> </w:t>
      </w:r>
      <w:r>
        <w:rPr>
          <w:sz w:val="24"/>
        </w:rPr>
        <w:t>com o</w:t>
      </w:r>
      <w:r>
        <w:rPr>
          <w:spacing w:val="-3"/>
          <w:sz w:val="24"/>
        </w:rPr>
        <w:t xml:space="preserve"> </w:t>
      </w:r>
      <w:r>
        <w:rPr>
          <w:sz w:val="24"/>
        </w:rPr>
        <w:t>licitante</w:t>
      </w:r>
      <w:r>
        <w:rPr>
          <w:spacing w:val="-1"/>
          <w:sz w:val="24"/>
        </w:rPr>
        <w:t xml:space="preserve"> </w:t>
      </w:r>
      <w:r>
        <w:rPr>
          <w:sz w:val="24"/>
        </w:rPr>
        <w:t>para</w:t>
      </w:r>
      <w:r>
        <w:rPr>
          <w:spacing w:val="5"/>
          <w:sz w:val="24"/>
        </w:rPr>
        <w:t xml:space="preserve"> </w:t>
      </w:r>
      <w:r>
        <w:rPr>
          <w:sz w:val="24"/>
        </w:rPr>
        <w:t>que</w:t>
      </w:r>
      <w:r>
        <w:rPr>
          <w:spacing w:val="-13"/>
          <w:sz w:val="24"/>
        </w:rPr>
        <w:t xml:space="preserve"> </w:t>
      </w:r>
      <w:r>
        <w:rPr>
          <w:sz w:val="24"/>
        </w:rPr>
        <w:t>seja</w:t>
      </w:r>
      <w:r>
        <w:rPr>
          <w:spacing w:val="-1"/>
          <w:sz w:val="24"/>
        </w:rPr>
        <w:t xml:space="preserve"> </w:t>
      </w:r>
      <w:r>
        <w:rPr>
          <w:sz w:val="24"/>
        </w:rPr>
        <w:t>obtido</w:t>
      </w:r>
      <w:r>
        <w:rPr>
          <w:spacing w:val="-2"/>
          <w:sz w:val="24"/>
        </w:rPr>
        <w:t xml:space="preserve"> </w:t>
      </w:r>
      <w:r>
        <w:rPr>
          <w:sz w:val="24"/>
        </w:rPr>
        <w:t>preço</w:t>
      </w:r>
      <w:r>
        <w:rPr>
          <w:spacing w:val="-16"/>
          <w:sz w:val="24"/>
        </w:rPr>
        <w:t xml:space="preserve"> </w:t>
      </w:r>
      <w:r>
        <w:rPr>
          <w:sz w:val="24"/>
        </w:rPr>
        <w:t>melhor.</w:t>
      </w:r>
    </w:p>
    <w:p w:rsidR="008C4E6F" w:rsidRDefault="00F921D5" w:rsidP="00651889">
      <w:pPr>
        <w:pStyle w:val="PargrafodaLista"/>
        <w:numPr>
          <w:ilvl w:val="1"/>
          <w:numId w:val="16"/>
        </w:numPr>
        <w:tabs>
          <w:tab w:val="left" w:pos="1764"/>
        </w:tabs>
        <w:spacing w:before="120" w:after="120"/>
        <w:ind w:firstLine="0"/>
        <w:rPr>
          <w:sz w:val="24"/>
        </w:rPr>
      </w:pPr>
      <w:r>
        <w:rPr>
          <w:sz w:val="24"/>
        </w:rPr>
        <w:t>– A negociação será realizada por meio do sistema, podendo ser acompanhada</w:t>
      </w:r>
      <w:r>
        <w:rPr>
          <w:spacing w:val="1"/>
          <w:sz w:val="24"/>
        </w:rPr>
        <w:t xml:space="preserve"> </w:t>
      </w:r>
      <w:r>
        <w:rPr>
          <w:sz w:val="24"/>
        </w:rPr>
        <w:t>pelos</w:t>
      </w:r>
      <w:r>
        <w:rPr>
          <w:spacing w:val="-1"/>
          <w:sz w:val="24"/>
        </w:rPr>
        <w:t xml:space="preserve"> </w:t>
      </w:r>
      <w:r>
        <w:rPr>
          <w:sz w:val="24"/>
        </w:rPr>
        <w:t>demais</w:t>
      </w:r>
      <w:r>
        <w:rPr>
          <w:spacing w:val="-7"/>
          <w:sz w:val="24"/>
        </w:rPr>
        <w:t xml:space="preserve"> </w:t>
      </w:r>
      <w:r>
        <w:rPr>
          <w:sz w:val="24"/>
        </w:rPr>
        <w:t>licitantes.</w:t>
      </w:r>
    </w:p>
    <w:p w:rsidR="008C4E6F" w:rsidRDefault="00F921D5" w:rsidP="00651889">
      <w:pPr>
        <w:pStyle w:val="PargrafodaLista"/>
        <w:numPr>
          <w:ilvl w:val="1"/>
          <w:numId w:val="16"/>
        </w:numPr>
        <w:tabs>
          <w:tab w:val="left" w:pos="1728"/>
        </w:tabs>
        <w:spacing w:before="120" w:after="120"/>
        <w:ind w:firstLine="0"/>
        <w:rPr>
          <w:sz w:val="24"/>
        </w:rPr>
      </w:pPr>
      <w:r>
        <w:rPr>
          <w:sz w:val="24"/>
        </w:rPr>
        <w:t>– De acordo com a Lei de Licitações no artigo 48, inciso II, §1º, alíneas “a” e “b”,</w:t>
      </w:r>
      <w:r>
        <w:rPr>
          <w:spacing w:val="1"/>
          <w:sz w:val="24"/>
        </w:rPr>
        <w:t xml:space="preserve"> </w:t>
      </w:r>
      <w:r>
        <w:rPr>
          <w:sz w:val="24"/>
        </w:rPr>
        <w:t>preços manifestadamente inexequíveis são aqueles que não venham a ter demonstrada</w:t>
      </w:r>
      <w:r>
        <w:rPr>
          <w:spacing w:val="1"/>
          <w:sz w:val="24"/>
        </w:rPr>
        <w:t xml:space="preserve"> </w:t>
      </w:r>
      <w:r>
        <w:rPr>
          <w:sz w:val="24"/>
        </w:rPr>
        <w:t>sua viabilidade através de documentação que comprove que os custos dos insumos são</w:t>
      </w:r>
      <w:r>
        <w:rPr>
          <w:spacing w:val="1"/>
          <w:sz w:val="24"/>
        </w:rPr>
        <w:t xml:space="preserve"> </w:t>
      </w:r>
      <w:r>
        <w:rPr>
          <w:sz w:val="24"/>
        </w:rPr>
        <w:t>coerentes com os de mercado e que os coeficientes de produtividade são compatíveis</w:t>
      </w:r>
      <w:r>
        <w:rPr>
          <w:spacing w:val="1"/>
          <w:sz w:val="24"/>
        </w:rPr>
        <w:t xml:space="preserve"> </w:t>
      </w:r>
      <w:r>
        <w:rPr>
          <w:sz w:val="24"/>
        </w:rPr>
        <w:t>com</w:t>
      </w:r>
      <w:r>
        <w:rPr>
          <w:spacing w:val="28"/>
          <w:sz w:val="24"/>
        </w:rPr>
        <w:t xml:space="preserve"> </w:t>
      </w:r>
      <w:r>
        <w:rPr>
          <w:sz w:val="24"/>
        </w:rPr>
        <w:t>a</w:t>
      </w:r>
      <w:r>
        <w:rPr>
          <w:spacing w:val="26"/>
          <w:sz w:val="24"/>
        </w:rPr>
        <w:t xml:space="preserve"> </w:t>
      </w:r>
      <w:r>
        <w:rPr>
          <w:sz w:val="24"/>
        </w:rPr>
        <w:t>execução</w:t>
      </w:r>
      <w:r>
        <w:rPr>
          <w:spacing w:val="27"/>
          <w:sz w:val="24"/>
        </w:rPr>
        <w:t xml:space="preserve"> </w:t>
      </w:r>
      <w:r>
        <w:rPr>
          <w:sz w:val="24"/>
        </w:rPr>
        <w:t>do</w:t>
      </w:r>
      <w:r>
        <w:rPr>
          <w:spacing w:val="27"/>
          <w:sz w:val="24"/>
        </w:rPr>
        <w:t xml:space="preserve"> </w:t>
      </w:r>
      <w:r>
        <w:rPr>
          <w:sz w:val="24"/>
        </w:rPr>
        <w:t>objeto</w:t>
      </w:r>
      <w:r>
        <w:rPr>
          <w:spacing w:val="28"/>
          <w:sz w:val="24"/>
        </w:rPr>
        <w:t xml:space="preserve"> </w:t>
      </w:r>
      <w:r>
        <w:rPr>
          <w:sz w:val="24"/>
        </w:rPr>
        <w:t>do</w:t>
      </w:r>
      <w:r>
        <w:rPr>
          <w:spacing w:val="27"/>
          <w:sz w:val="24"/>
        </w:rPr>
        <w:t xml:space="preserve"> </w:t>
      </w:r>
      <w:r>
        <w:rPr>
          <w:sz w:val="24"/>
        </w:rPr>
        <w:t>contrato,</w:t>
      </w:r>
      <w:r>
        <w:rPr>
          <w:spacing w:val="28"/>
          <w:sz w:val="24"/>
        </w:rPr>
        <w:t xml:space="preserve"> </w:t>
      </w:r>
      <w:r>
        <w:rPr>
          <w:sz w:val="24"/>
        </w:rPr>
        <w:t>condições</w:t>
      </w:r>
      <w:r>
        <w:rPr>
          <w:spacing w:val="27"/>
          <w:sz w:val="24"/>
        </w:rPr>
        <w:t xml:space="preserve"> </w:t>
      </w:r>
      <w:r>
        <w:rPr>
          <w:sz w:val="24"/>
        </w:rPr>
        <w:t>estas</w:t>
      </w:r>
      <w:r>
        <w:rPr>
          <w:spacing w:val="27"/>
          <w:sz w:val="24"/>
        </w:rPr>
        <w:t xml:space="preserve"> </w:t>
      </w:r>
      <w:r>
        <w:rPr>
          <w:sz w:val="24"/>
        </w:rPr>
        <w:t>necessariamente</w:t>
      </w:r>
      <w:r>
        <w:rPr>
          <w:spacing w:val="29"/>
          <w:sz w:val="24"/>
        </w:rPr>
        <w:t xml:space="preserve"> </w:t>
      </w:r>
      <w:r>
        <w:rPr>
          <w:sz w:val="24"/>
        </w:rPr>
        <w:t>especificadas</w:t>
      </w:r>
      <w:r>
        <w:rPr>
          <w:spacing w:val="-58"/>
          <w:sz w:val="24"/>
        </w:rPr>
        <w:t xml:space="preserve"> </w:t>
      </w:r>
      <w:r>
        <w:rPr>
          <w:sz w:val="24"/>
        </w:rPr>
        <w:t>no</w:t>
      </w:r>
      <w:r>
        <w:rPr>
          <w:spacing w:val="-1"/>
          <w:sz w:val="24"/>
        </w:rPr>
        <w:t xml:space="preserve"> </w:t>
      </w:r>
      <w:r>
        <w:rPr>
          <w:sz w:val="24"/>
        </w:rPr>
        <w:t>ato convocatório da</w:t>
      </w:r>
      <w:r>
        <w:rPr>
          <w:spacing w:val="-1"/>
          <w:sz w:val="24"/>
        </w:rPr>
        <w:t xml:space="preserve"> </w:t>
      </w:r>
      <w:r>
        <w:rPr>
          <w:sz w:val="24"/>
        </w:rPr>
        <w:t>licitação.</w:t>
      </w:r>
    </w:p>
    <w:p w:rsidR="008C4E6F" w:rsidRDefault="00F921D5" w:rsidP="00651889">
      <w:pPr>
        <w:pStyle w:val="PargrafodaLista"/>
        <w:numPr>
          <w:ilvl w:val="2"/>
          <w:numId w:val="16"/>
        </w:numPr>
        <w:tabs>
          <w:tab w:val="left" w:pos="1842"/>
        </w:tabs>
        <w:spacing w:before="120" w:after="120"/>
        <w:ind w:left="1240" w:firstLine="0"/>
        <w:rPr>
          <w:sz w:val="24"/>
        </w:rPr>
      </w:pPr>
      <w:r>
        <w:rPr>
          <w:b/>
          <w:sz w:val="24"/>
        </w:rPr>
        <w:t>–</w:t>
      </w:r>
      <w:r>
        <w:rPr>
          <w:b/>
          <w:spacing w:val="1"/>
          <w:sz w:val="24"/>
        </w:rPr>
        <w:t xml:space="preserve"> </w:t>
      </w:r>
      <w:r>
        <w:rPr>
          <w:sz w:val="24"/>
        </w:rPr>
        <w:t>Conforme</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artigo</w:t>
      </w:r>
      <w:r>
        <w:rPr>
          <w:spacing w:val="1"/>
          <w:sz w:val="24"/>
        </w:rPr>
        <w:t xml:space="preserve"> </w:t>
      </w:r>
      <w:r>
        <w:rPr>
          <w:sz w:val="24"/>
        </w:rPr>
        <w:t>48,</w:t>
      </w:r>
      <w:r>
        <w:rPr>
          <w:spacing w:val="1"/>
          <w:sz w:val="24"/>
        </w:rPr>
        <w:t xml:space="preserve"> </w:t>
      </w:r>
      <w:r>
        <w:rPr>
          <w:sz w:val="24"/>
        </w:rPr>
        <w:t>§1º</w:t>
      </w:r>
      <w:r w:rsidR="004F1A8D">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8666/93,</w:t>
      </w:r>
      <w:r>
        <w:rPr>
          <w:spacing w:val="1"/>
          <w:sz w:val="24"/>
        </w:rPr>
        <w:t xml:space="preserve"> </w:t>
      </w:r>
      <w:r>
        <w:rPr>
          <w:sz w:val="24"/>
        </w:rPr>
        <w:t>consideram-se</w:t>
      </w:r>
      <w:r>
        <w:rPr>
          <w:spacing w:val="1"/>
          <w:sz w:val="24"/>
        </w:rPr>
        <w:t xml:space="preserve"> </w:t>
      </w:r>
      <w:r>
        <w:rPr>
          <w:sz w:val="24"/>
        </w:rPr>
        <w:t>manifestamente inexequíveis, as propostas cujos valores sejam inferiores a 70% (setenta</w:t>
      </w:r>
      <w:r>
        <w:rPr>
          <w:spacing w:val="-57"/>
          <w:sz w:val="24"/>
        </w:rPr>
        <w:t xml:space="preserve"> </w:t>
      </w:r>
      <w:r>
        <w:rPr>
          <w:sz w:val="24"/>
        </w:rPr>
        <w:t>por</w:t>
      </w:r>
      <w:r>
        <w:rPr>
          <w:spacing w:val="-1"/>
          <w:sz w:val="24"/>
        </w:rPr>
        <w:t xml:space="preserve"> </w:t>
      </w:r>
      <w:r>
        <w:rPr>
          <w:sz w:val="24"/>
        </w:rPr>
        <w:t>cento) do menor dos</w:t>
      </w:r>
      <w:r>
        <w:rPr>
          <w:spacing w:val="1"/>
          <w:sz w:val="24"/>
        </w:rPr>
        <w:t xml:space="preserve"> </w:t>
      </w:r>
      <w:r>
        <w:rPr>
          <w:sz w:val="24"/>
        </w:rPr>
        <w:t>seguintes valores:</w:t>
      </w:r>
    </w:p>
    <w:p w:rsidR="008C4E6F" w:rsidRDefault="00F921D5" w:rsidP="00651889">
      <w:pPr>
        <w:pStyle w:val="PargrafodaLista"/>
        <w:numPr>
          <w:ilvl w:val="0"/>
          <w:numId w:val="15"/>
        </w:numPr>
        <w:tabs>
          <w:tab w:val="left" w:pos="1486"/>
        </w:tabs>
        <w:spacing w:before="120" w:after="120"/>
        <w:ind w:firstLine="0"/>
        <w:rPr>
          <w:sz w:val="24"/>
        </w:rPr>
      </w:pPr>
      <w:r>
        <w:rPr>
          <w:sz w:val="24"/>
        </w:rPr>
        <w:t>Média</w:t>
      </w:r>
      <w:r>
        <w:rPr>
          <w:spacing w:val="26"/>
          <w:sz w:val="24"/>
        </w:rPr>
        <w:t xml:space="preserve"> </w:t>
      </w:r>
      <w:r>
        <w:rPr>
          <w:sz w:val="24"/>
        </w:rPr>
        <w:t>aritmética</w:t>
      </w:r>
      <w:r>
        <w:rPr>
          <w:spacing w:val="24"/>
          <w:sz w:val="24"/>
        </w:rPr>
        <w:t xml:space="preserve"> </w:t>
      </w:r>
      <w:r>
        <w:rPr>
          <w:sz w:val="24"/>
        </w:rPr>
        <w:t>dos</w:t>
      </w:r>
      <w:r>
        <w:rPr>
          <w:spacing w:val="28"/>
          <w:sz w:val="24"/>
        </w:rPr>
        <w:t xml:space="preserve"> </w:t>
      </w:r>
      <w:r>
        <w:rPr>
          <w:sz w:val="24"/>
        </w:rPr>
        <w:t>valores</w:t>
      </w:r>
      <w:r>
        <w:rPr>
          <w:spacing w:val="25"/>
          <w:sz w:val="24"/>
        </w:rPr>
        <w:t xml:space="preserve"> </w:t>
      </w:r>
      <w:r>
        <w:rPr>
          <w:sz w:val="24"/>
        </w:rPr>
        <w:t>das</w:t>
      </w:r>
      <w:r>
        <w:rPr>
          <w:spacing w:val="25"/>
          <w:sz w:val="24"/>
        </w:rPr>
        <w:t xml:space="preserve"> </w:t>
      </w:r>
      <w:r>
        <w:rPr>
          <w:sz w:val="24"/>
        </w:rPr>
        <w:t>propostas</w:t>
      </w:r>
      <w:r>
        <w:rPr>
          <w:spacing w:val="26"/>
          <w:sz w:val="24"/>
        </w:rPr>
        <w:t xml:space="preserve"> </w:t>
      </w:r>
      <w:r>
        <w:rPr>
          <w:sz w:val="24"/>
        </w:rPr>
        <w:t>superiores</w:t>
      </w:r>
      <w:r>
        <w:rPr>
          <w:spacing w:val="27"/>
          <w:sz w:val="24"/>
        </w:rPr>
        <w:t xml:space="preserve"> </w:t>
      </w:r>
      <w:r>
        <w:rPr>
          <w:sz w:val="24"/>
        </w:rPr>
        <w:t>a</w:t>
      </w:r>
      <w:r>
        <w:rPr>
          <w:spacing w:val="24"/>
          <w:sz w:val="24"/>
        </w:rPr>
        <w:t xml:space="preserve"> </w:t>
      </w:r>
      <w:r>
        <w:rPr>
          <w:sz w:val="24"/>
        </w:rPr>
        <w:t>50%</w:t>
      </w:r>
      <w:r>
        <w:rPr>
          <w:spacing w:val="27"/>
          <w:sz w:val="24"/>
        </w:rPr>
        <w:t xml:space="preserve"> </w:t>
      </w:r>
      <w:r>
        <w:rPr>
          <w:sz w:val="24"/>
        </w:rPr>
        <w:t>(cinquenta</w:t>
      </w:r>
      <w:r>
        <w:rPr>
          <w:spacing w:val="24"/>
          <w:sz w:val="24"/>
        </w:rPr>
        <w:t xml:space="preserve"> </w:t>
      </w:r>
      <w:r>
        <w:rPr>
          <w:sz w:val="24"/>
        </w:rPr>
        <w:t>por</w:t>
      </w:r>
      <w:r>
        <w:rPr>
          <w:spacing w:val="24"/>
          <w:sz w:val="24"/>
        </w:rPr>
        <w:t xml:space="preserve"> </w:t>
      </w:r>
      <w:r>
        <w:rPr>
          <w:sz w:val="24"/>
        </w:rPr>
        <w:t>cento)</w:t>
      </w:r>
      <w:r>
        <w:rPr>
          <w:spacing w:val="-57"/>
          <w:sz w:val="24"/>
        </w:rPr>
        <w:t xml:space="preserve"> </w:t>
      </w:r>
      <w:r>
        <w:rPr>
          <w:sz w:val="24"/>
        </w:rPr>
        <w:t>do</w:t>
      </w:r>
      <w:r>
        <w:rPr>
          <w:spacing w:val="-1"/>
          <w:sz w:val="24"/>
        </w:rPr>
        <w:t xml:space="preserve"> </w:t>
      </w:r>
      <w:r>
        <w:rPr>
          <w:sz w:val="24"/>
        </w:rPr>
        <w:t>valor orçado pela Administração; ou</w:t>
      </w:r>
    </w:p>
    <w:p w:rsidR="008C4E6F" w:rsidRDefault="00F921D5" w:rsidP="00651889">
      <w:pPr>
        <w:pStyle w:val="PargrafodaLista"/>
        <w:numPr>
          <w:ilvl w:val="0"/>
          <w:numId w:val="15"/>
        </w:numPr>
        <w:tabs>
          <w:tab w:val="left" w:pos="1500"/>
        </w:tabs>
        <w:spacing w:before="120" w:after="120"/>
        <w:ind w:left="1499" w:hanging="260"/>
        <w:rPr>
          <w:sz w:val="24"/>
        </w:rPr>
      </w:pPr>
      <w:r>
        <w:rPr>
          <w:sz w:val="24"/>
        </w:rPr>
        <w:t>Valor</w:t>
      </w:r>
      <w:r>
        <w:rPr>
          <w:spacing w:val="-2"/>
          <w:sz w:val="24"/>
        </w:rPr>
        <w:t xml:space="preserve"> </w:t>
      </w:r>
      <w:r>
        <w:rPr>
          <w:sz w:val="24"/>
        </w:rPr>
        <w:t>orçado</w:t>
      </w:r>
      <w:r>
        <w:rPr>
          <w:spacing w:val="-1"/>
          <w:sz w:val="24"/>
        </w:rPr>
        <w:t xml:space="preserve"> </w:t>
      </w:r>
      <w:r>
        <w:rPr>
          <w:sz w:val="24"/>
        </w:rPr>
        <w:t>pela</w:t>
      </w:r>
      <w:r>
        <w:rPr>
          <w:spacing w:val="-1"/>
          <w:sz w:val="24"/>
        </w:rPr>
        <w:t xml:space="preserve"> </w:t>
      </w:r>
      <w:r>
        <w:rPr>
          <w:sz w:val="24"/>
        </w:rPr>
        <w:t>Administração.</w:t>
      </w:r>
    </w:p>
    <w:p w:rsidR="008C4E6F" w:rsidRDefault="00F921D5" w:rsidP="00651889">
      <w:pPr>
        <w:pStyle w:val="PargrafodaLista"/>
        <w:numPr>
          <w:ilvl w:val="1"/>
          <w:numId w:val="16"/>
        </w:numPr>
        <w:tabs>
          <w:tab w:val="left" w:pos="1742"/>
        </w:tabs>
        <w:spacing w:before="120" w:after="120"/>
        <w:ind w:firstLine="0"/>
        <w:rPr>
          <w:sz w:val="24"/>
        </w:rPr>
      </w:pPr>
      <w:r>
        <w:rPr>
          <w:sz w:val="24"/>
        </w:rPr>
        <w:t>–</w:t>
      </w:r>
      <w:r>
        <w:rPr>
          <w:spacing w:val="19"/>
          <w:sz w:val="24"/>
        </w:rPr>
        <w:t xml:space="preserve"> </w:t>
      </w:r>
      <w:r>
        <w:rPr>
          <w:sz w:val="24"/>
        </w:rPr>
        <w:t>As</w:t>
      </w:r>
      <w:r>
        <w:rPr>
          <w:spacing w:val="20"/>
          <w:sz w:val="24"/>
        </w:rPr>
        <w:t xml:space="preserve"> </w:t>
      </w:r>
      <w:r>
        <w:rPr>
          <w:sz w:val="24"/>
        </w:rPr>
        <w:t>regras</w:t>
      </w:r>
      <w:r>
        <w:rPr>
          <w:spacing w:val="20"/>
          <w:sz w:val="24"/>
        </w:rPr>
        <w:t xml:space="preserve"> </w:t>
      </w:r>
      <w:r>
        <w:rPr>
          <w:sz w:val="24"/>
        </w:rPr>
        <w:t>que</w:t>
      </w:r>
      <w:r>
        <w:rPr>
          <w:spacing w:val="19"/>
          <w:sz w:val="24"/>
        </w:rPr>
        <w:t xml:space="preserve"> </w:t>
      </w:r>
      <w:r>
        <w:rPr>
          <w:sz w:val="24"/>
        </w:rPr>
        <w:t>dispõem</w:t>
      </w:r>
      <w:r>
        <w:rPr>
          <w:spacing w:val="20"/>
          <w:sz w:val="24"/>
        </w:rPr>
        <w:t xml:space="preserve"> </w:t>
      </w:r>
      <w:r>
        <w:rPr>
          <w:sz w:val="24"/>
        </w:rPr>
        <w:t>sobre</w:t>
      </w:r>
      <w:r>
        <w:rPr>
          <w:spacing w:val="18"/>
          <w:sz w:val="24"/>
        </w:rPr>
        <w:t xml:space="preserve"> </w:t>
      </w:r>
      <w:r>
        <w:rPr>
          <w:sz w:val="24"/>
        </w:rPr>
        <w:t>os</w:t>
      </w:r>
      <w:r>
        <w:rPr>
          <w:spacing w:val="19"/>
          <w:sz w:val="24"/>
        </w:rPr>
        <w:t xml:space="preserve"> </w:t>
      </w:r>
      <w:r>
        <w:rPr>
          <w:sz w:val="24"/>
        </w:rPr>
        <w:t>critérios</w:t>
      </w:r>
      <w:r>
        <w:rPr>
          <w:spacing w:val="21"/>
          <w:sz w:val="24"/>
        </w:rPr>
        <w:t xml:space="preserve"> </w:t>
      </w:r>
      <w:r>
        <w:rPr>
          <w:sz w:val="24"/>
        </w:rPr>
        <w:t>de</w:t>
      </w:r>
      <w:r>
        <w:rPr>
          <w:spacing w:val="19"/>
          <w:sz w:val="24"/>
        </w:rPr>
        <w:t xml:space="preserve"> </w:t>
      </w:r>
      <w:r>
        <w:rPr>
          <w:sz w:val="24"/>
        </w:rPr>
        <w:t>inexequibilidade</w:t>
      </w:r>
      <w:r>
        <w:rPr>
          <w:spacing w:val="19"/>
          <w:sz w:val="24"/>
        </w:rPr>
        <w:t xml:space="preserve"> </w:t>
      </w:r>
      <w:r>
        <w:rPr>
          <w:sz w:val="24"/>
        </w:rPr>
        <w:t>da</w:t>
      </w:r>
      <w:r>
        <w:rPr>
          <w:spacing w:val="19"/>
          <w:sz w:val="24"/>
        </w:rPr>
        <w:t xml:space="preserve"> </w:t>
      </w:r>
      <w:r>
        <w:rPr>
          <w:sz w:val="24"/>
        </w:rPr>
        <w:t>proposta</w:t>
      </w:r>
      <w:r>
        <w:rPr>
          <w:spacing w:val="19"/>
          <w:sz w:val="24"/>
        </w:rPr>
        <w:t xml:space="preserve"> </w:t>
      </w:r>
      <w:r>
        <w:rPr>
          <w:sz w:val="24"/>
        </w:rPr>
        <w:t>e</w:t>
      </w:r>
      <w:r>
        <w:rPr>
          <w:spacing w:val="19"/>
          <w:sz w:val="24"/>
        </w:rPr>
        <w:t xml:space="preserve"> </w:t>
      </w:r>
      <w:r>
        <w:rPr>
          <w:sz w:val="24"/>
        </w:rPr>
        <w:t>sua</w:t>
      </w:r>
      <w:r>
        <w:rPr>
          <w:spacing w:val="-57"/>
          <w:sz w:val="24"/>
        </w:rPr>
        <w:t xml:space="preserve"> </w:t>
      </w:r>
      <w:r>
        <w:rPr>
          <w:sz w:val="24"/>
        </w:rPr>
        <w:t>aceitação</w:t>
      </w:r>
      <w:r>
        <w:rPr>
          <w:spacing w:val="-1"/>
          <w:sz w:val="24"/>
        </w:rPr>
        <w:t xml:space="preserve"> </w:t>
      </w:r>
      <w:r>
        <w:rPr>
          <w:sz w:val="24"/>
        </w:rPr>
        <w:t>também</w:t>
      </w:r>
      <w:r>
        <w:rPr>
          <w:spacing w:val="-1"/>
          <w:sz w:val="24"/>
        </w:rPr>
        <w:t xml:space="preserve"> </w:t>
      </w:r>
      <w:r>
        <w:rPr>
          <w:sz w:val="24"/>
        </w:rPr>
        <w:t>se</w:t>
      </w:r>
      <w:r>
        <w:rPr>
          <w:spacing w:val="1"/>
          <w:sz w:val="24"/>
        </w:rPr>
        <w:t xml:space="preserve"> </w:t>
      </w:r>
      <w:r>
        <w:rPr>
          <w:sz w:val="24"/>
        </w:rPr>
        <w:t>aplicam</w:t>
      </w:r>
      <w:r>
        <w:rPr>
          <w:spacing w:val="-1"/>
          <w:sz w:val="24"/>
        </w:rPr>
        <w:t xml:space="preserve"> </w:t>
      </w:r>
      <w:r>
        <w:rPr>
          <w:sz w:val="24"/>
        </w:rPr>
        <w:t>aos lances</w:t>
      </w:r>
      <w:r>
        <w:rPr>
          <w:spacing w:val="-1"/>
          <w:sz w:val="24"/>
        </w:rPr>
        <w:t xml:space="preserve"> </w:t>
      </w:r>
      <w:r>
        <w:rPr>
          <w:sz w:val="24"/>
        </w:rPr>
        <w:t>ofertados</w:t>
      </w:r>
      <w:r>
        <w:rPr>
          <w:spacing w:val="1"/>
          <w:sz w:val="24"/>
        </w:rPr>
        <w:t xml:space="preserve"> </w:t>
      </w:r>
      <w:r>
        <w:rPr>
          <w:sz w:val="24"/>
        </w:rPr>
        <w:t>pelos licitantes,</w:t>
      </w:r>
      <w:r>
        <w:rPr>
          <w:spacing w:val="-1"/>
          <w:sz w:val="24"/>
        </w:rPr>
        <w:t xml:space="preserve"> </w:t>
      </w:r>
      <w:r>
        <w:rPr>
          <w:sz w:val="24"/>
        </w:rPr>
        <w:t>no que</w:t>
      </w:r>
      <w:r>
        <w:rPr>
          <w:spacing w:val="-2"/>
          <w:sz w:val="24"/>
        </w:rPr>
        <w:t xml:space="preserve"> </w:t>
      </w:r>
      <w:r>
        <w:rPr>
          <w:sz w:val="24"/>
        </w:rPr>
        <w:t>couber.</w:t>
      </w:r>
    </w:p>
    <w:p w:rsidR="008C4E6F" w:rsidRDefault="00F921D5" w:rsidP="00651889">
      <w:pPr>
        <w:pStyle w:val="PargrafodaLista"/>
        <w:numPr>
          <w:ilvl w:val="1"/>
          <w:numId w:val="14"/>
        </w:numPr>
        <w:tabs>
          <w:tab w:val="left" w:pos="1829"/>
        </w:tabs>
        <w:spacing w:before="120" w:after="120"/>
        <w:ind w:firstLine="0"/>
        <w:rPr>
          <w:sz w:val="24"/>
        </w:rPr>
      </w:pPr>
      <w:r>
        <w:rPr>
          <w:sz w:val="24"/>
        </w:rPr>
        <w:t>Se</w:t>
      </w:r>
      <w:r>
        <w:rPr>
          <w:spacing w:val="45"/>
          <w:sz w:val="24"/>
        </w:rPr>
        <w:t xml:space="preserve"> </w:t>
      </w:r>
      <w:r>
        <w:rPr>
          <w:sz w:val="24"/>
        </w:rPr>
        <w:t>a</w:t>
      </w:r>
      <w:r>
        <w:rPr>
          <w:spacing w:val="46"/>
          <w:sz w:val="24"/>
        </w:rPr>
        <w:t xml:space="preserve"> </w:t>
      </w:r>
      <w:r>
        <w:rPr>
          <w:sz w:val="24"/>
        </w:rPr>
        <w:t>proposta</w:t>
      </w:r>
      <w:r>
        <w:rPr>
          <w:spacing w:val="47"/>
          <w:sz w:val="24"/>
        </w:rPr>
        <w:t xml:space="preserve"> </w:t>
      </w:r>
      <w:r>
        <w:rPr>
          <w:sz w:val="24"/>
        </w:rPr>
        <w:t>ou</w:t>
      </w:r>
      <w:r>
        <w:rPr>
          <w:spacing w:val="50"/>
          <w:sz w:val="24"/>
        </w:rPr>
        <w:t xml:space="preserve"> </w:t>
      </w:r>
      <w:r>
        <w:rPr>
          <w:sz w:val="24"/>
        </w:rPr>
        <w:t>lance</w:t>
      </w:r>
      <w:r>
        <w:rPr>
          <w:spacing w:val="46"/>
          <w:sz w:val="24"/>
        </w:rPr>
        <w:t xml:space="preserve"> </w:t>
      </w:r>
      <w:r>
        <w:rPr>
          <w:sz w:val="24"/>
        </w:rPr>
        <w:t>vencedor</w:t>
      </w:r>
      <w:r>
        <w:rPr>
          <w:spacing w:val="46"/>
          <w:sz w:val="24"/>
        </w:rPr>
        <w:t xml:space="preserve"> </w:t>
      </w:r>
      <w:r>
        <w:rPr>
          <w:sz w:val="24"/>
        </w:rPr>
        <w:t>for</w:t>
      </w:r>
      <w:r>
        <w:rPr>
          <w:spacing w:val="48"/>
          <w:sz w:val="24"/>
        </w:rPr>
        <w:t xml:space="preserve"> </w:t>
      </w:r>
      <w:r>
        <w:rPr>
          <w:sz w:val="24"/>
        </w:rPr>
        <w:t>desclassificado,</w:t>
      </w:r>
      <w:r>
        <w:rPr>
          <w:spacing w:val="48"/>
          <w:sz w:val="24"/>
        </w:rPr>
        <w:t xml:space="preserve"> </w:t>
      </w:r>
      <w:r>
        <w:rPr>
          <w:sz w:val="24"/>
        </w:rPr>
        <w:t>a</w:t>
      </w:r>
      <w:r>
        <w:rPr>
          <w:spacing w:val="47"/>
          <w:sz w:val="24"/>
        </w:rPr>
        <w:t xml:space="preserve"> </w:t>
      </w:r>
      <w:r>
        <w:rPr>
          <w:sz w:val="24"/>
        </w:rPr>
        <w:t>Pregoeira</w:t>
      </w:r>
      <w:r>
        <w:rPr>
          <w:spacing w:val="50"/>
          <w:sz w:val="24"/>
        </w:rPr>
        <w:t xml:space="preserve"> </w:t>
      </w:r>
      <w:r>
        <w:rPr>
          <w:sz w:val="24"/>
        </w:rPr>
        <w:t>examinará</w:t>
      </w:r>
      <w:r>
        <w:rPr>
          <w:spacing w:val="46"/>
          <w:sz w:val="24"/>
        </w:rPr>
        <w:t xml:space="preserve"> </w:t>
      </w:r>
      <w:r>
        <w:rPr>
          <w:sz w:val="24"/>
        </w:rPr>
        <w:t>a</w:t>
      </w:r>
      <w:r>
        <w:rPr>
          <w:spacing w:val="-57"/>
          <w:sz w:val="24"/>
        </w:rPr>
        <w:t xml:space="preserve"> </w:t>
      </w:r>
      <w:r>
        <w:rPr>
          <w:sz w:val="24"/>
        </w:rPr>
        <w:t>proposta</w:t>
      </w:r>
      <w:r>
        <w:rPr>
          <w:spacing w:val="-2"/>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w:t>
      </w:r>
      <w:r>
        <w:rPr>
          <w:spacing w:val="-1"/>
          <w:sz w:val="24"/>
        </w:rPr>
        <w:t xml:space="preserve"> </w:t>
      </w:r>
      <w:r>
        <w:rPr>
          <w:sz w:val="24"/>
        </w:rPr>
        <w:t>na</w:t>
      </w:r>
      <w:r>
        <w:rPr>
          <w:spacing w:val="-1"/>
          <w:sz w:val="24"/>
        </w:rPr>
        <w:t xml:space="preserve"> </w:t>
      </w:r>
      <w:r>
        <w:rPr>
          <w:sz w:val="24"/>
        </w:rPr>
        <w:t>ordem de</w:t>
      </w:r>
      <w:r>
        <w:rPr>
          <w:spacing w:val="-1"/>
          <w:sz w:val="24"/>
        </w:rPr>
        <w:t xml:space="preserve"> </w:t>
      </w:r>
      <w:r>
        <w:rPr>
          <w:sz w:val="24"/>
        </w:rPr>
        <w:t>classificação.</w:t>
      </w:r>
    </w:p>
    <w:p w:rsidR="008C4E6F" w:rsidRDefault="00F921D5" w:rsidP="00651889">
      <w:pPr>
        <w:pStyle w:val="PargrafodaLista"/>
        <w:numPr>
          <w:ilvl w:val="1"/>
          <w:numId w:val="14"/>
        </w:numPr>
        <w:tabs>
          <w:tab w:val="left" w:pos="1812"/>
        </w:tabs>
        <w:spacing w:before="120" w:after="120"/>
        <w:ind w:firstLine="0"/>
        <w:rPr>
          <w:sz w:val="24"/>
        </w:rPr>
      </w:pPr>
      <w:r>
        <w:rPr>
          <w:sz w:val="24"/>
        </w:rPr>
        <w:t>Havendo</w:t>
      </w:r>
      <w:r>
        <w:rPr>
          <w:spacing w:val="29"/>
          <w:sz w:val="24"/>
        </w:rPr>
        <w:t xml:space="preserve"> </w:t>
      </w:r>
      <w:r>
        <w:rPr>
          <w:sz w:val="24"/>
        </w:rPr>
        <w:t>necessidade,</w:t>
      </w:r>
      <w:r>
        <w:rPr>
          <w:spacing w:val="31"/>
          <w:sz w:val="24"/>
        </w:rPr>
        <w:t xml:space="preserve"> </w:t>
      </w:r>
      <w:r>
        <w:rPr>
          <w:sz w:val="24"/>
        </w:rPr>
        <w:t>a</w:t>
      </w:r>
      <w:r>
        <w:rPr>
          <w:spacing w:val="29"/>
          <w:sz w:val="24"/>
        </w:rPr>
        <w:t xml:space="preserve"> </w:t>
      </w:r>
      <w:r>
        <w:rPr>
          <w:sz w:val="24"/>
        </w:rPr>
        <w:t>Pregoeira</w:t>
      </w:r>
      <w:r>
        <w:rPr>
          <w:spacing w:val="30"/>
          <w:sz w:val="24"/>
        </w:rPr>
        <w:t xml:space="preserve"> </w:t>
      </w:r>
      <w:r>
        <w:rPr>
          <w:sz w:val="24"/>
        </w:rPr>
        <w:t>suspenderá</w:t>
      </w:r>
      <w:r>
        <w:rPr>
          <w:spacing w:val="29"/>
          <w:sz w:val="24"/>
        </w:rPr>
        <w:t xml:space="preserve"> </w:t>
      </w:r>
      <w:r>
        <w:rPr>
          <w:sz w:val="24"/>
        </w:rPr>
        <w:t>a</w:t>
      </w:r>
      <w:r>
        <w:rPr>
          <w:spacing w:val="30"/>
          <w:sz w:val="24"/>
        </w:rPr>
        <w:t xml:space="preserve"> </w:t>
      </w:r>
      <w:r>
        <w:rPr>
          <w:sz w:val="24"/>
        </w:rPr>
        <w:t>sessão,</w:t>
      </w:r>
      <w:r>
        <w:rPr>
          <w:spacing w:val="29"/>
          <w:sz w:val="24"/>
        </w:rPr>
        <w:t xml:space="preserve"> </w:t>
      </w:r>
      <w:r>
        <w:rPr>
          <w:sz w:val="24"/>
        </w:rPr>
        <w:t>informando</w:t>
      </w:r>
      <w:r>
        <w:rPr>
          <w:spacing w:val="29"/>
          <w:sz w:val="24"/>
        </w:rPr>
        <w:t xml:space="preserve"> </w:t>
      </w:r>
      <w:r>
        <w:rPr>
          <w:sz w:val="24"/>
        </w:rPr>
        <w:t>no</w:t>
      </w:r>
      <w:r>
        <w:rPr>
          <w:spacing w:val="29"/>
          <w:sz w:val="24"/>
        </w:rPr>
        <w:t xml:space="preserve"> </w:t>
      </w:r>
      <w:r>
        <w:rPr>
          <w:sz w:val="24"/>
        </w:rPr>
        <w:t>“chat”</w:t>
      </w:r>
      <w:r>
        <w:rPr>
          <w:spacing w:val="31"/>
          <w:sz w:val="24"/>
        </w:rPr>
        <w:t xml:space="preserve"> </w:t>
      </w:r>
      <w:r>
        <w:rPr>
          <w:sz w:val="24"/>
        </w:rPr>
        <w:t>a</w:t>
      </w:r>
      <w:r>
        <w:rPr>
          <w:spacing w:val="-57"/>
          <w:sz w:val="24"/>
        </w:rPr>
        <w:t xml:space="preserve"> </w:t>
      </w:r>
      <w:r>
        <w:rPr>
          <w:sz w:val="24"/>
        </w:rPr>
        <w:t>nova</w:t>
      </w:r>
      <w:r>
        <w:rPr>
          <w:spacing w:val="-1"/>
          <w:sz w:val="24"/>
        </w:rPr>
        <w:t xml:space="preserve"> </w:t>
      </w:r>
      <w:r>
        <w:rPr>
          <w:sz w:val="24"/>
        </w:rPr>
        <w:t>data e</w:t>
      </w:r>
      <w:r>
        <w:rPr>
          <w:spacing w:val="-2"/>
          <w:sz w:val="24"/>
        </w:rPr>
        <w:t xml:space="preserve"> </w:t>
      </w:r>
      <w:r>
        <w:rPr>
          <w:sz w:val="24"/>
        </w:rPr>
        <w:t>horário para a</w:t>
      </w:r>
      <w:r>
        <w:rPr>
          <w:spacing w:val="-1"/>
          <w:sz w:val="24"/>
        </w:rPr>
        <w:t xml:space="preserve"> </w:t>
      </w:r>
      <w:r>
        <w:rPr>
          <w:sz w:val="24"/>
        </w:rPr>
        <w:t>continuidade</w:t>
      </w:r>
      <w:r>
        <w:rPr>
          <w:spacing w:val="-1"/>
          <w:sz w:val="24"/>
        </w:rPr>
        <w:t xml:space="preserve"> </w:t>
      </w:r>
      <w:r>
        <w:rPr>
          <w:sz w:val="24"/>
        </w:rPr>
        <w:t>da</w:t>
      </w:r>
      <w:r>
        <w:rPr>
          <w:spacing w:val="-1"/>
          <w:sz w:val="24"/>
        </w:rPr>
        <w:t xml:space="preserve"> </w:t>
      </w:r>
      <w:r>
        <w:rPr>
          <w:sz w:val="24"/>
        </w:rPr>
        <w:t>mesma.</w:t>
      </w:r>
    </w:p>
    <w:p w:rsidR="008C4E6F" w:rsidRDefault="00F921D5" w:rsidP="00651889">
      <w:pPr>
        <w:pStyle w:val="PargrafodaLista"/>
        <w:numPr>
          <w:ilvl w:val="1"/>
          <w:numId w:val="14"/>
        </w:numPr>
        <w:tabs>
          <w:tab w:val="left" w:pos="1843"/>
        </w:tabs>
        <w:spacing w:before="120" w:after="120"/>
        <w:ind w:firstLine="0"/>
        <w:rPr>
          <w:sz w:val="24"/>
        </w:rPr>
      </w:pPr>
      <w:r>
        <w:rPr>
          <w:sz w:val="24"/>
        </w:rPr>
        <w:t>Encerrada</w:t>
      </w:r>
      <w:r>
        <w:rPr>
          <w:spacing w:val="1"/>
          <w:sz w:val="24"/>
        </w:rPr>
        <w:t xml:space="preserve"> </w:t>
      </w:r>
      <w:r>
        <w:rPr>
          <w:sz w:val="24"/>
        </w:rPr>
        <w:t>a</w:t>
      </w:r>
      <w:r>
        <w:rPr>
          <w:spacing w:val="3"/>
          <w:sz w:val="24"/>
        </w:rPr>
        <w:t xml:space="preserve"> </w:t>
      </w:r>
      <w:r>
        <w:rPr>
          <w:sz w:val="24"/>
        </w:rPr>
        <w:t>análise</w:t>
      </w:r>
      <w:r>
        <w:rPr>
          <w:spacing w:val="1"/>
          <w:sz w:val="24"/>
        </w:rPr>
        <w:t xml:space="preserve"> </w:t>
      </w:r>
      <w:r>
        <w:rPr>
          <w:sz w:val="24"/>
        </w:rPr>
        <w:t>quanto</w:t>
      </w:r>
      <w:r>
        <w:rPr>
          <w:spacing w:val="2"/>
          <w:sz w:val="24"/>
        </w:rPr>
        <w:t xml:space="preserve"> </w:t>
      </w:r>
      <w:r>
        <w:rPr>
          <w:sz w:val="24"/>
        </w:rPr>
        <w:t>a</w:t>
      </w:r>
      <w:r>
        <w:rPr>
          <w:spacing w:val="3"/>
          <w:sz w:val="24"/>
        </w:rPr>
        <w:t xml:space="preserve"> </w:t>
      </w:r>
      <w:r>
        <w:rPr>
          <w:sz w:val="24"/>
        </w:rPr>
        <w:t>aceitação</w:t>
      </w:r>
      <w:r>
        <w:rPr>
          <w:spacing w:val="4"/>
          <w:sz w:val="24"/>
        </w:rPr>
        <w:t xml:space="preserve"> </w:t>
      </w:r>
      <w:r>
        <w:rPr>
          <w:sz w:val="24"/>
        </w:rPr>
        <w:t>da</w:t>
      </w:r>
      <w:r>
        <w:rPr>
          <w:spacing w:val="1"/>
          <w:sz w:val="24"/>
        </w:rPr>
        <w:t xml:space="preserve"> </w:t>
      </w:r>
      <w:r>
        <w:rPr>
          <w:sz w:val="24"/>
        </w:rPr>
        <w:t>proposta,</w:t>
      </w:r>
      <w:r>
        <w:rPr>
          <w:spacing w:val="5"/>
          <w:sz w:val="24"/>
        </w:rPr>
        <w:t xml:space="preserve"> </w:t>
      </w:r>
      <w:r>
        <w:rPr>
          <w:sz w:val="24"/>
        </w:rPr>
        <w:t>a</w:t>
      </w:r>
      <w:r>
        <w:rPr>
          <w:spacing w:val="2"/>
          <w:sz w:val="24"/>
        </w:rPr>
        <w:t xml:space="preserve"> </w:t>
      </w:r>
      <w:r>
        <w:rPr>
          <w:sz w:val="24"/>
        </w:rPr>
        <w:t>pregoeira</w:t>
      </w:r>
      <w:r>
        <w:rPr>
          <w:spacing w:val="2"/>
          <w:sz w:val="24"/>
        </w:rPr>
        <w:t xml:space="preserve"> </w:t>
      </w:r>
      <w:r>
        <w:rPr>
          <w:sz w:val="24"/>
        </w:rPr>
        <w:t>verificará</w:t>
      </w:r>
      <w:r>
        <w:rPr>
          <w:spacing w:val="1"/>
          <w:sz w:val="24"/>
        </w:rPr>
        <w:t xml:space="preserve"> </w:t>
      </w:r>
      <w:r>
        <w:rPr>
          <w:sz w:val="24"/>
        </w:rPr>
        <w:t>a</w:t>
      </w:r>
      <w:r>
        <w:rPr>
          <w:spacing w:val="-57"/>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rsidR="008C4E6F" w:rsidRDefault="00F921D5" w:rsidP="00651889">
      <w:pPr>
        <w:pStyle w:val="Ttulo1"/>
        <w:numPr>
          <w:ilvl w:val="0"/>
          <w:numId w:val="13"/>
        </w:numPr>
        <w:tabs>
          <w:tab w:val="left" w:pos="1541"/>
        </w:tabs>
        <w:spacing w:before="120" w:after="120"/>
        <w:ind w:hanging="301"/>
      </w:pPr>
      <w:r>
        <w:t>-</w:t>
      </w:r>
      <w:r>
        <w:rPr>
          <w:spacing w:val="58"/>
        </w:rPr>
        <w:t xml:space="preserve"> </w:t>
      </w:r>
      <w:r>
        <w:t>HABILITACAO</w:t>
      </w:r>
    </w:p>
    <w:p w:rsidR="008C4E6F" w:rsidRDefault="00F921D5" w:rsidP="00651889">
      <w:pPr>
        <w:pStyle w:val="PargrafodaLista"/>
        <w:numPr>
          <w:ilvl w:val="1"/>
          <w:numId w:val="13"/>
        </w:numPr>
        <w:tabs>
          <w:tab w:val="left" w:pos="1726"/>
        </w:tabs>
        <w:spacing w:before="120" w:after="120"/>
        <w:ind w:firstLine="0"/>
        <w:rPr>
          <w:sz w:val="24"/>
        </w:rPr>
      </w:pPr>
      <w:r>
        <w:rPr>
          <w:sz w:val="24"/>
        </w:rPr>
        <w:t>- A Pregoeira verificará o eventual descumprimento das condições de participação,</w:t>
      </w:r>
      <w:r>
        <w:rPr>
          <w:spacing w:val="1"/>
          <w:sz w:val="24"/>
        </w:rPr>
        <w:t xml:space="preserve"> </w:t>
      </w:r>
      <w:r>
        <w:rPr>
          <w:sz w:val="24"/>
        </w:rPr>
        <w:t>especialmente quanto à existência de sanção que impeça a participação no certame ou a</w:t>
      </w:r>
      <w:r>
        <w:rPr>
          <w:spacing w:val="1"/>
          <w:sz w:val="24"/>
        </w:rPr>
        <w:t xml:space="preserve"> </w:t>
      </w:r>
      <w:r>
        <w:rPr>
          <w:sz w:val="24"/>
        </w:rPr>
        <w:t>futura</w:t>
      </w:r>
      <w:r>
        <w:rPr>
          <w:spacing w:val="1"/>
          <w:sz w:val="24"/>
        </w:rPr>
        <w:t xml:space="preserve"> </w:t>
      </w:r>
      <w:r>
        <w:rPr>
          <w:sz w:val="24"/>
        </w:rPr>
        <w:t>contratação.</w:t>
      </w:r>
      <w:r>
        <w:rPr>
          <w:spacing w:val="1"/>
          <w:sz w:val="24"/>
        </w:rPr>
        <w:t xml:space="preserve"> </w:t>
      </w:r>
      <w:r>
        <w:rPr>
          <w:sz w:val="24"/>
        </w:rPr>
        <w:t>Caso</w:t>
      </w:r>
      <w:r>
        <w:rPr>
          <w:spacing w:val="1"/>
          <w:sz w:val="24"/>
        </w:rPr>
        <w:t xml:space="preserve"> </w:t>
      </w:r>
      <w:r>
        <w:rPr>
          <w:sz w:val="24"/>
        </w:rPr>
        <w:t>atendidas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a</w:t>
      </w:r>
      <w:r>
        <w:rPr>
          <w:spacing w:val="1"/>
          <w:sz w:val="24"/>
        </w:rPr>
        <w:t xml:space="preserve"> </w:t>
      </w:r>
      <w:r>
        <w:rPr>
          <w:sz w:val="24"/>
        </w:rPr>
        <w:t>habilitação</w:t>
      </w:r>
      <w:r>
        <w:rPr>
          <w:spacing w:val="60"/>
          <w:sz w:val="24"/>
        </w:rPr>
        <w:t xml:space="preserve"> </w:t>
      </w:r>
      <w:r>
        <w:rPr>
          <w:sz w:val="24"/>
        </w:rPr>
        <w:t>do</w:t>
      </w:r>
      <w:r>
        <w:rPr>
          <w:spacing w:val="1"/>
          <w:sz w:val="24"/>
        </w:rPr>
        <w:t xml:space="preserve"> </w:t>
      </w:r>
      <w:r>
        <w:rPr>
          <w:sz w:val="24"/>
        </w:rPr>
        <w:t>licitante será verificada por meio do sistema, nos documentos por ele abrangidos,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lastRenderedPageBreak/>
        <w:t>habilitação</w:t>
      </w:r>
      <w:r>
        <w:rPr>
          <w:spacing w:val="1"/>
          <w:sz w:val="24"/>
        </w:rPr>
        <w:t xml:space="preserve"> </w:t>
      </w:r>
      <w:r>
        <w:rPr>
          <w:sz w:val="24"/>
        </w:rPr>
        <w:t>juridica,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trabalhista,</w:t>
      </w:r>
      <w:r>
        <w:rPr>
          <w:spacing w:val="1"/>
          <w:sz w:val="24"/>
        </w:rPr>
        <w:t xml:space="preserve"> </w:t>
      </w:r>
      <w:r>
        <w:rPr>
          <w:sz w:val="24"/>
        </w:rPr>
        <w:t>a</w:t>
      </w:r>
      <w:r>
        <w:rPr>
          <w:spacing w:val="1"/>
          <w:sz w:val="24"/>
        </w:rPr>
        <w:t xml:space="preserve"> </w:t>
      </w:r>
      <w:r>
        <w:rPr>
          <w:sz w:val="24"/>
        </w:rPr>
        <w:t>qualificacão</w:t>
      </w:r>
      <w:r>
        <w:rPr>
          <w:spacing w:val="1"/>
          <w:sz w:val="24"/>
        </w:rPr>
        <w:t xml:space="preserve"> </w:t>
      </w:r>
      <w:r>
        <w:rPr>
          <w:sz w:val="24"/>
        </w:rPr>
        <w:t>economica</w:t>
      </w:r>
      <w:r>
        <w:rPr>
          <w:spacing w:val="-2"/>
          <w:sz w:val="24"/>
        </w:rPr>
        <w:t xml:space="preserve"> </w:t>
      </w:r>
      <w:r>
        <w:rPr>
          <w:sz w:val="24"/>
        </w:rPr>
        <w:t>financeira</w:t>
      </w:r>
      <w:r>
        <w:rPr>
          <w:spacing w:val="-1"/>
          <w:sz w:val="24"/>
        </w:rPr>
        <w:t xml:space="preserve"> </w:t>
      </w:r>
      <w:r>
        <w:rPr>
          <w:sz w:val="24"/>
        </w:rPr>
        <w:t>e</w:t>
      </w:r>
      <w:r>
        <w:rPr>
          <w:spacing w:val="-1"/>
          <w:sz w:val="24"/>
        </w:rPr>
        <w:t xml:space="preserve"> </w:t>
      </w:r>
      <w:r>
        <w:rPr>
          <w:sz w:val="24"/>
        </w:rPr>
        <w:t>habilitação tecnica.</w:t>
      </w:r>
    </w:p>
    <w:p w:rsidR="008C4E6F" w:rsidRDefault="00F921D5" w:rsidP="00651889">
      <w:pPr>
        <w:pStyle w:val="PargrafodaLista"/>
        <w:numPr>
          <w:ilvl w:val="1"/>
          <w:numId w:val="12"/>
        </w:numPr>
        <w:tabs>
          <w:tab w:val="left" w:pos="1790"/>
        </w:tabs>
        <w:spacing w:before="120" w:after="120"/>
        <w:ind w:firstLine="0"/>
        <w:rPr>
          <w:sz w:val="24"/>
        </w:rPr>
      </w:pPr>
      <w:r>
        <w:rPr>
          <w:sz w:val="24"/>
        </w:rPr>
        <w:t>É dever do licitante atualizar previamente as comprovações constantes do sistema</w:t>
      </w:r>
      <w:r>
        <w:rPr>
          <w:spacing w:val="1"/>
          <w:sz w:val="24"/>
        </w:rPr>
        <w:t xml:space="preserve"> </w:t>
      </w:r>
      <w:r>
        <w:rPr>
          <w:sz w:val="24"/>
        </w:rPr>
        <w:t>para que estejam vigentes na data da abertura da sessão pública, ou encaminhar, em</w:t>
      </w:r>
      <w:r>
        <w:rPr>
          <w:spacing w:val="1"/>
          <w:sz w:val="24"/>
        </w:rPr>
        <w:t xml:space="preserve"> </w:t>
      </w:r>
      <w:r>
        <w:rPr>
          <w:sz w:val="24"/>
        </w:rPr>
        <w:t>conjunto</w:t>
      </w:r>
      <w:r>
        <w:rPr>
          <w:spacing w:val="-1"/>
          <w:sz w:val="24"/>
        </w:rPr>
        <w:t xml:space="preserve"> </w:t>
      </w:r>
      <w:r>
        <w:rPr>
          <w:sz w:val="24"/>
        </w:rPr>
        <w:t>com a</w:t>
      </w:r>
      <w:r>
        <w:rPr>
          <w:spacing w:val="-1"/>
          <w:sz w:val="24"/>
        </w:rPr>
        <w:t xml:space="preserve"> </w:t>
      </w:r>
      <w:r w:rsidR="00C860DE">
        <w:rPr>
          <w:sz w:val="24"/>
        </w:rPr>
        <w:t>apresentaçã</w:t>
      </w:r>
      <w:r>
        <w:rPr>
          <w:sz w:val="24"/>
        </w:rPr>
        <w:t>o da</w:t>
      </w:r>
      <w:r>
        <w:rPr>
          <w:spacing w:val="-1"/>
          <w:sz w:val="24"/>
        </w:rPr>
        <w:t xml:space="preserve"> </w:t>
      </w:r>
      <w:r>
        <w:rPr>
          <w:sz w:val="24"/>
        </w:rPr>
        <w:t>proposta,</w:t>
      </w:r>
      <w:r>
        <w:rPr>
          <w:spacing w:val="-1"/>
          <w:sz w:val="24"/>
        </w:rPr>
        <w:t xml:space="preserve"> </w:t>
      </w:r>
      <w:r>
        <w:rPr>
          <w:sz w:val="24"/>
        </w:rPr>
        <w:t>a</w:t>
      </w:r>
      <w:r>
        <w:rPr>
          <w:spacing w:val="-1"/>
          <w:sz w:val="24"/>
        </w:rPr>
        <w:t xml:space="preserve"> </w:t>
      </w:r>
      <w:r>
        <w:rPr>
          <w:sz w:val="24"/>
        </w:rPr>
        <w:t>respectiva</w:t>
      </w:r>
      <w:r>
        <w:rPr>
          <w:spacing w:val="-1"/>
          <w:sz w:val="24"/>
        </w:rPr>
        <w:t xml:space="preserve"> </w:t>
      </w:r>
      <w:r>
        <w:rPr>
          <w:sz w:val="24"/>
        </w:rPr>
        <w:t>documentacão</w:t>
      </w:r>
      <w:r>
        <w:rPr>
          <w:spacing w:val="-1"/>
          <w:sz w:val="24"/>
        </w:rPr>
        <w:t xml:space="preserve"> </w:t>
      </w:r>
      <w:r>
        <w:rPr>
          <w:sz w:val="24"/>
        </w:rPr>
        <w:t>atualizada.</w:t>
      </w:r>
    </w:p>
    <w:p w:rsidR="008C4E6F" w:rsidRDefault="00F921D5" w:rsidP="00651889">
      <w:pPr>
        <w:pStyle w:val="PargrafodaLista"/>
        <w:numPr>
          <w:ilvl w:val="1"/>
          <w:numId w:val="12"/>
        </w:numPr>
        <w:tabs>
          <w:tab w:val="left" w:pos="1788"/>
        </w:tabs>
        <w:spacing w:before="120" w:after="120"/>
        <w:ind w:firstLine="0"/>
        <w:rPr>
          <w:sz w:val="24"/>
        </w:rPr>
      </w:pPr>
      <w:r>
        <w:rPr>
          <w:sz w:val="24"/>
        </w:rPr>
        <w:t>O descumprimento do subitem acima implicará na inabilitação do licitante, exceto</w:t>
      </w:r>
      <w:r>
        <w:rPr>
          <w:spacing w:val="1"/>
          <w:sz w:val="24"/>
        </w:rPr>
        <w:t xml:space="preserve"> </w:t>
      </w:r>
      <w:r>
        <w:rPr>
          <w:sz w:val="24"/>
        </w:rPr>
        <w:t>se a consulta aos sítios eletrônicos oficiais emissores de certidões, feita pela Pregoeira,</w:t>
      </w:r>
      <w:r>
        <w:rPr>
          <w:spacing w:val="1"/>
          <w:sz w:val="24"/>
        </w:rPr>
        <w:t xml:space="preserve"> </w:t>
      </w:r>
      <w:r>
        <w:rPr>
          <w:sz w:val="24"/>
        </w:rPr>
        <w:t>lograr</w:t>
      </w:r>
      <w:r>
        <w:rPr>
          <w:spacing w:val="-1"/>
          <w:sz w:val="24"/>
        </w:rPr>
        <w:t xml:space="preserve"> </w:t>
      </w:r>
      <w:r>
        <w:rPr>
          <w:sz w:val="24"/>
        </w:rPr>
        <w:t>êxito em encontrar</w:t>
      </w:r>
      <w:r>
        <w:rPr>
          <w:spacing w:val="1"/>
          <w:sz w:val="24"/>
        </w:rPr>
        <w:t xml:space="preserve"> </w:t>
      </w:r>
      <w:r>
        <w:rPr>
          <w:sz w:val="24"/>
        </w:rPr>
        <w:t>a(s)</w:t>
      </w:r>
      <w:r>
        <w:rPr>
          <w:spacing w:val="-2"/>
          <w:sz w:val="24"/>
        </w:rPr>
        <w:t xml:space="preserve"> </w:t>
      </w:r>
      <w:r>
        <w:rPr>
          <w:sz w:val="24"/>
        </w:rPr>
        <w:t>certidão(ões) válida(s).</w:t>
      </w:r>
    </w:p>
    <w:p w:rsidR="008C4E6F" w:rsidRDefault="00F921D5" w:rsidP="00651889">
      <w:pPr>
        <w:pStyle w:val="PargrafodaLista"/>
        <w:numPr>
          <w:ilvl w:val="1"/>
          <w:numId w:val="12"/>
        </w:numPr>
        <w:tabs>
          <w:tab w:val="left" w:pos="1812"/>
        </w:tabs>
        <w:spacing w:before="120" w:after="120"/>
        <w:ind w:firstLine="0"/>
        <w:rPr>
          <w:sz w:val="24"/>
        </w:rPr>
      </w:pPr>
      <w:r>
        <w:rPr>
          <w:sz w:val="24"/>
        </w:rPr>
        <w:t>Havendo a necessidade de envio de informações complementares, necessárias a</w:t>
      </w:r>
      <w:r>
        <w:rPr>
          <w:spacing w:val="1"/>
          <w:sz w:val="24"/>
        </w:rPr>
        <w:t xml:space="preserve"> </w:t>
      </w:r>
      <w:r>
        <w:rPr>
          <w:sz w:val="24"/>
        </w:rPr>
        <w:t>confirmação dos requisitos de habilitação exigidos neste Edital e já apresentados, o</w:t>
      </w:r>
      <w:r>
        <w:rPr>
          <w:spacing w:val="1"/>
          <w:sz w:val="24"/>
        </w:rPr>
        <w:t xml:space="preserve"> </w:t>
      </w:r>
      <w:r>
        <w:rPr>
          <w:sz w:val="24"/>
        </w:rPr>
        <w:t>licitante será convocado à encaminhá-las, em formato digital, via sistema, no prazo de</w:t>
      </w:r>
      <w:r>
        <w:rPr>
          <w:spacing w:val="1"/>
          <w:sz w:val="24"/>
        </w:rPr>
        <w:t xml:space="preserve"> </w:t>
      </w:r>
      <w:r>
        <w:rPr>
          <w:sz w:val="24"/>
        </w:rPr>
        <w:t>24h</w:t>
      </w:r>
      <w:r>
        <w:rPr>
          <w:spacing w:val="-1"/>
          <w:sz w:val="24"/>
        </w:rPr>
        <w:t xml:space="preserve"> </w:t>
      </w:r>
      <w:r>
        <w:rPr>
          <w:sz w:val="24"/>
        </w:rPr>
        <w:t>(vinte</w:t>
      </w:r>
      <w:r>
        <w:rPr>
          <w:spacing w:val="-1"/>
          <w:sz w:val="24"/>
        </w:rPr>
        <w:t xml:space="preserve"> </w:t>
      </w:r>
      <w:r>
        <w:rPr>
          <w:sz w:val="24"/>
        </w:rPr>
        <w:t>e</w:t>
      </w:r>
      <w:r>
        <w:rPr>
          <w:spacing w:val="-1"/>
          <w:sz w:val="24"/>
        </w:rPr>
        <w:t xml:space="preserve"> </w:t>
      </w:r>
      <w:r>
        <w:rPr>
          <w:sz w:val="24"/>
        </w:rPr>
        <w:t>quatro horas), sob pena</w:t>
      </w:r>
      <w:r>
        <w:rPr>
          <w:spacing w:val="-1"/>
          <w:sz w:val="24"/>
        </w:rPr>
        <w:t xml:space="preserve"> </w:t>
      </w:r>
      <w:r>
        <w:rPr>
          <w:sz w:val="24"/>
        </w:rPr>
        <w:t>de</w:t>
      </w:r>
      <w:r>
        <w:rPr>
          <w:spacing w:val="-1"/>
          <w:sz w:val="24"/>
        </w:rPr>
        <w:t xml:space="preserve"> </w:t>
      </w:r>
      <w:r>
        <w:rPr>
          <w:sz w:val="24"/>
        </w:rPr>
        <w:t>inabilitacão.</w:t>
      </w:r>
    </w:p>
    <w:p w:rsidR="008C4E6F" w:rsidRDefault="00F921D5" w:rsidP="00651889">
      <w:pPr>
        <w:pStyle w:val="PargrafodaLista"/>
        <w:numPr>
          <w:ilvl w:val="1"/>
          <w:numId w:val="12"/>
        </w:numPr>
        <w:tabs>
          <w:tab w:val="left" w:pos="1817"/>
        </w:tabs>
        <w:spacing w:before="120" w:after="120"/>
        <w:ind w:firstLine="0"/>
        <w:rPr>
          <w:sz w:val="24"/>
        </w:rPr>
      </w:pPr>
      <w:r>
        <w:rPr>
          <w:sz w:val="24"/>
        </w:rPr>
        <w:t>Somente haverá a necessidade de comprovação do preenchimento de requisitos</w:t>
      </w:r>
      <w:r>
        <w:rPr>
          <w:spacing w:val="1"/>
          <w:sz w:val="24"/>
        </w:rPr>
        <w:t xml:space="preserve"> </w:t>
      </w:r>
      <w:r>
        <w:rPr>
          <w:sz w:val="24"/>
        </w:rPr>
        <w:t>mediante</w:t>
      </w:r>
      <w:r w:rsidR="00C860DE">
        <w:rPr>
          <w:sz w:val="24"/>
        </w:rPr>
        <w:t xml:space="preserve"> </w:t>
      </w:r>
      <w:r>
        <w:rPr>
          <w:sz w:val="24"/>
        </w:rPr>
        <w:t>apresentação</w:t>
      </w:r>
      <w:r>
        <w:rPr>
          <w:spacing w:val="1"/>
          <w:sz w:val="24"/>
        </w:rPr>
        <w:t xml:space="preserve"> </w:t>
      </w:r>
      <w:r>
        <w:rPr>
          <w:sz w:val="24"/>
        </w:rPr>
        <w:t>dos documentos originais não-digitais quando houver dúvida em</w:t>
      </w:r>
      <w:r>
        <w:rPr>
          <w:spacing w:val="1"/>
          <w:sz w:val="24"/>
        </w:rPr>
        <w:t xml:space="preserve"> </w:t>
      </w:r>
      <w:r>
        <w:rPr>
          <w:sz w:val="24"/>
        </w:rPr>
        <w:t>relação</w:t>
      </w:r>
      <w:r>
        <w:rPr>
          <w:spacing w:val="-1"/>
          <w:sz w:val="24"/>
        </w:rPr>
        <w:t xml:space="preserve"> </w:t>
      </w:r>
      <w:r>
        <w:rPr>
          <w:sz w:val="24"/>
        </w:rPr>
        <w:t>a</w:t>
      </w:r>
      <w:r>
        <w:rPr>
          <w:spacing w:val="-1"/>
          <w:sz w:val="24"/>
        </w:rPr>
        <w:t xml:space="preserve"> </w:t>
      </w:r>
      <w:r>
        <w:rPr>
          <w:sz w:val="24"/>
        </w:rPr>
        <w:t>integridade</w:t>
      </w:r>
      <w:r>
        <w:rPr>
          <w:spacing w:val="-1"/>
          <w:sz w:val="24"/>
        </w:rPr>
        <w:t xml:space="preserve"> </w:t>
      </w:r>
      <w:r>
        <w:rPr>
          <w:sz w:val="24"/>
        </w:rPr>
        <w:t>do</w:t>
      </w:r>
      <w:r>
        <w:rPr>
          <w:spacing w:val="2"/>
          <w:sz w:val="24"/>
        </w:rPr>
        <w:t xml:space="preserve"> </w:t>
      </w:r>
      <w:r>
        <w:rPr>
          <w:sz w:val="24"/>
        </w:rPr>
        <w:t>documento digital.</w:t>
      </w:r>
    </w:p>
    <w:p w:rsidR="008C4E6F" w:rsidRDefault="00F921D5" w:rsidP="00651889">
      <w:pPr>
        <w:pStyle w:val="PargrafodaLista"/>
        <w:numPr>
          <w:ilvl w:val="1"/>
          <w:numId w:val="12"/>
        </w:numPr>
        <w:tabs>
          <w:tab w:val="left" w:pos="1860"/>
        </w:tabs>
        <w:spacing w:before="120" w:after="120"/>
        <w:ind w:firstLine="0"/>
        <w:rPr>
          <w:sz w:val="24"/>
        </w:rPr>
      </w:pPr>
      <w:r>
        <w:rPr>
          <w:sz w:val="24"/>
        </w:rPr>
        <w:t>Não</w:t>
      </w:r>
      <w:r>
        <w:rPr>
          <w:spacing w:val="1"/>
          <w:sz w:val="24"/>
        </w:rPr>
        <w:t xml:space="preserve"> </w:t>
      </w:r>
      <w:r>
        <w:rPr>
          <w:sz w:val="24"/>
        </w:rPr>
        <w:t>serão</w:t>
      </w:r>
      <w:r>
        <w:rPr>
          <w:spacing w:val="1"/>
          <w:sz w:val="24"/>
        </w:rPr>
        <w:t xml:space="preserve"> </w:t>
      </w:r>
      <w:r>
        <w:rPr>
          <w:sz w:val="24"/>
        </w:rPr>
        <w:t>aceitos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com</w:t>
      </w:r>
      <w:r>
        <w:rPr>
          <w:spacing w:val="1"/>
          <w:sz w:val="24"/>
        </w:rPr>
        <w:t xml:space="preserve"> </w:t>
      </w:r>
      <w:r>
        <w:rPr>
          <w:sz w:val="24"/>
        </w:rPr>
        <w:t>indicação</w:t>
      </w:r>
      <w:r>
        <w:rPr>
          <w:spacing w:val="1"/>
          <w:sz w:val="24"/>
        </w:rPr>
        <w:t xml:space="preserve"> </w:t>
      </w:r>
      <w:r>
        <w:rPr>
          <w:sz w:val="24"/>
        </w:rPr>
        <w:t>de</w:t>
      </w:r>
      <w:r>
        <w:rPr>
          <w:spacing w:val="1"/>
          <w:sz w:val="24"/>
        </w:rPr>
        <w:t xml:space="preserve"> </w:t>
      </w:r>
      <w:r>
        <w:rPr>
          <w:sz w:val="24"/>
        </w:rPr>
        <w:t>CNPJ/CPF</w:t>
      </w:r>
      <w:r>
        <w:rPr>
          <w:spacing w:val="1"/>
          <w:sz w:val="24"/>
        </w:rPr>
        <w:t xml:space="preserve"> </w:t>
      </w:r>
      <w:r>
        <w:rPr>
          <w:sz w:val="24"/>
        </w:rPr>
        <w:t>diferentes,</w:t>
      </w:r>
      <w:r>
        <w:rPr>
          <w:spacing w:val="-1"/>
          <w:sz w:val="24"/>
        </w:rPr>
        <w:t xml:space="preserve"> </w:t>
      </w:r>
      <w:r>
        <w:rPr>
          <w:sz w:val="24"/>
        </w:rPr>
        <w:t>salvo aqueles</w:t>
      </w:r>
      <w:r>
        <w:rPr>
          <w:spacing w:val="1"/>
          <w:sz w:val="24"/>
        </w:rPr>
        <w:t xml:space="preserve"> </w:t>
      </w:r>
      <w:r>
        <w:rPr>
          <w:sz w:val="24"/>
        </w:rPr>
        <w:t>legalmente permitidos.</w:t>
      </w:r>
    </w:p>
    <w:p w:rsidR="008C4E6F" w:rsidRDefault="00F921D5" w:rsidP="00651889">
      <w:pPr>
        <w:pStyle w:val="PargrafodaLista"/>
        <w:numPr>
          <w:ilvl w:val="1"/>
          <w:numId w:val="12"/>
        </w:numPr>
        <w:tabs>
          <w:tab w:val="left" w:pos="1788"/>
        </w:tabs>
        <w:spacing w:before="120" w:after="120"/>
        <w:ind w:firstLine="0"/>
        <w:rPr>
          <w:sz w:val="24"/>
        </w:rPr>
      </w:pPr>
      <w:r>
        <w:rPr>
          <w:sz w:val="24"/>
        </w:rPr>
        <w:t>Se</w:t>
      </w:r>
      <w:r>
        <w:rPr>
          <w:spacing w:val="5"/>
          <w:sz w:val="24"/>
        </w:rPr>
        <w:t xml:space="preserve"> </w:t>
      </w:r>
      <w:r>
        <w:rPr>
          <w:sz w:val="24"/>
        </w:rPr>
        <w:t>o</w:t>
      </w:r>
      <w:r>
        <w:rPr>
          <w:spacing w:val="5"/>
          <w:sz w:val="24"/>
        </w:rPr>
        <w:t xml:space="preserve"> </w:t>
      </w:r>
      <w:r>
        <w:rPr>
          <w:sz w:val="24"/>
        </w:rPr>
        <w:t>licitante</w:t>
      </w:r>
      <w:r>
        <w:rPr>
          <w:spacing w:val="6"/>
          <w:sz w:val="24"/>
        </w:rPr>
        <w:t xml:space="preserve"> </w:t>
      </w:r>
      <w:r>
        <w:rPr>
          <w:sz w:val="24"/>
        </w:rPr>
        <w:t>for</w:t>
      </w:r>
      <w:r>
        <w:rPr>
          <w:spacing w:val="4"/>
          <w:sz w:val="24"/>
        </w:rPr>
        <w:t xml:space="preserve"> </w:t>
      </w:r>
      <w:r>
        <w:rPr>
          <w:sz w:val="24"/>
        </w:rPr>
        <w:t>a</w:t>
      </w:r>
      <w:r>
        <w:rPr>
          <w:spacing w:val="6"/>
          <w:sz w:val="24"/>
        </w:rPr>
        <w:t xml:space="preserve"> </w:t>
      </w:r>
      <w:r>
        <w:rPr>
          <w:sz w:val="24"/>
        </w:rPr>
        <w:t>matriz,</w:t>
      </w:r>
      <w:r>
        <w:rPr>
          <w:spacing w:val="5"/>
          <w:sz w:val="24"/>
        </w:rPr>
        <w:t xml:space="preserve"> </w:t>
      </w:r>
      <w:r>
        <w:rPr>
          <w:sz w:val="24"/>
        </w:rPr>
        <w:t>todos</w:t>
      </w:r>
      <w:r>
        <w:rPr>
          <w:spacing w:val="7"/>
          <w:sz w:val="24"/>
        </w:rPr>
        <w:t xml:space="preserve"> </w:t>
      </w:r>
      <w:r>
        <w:rPr>
          <w:sz w:val="24"/>
        </w:rPr>
        <w:t>os</w:t>
      </w:r>
      <w:r>
        <w:rPr>
          <w:spacing w:val="3"/>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estar</w:t>
      </w:r>
      <w:r>
        <w:rPr>
          <w:spacing w:val="5"/>
          <w:sz w:val="24"/>
        </w:rPr>
        <w:t xml:space="preserve"> </w:t>
      </w:r>
      <w:r>
        <w:rPr>
          <w:sz w:val="24"/>
        </w:rPr>
        <w:t>em</w:t>
      </w:r>
      <w:r>
        <w:rPr>
          <w:spacing w:val="7"/>
          <w:sz w:val="24"/>
        </w:rPr>
        <w:t xml:space="preserve"> </w:t>
      </w:r>
      <w:r>
        <w:rPr>
          <w:sz w:val="24"/>
        </w:rPr>
        <w:t>nome</w:t>
      </w:r>
      <w:r>
        <w:rPr>
          <w:spacing w:val="5"/>
          <w:sz w:val="24"/>
        </w:rPr>
        <w:t xml:space="preserve"> </w:t>
      </w:r>
      <w:r>
        <w:rPr>
          <w:sz w:val="24"/>
        </w:rPr>
        <w:t>da</w:t>
      </w:r>
      <w:r>
        <w:rPr>
          <w:spacing w:val="6"/>
          <w:sz w:val="24"/>
        </w:rPr>
        <w:t xml:space="preserve"> </w:t>
      </w:r>
      <w:r>
        <w:rPr>
          <w:sz w:val="24"/>
        </w:rPr>
        <w:t>matriz,</w:t>
      </w:r>
      <w:r>
        <w:rPr>
          <w:spacing w:val="-58"/>
          <w:sz w:val="24"/>
        </w:rPr>
        <w:t xml:space="preserve"> </w:t>
      </w:r>
      <w:r>
        <w:rPr>
          <w:sz w:val="24"/>
        </w:rPr>
        <w:t>e se o licitante for a filial, todos os documentos deverão estar em nome da filial, exceto</w:t>
      </w:r>
      <w:r>
        <w:rPr>
          <w:spacing w:val="1"/>
          <w:sz w:val="24"/>
        </w:rPr>
        <w:t xml:space="preserve"> </w:t>
      </w:r>
      <w:r>
        <w:rPr>
          <w:sz w:val="24"/>
        </w:rPr>
        <w:t>aqueles</w:t>
      </w:r>
      <w:r>
        <w:rPr>
          <w:spacing w:val="1"/>
          <w:sz w:val="24"/>
        </w:rPr>
        <w:t xml:space="preserve"> </w:t>
      </w:r>
      <w:r>
        <w:rPr>
          <w:sz w:val="24"/>
        </w:rPr>
        <w:t>documentos</w:t>
      </w:r>
      <w:r>
        <w:rPr>
          <w:spacing w:val="1"/>
          <w:sz w:val="24"/>
        </w:rPr>
        <w:t xml:space="preserve"> </w:t>
      </w:r>
      <w:r>
        <w:rPr>
          <w:sz w:val="24"/>
        </w:rPr>
        <w:t>que,</w:t>
      </w:r>
      <w:r>
        <w:rPr>
          <w:spacing w:val="1"/>
          <w:sz w:val="24"/>
        </w:rPr>
        <w:t xml:space="preserve"> </w:t>
      </w:r>
      <w:r>
        <w:rPr>
          <w:sz w:val="24"/>
        </w:rPr>
        <w:t>pela</w:t>
      </w:r>
      <w:r>
        <w:rPr>
          <w:spacing w:val="1"/>
          <w:sz w:val="24"/>
        </w:rPr>
        <w:t xml:space="preserve"> </w:t>
      </w:r>
      <w:r>
        <w:rPr>
          <w:sz w:val="24"/>
        </w:rPr>
        <w:t>própria</w:t>
      </w:r>
      <w:r>
        <w:rPr>
          <w:spacing w:val="1"/>
          <w:sz w:val="24"/>
        </w:rPr>
        <w:t xml:space="preserve"> </w:t>
      </w:r>
      <w:r>
        <w:rPr>
          <w:sz w:val="24"/>
        </w:rPr>
        <w:t>natureza,</w:t>
      </w:r>
      <w:r>
        <w:rPr>
          <w:spacing w:val="1"/>
          <w:sz w:val="24"/>
        </w:rPr>
        <w:t xml:space="preserve"> </w:t>
      </w:r>
      <w:r>
        <w:rPr>
          <w:sz w:val="24"/>
        </w:rPr>
        <w:t>comprovadamente,</w:t>
      </w:r>
      <w:r>
        <w:rPr>
          <w:spacing w:val="1"/>
          <w:sz w:val="24"/>
        </w:rPr>
        <w:t xml:space="preserve"> </w:t>
      </w:r>
      <w:r>
        <w:rPr>
          <w:sz w:val="24"/>
        </w:rPr>
        <w:t>forem</w:t>
      </w:r>
      <w:r>
        <w:rPr>
          <w:spacing w:val="1"/>
          <w:sz w:val="24"/>
        </w:rPr>
        <w:t xml:space="preserve"> </w:t>
      </w:r>
      <w:r>
        <w:rPr>
          <w:sz w:val="24"/>
        </w:rPr>
        <w:t>emitidos</w:t>
      </w:r>
      <w:r>
        <w:rPr>
          <w:spacing w:val="1"/>
          <w:sz w:val="24"/>
        </w:rPr>
        <w:t xml:space="preserve"> </w:t>
      </w:r>
      <w:r>
        <w:rPr>
          <w:sz w:val="24"/>
        </w:rPr>
        <w:t>somente</w:t>
      </w:r>
      <w:r>
        <w:rPr>
          <w:spacing w:val="-1"/>
          <w:sz w:val="24"/>
        </w:rPr>
        <w:t xml:space="preserve"> </w:t>
      </w:r>
      <w:r>
        <w:rPr>
          <w:sz w:val="24"/>
        </w:rPr>
        <w:t>em nome da</w:t>
      </w:r>
      <w:r>
        <w:rPr>
          <w:spacing w:val="-1"/>
          <w:sz w:val="24"/>
        </w:rPr>
        <w:t xml:space="preserve"> </w:t>
      </w:r>
      <w:r>
        <w:rPr>
          <w:sz w:val="24"/>
        </w:rPr>
        <w:t>matriz.</w:t>
      </w:r>
    </w:p>
    <w:p w:rsidR="008C4E6F" w:rsidRDefault="00F921D5" w:rsidP="00651889">
      <w:pPr>
        <w:pStyle w:val="PargrafodaLista"/>
        <w:numPr>
          <w:ilvl w:val="2"/>
          <w:numId w:val="12"/>
        </w:numPr>
        <w:tabs>
          <w:tab w:val="left" w:pos="1994"/>
        </w:tabs>
        <w:spacing w:before="120" w:after="120"/>
        <w:ind w:firstLine="0"/>
        <w:rPr>
          <w:sz w:val="24"/>
        </w:rPr>
      </w:pPr>
      <w:r>
        <w:rPr>
          <w:sz w:val="24"/>
        </w:rPr>
        <w:t>Serão aceitos registros de CNPJ de licitante matriz e filial com diferenças de</w:t>
      </w:r>
      <w:r>
        <w:rPr>
          <w:spacing w:val="1"/>
          <w:sz w:val="24"/>
        </w:rPr>
        <w:t xml:space="preserve"> </w:t>
      </w:r>
      <w:r>
        <w:rPr>
          <w:sz w:val="24"/>
        </w:rPr>
        <w:t>números de documentos pertinentes ao CND e ao CRF/FGTS, quando for comprovada a</w:t>
      </w:r>
      <w:r>
        <w:rPr>
          <w:spacing w:val="-57"/>
          <w:sz w:val="24"/>
        </w:rPr>
        <w:t xml:space="preserve"> </w:t>
      </w:r>
      <w:r>
        <w:rPr>
          <w:sz w:val="24"/>
        </w:rPr>
        <w:t>centralizacão</w:t>
      </w:r>
      <w:r>
        <w:rPr>
          <w:spacing w:val="-1"/>
          <w:sz w:val="24"/>
        </w:rPr>
        <w:t xml:space="preserve"> </w:t>
      </w:r>
      <w:r>
        <w:rPr>
          <w:sz w:val="24"/>
        </w:rPr>
        <w:t>do</w:t>
      </w:r>
      <w:r>
        <w:rPr>
          <w:spacing w:val="2"/>
          <w:sz w:val="24"/>
        </w:rPr>
        <w:t xml:space="preserve"> </w:t>
      </w:r>
      <w:r>
        <w:rPr>
          <w:sz w:val="24"/>
        </w:rPr>
        <w:t>recolhimento dessas contribuições.</w:t>
      </w:r>
    </w:p>
    <w:p w:rsidR="008C4E6F" w:rsidRDefault="00F921D5" w:rsidP="00651889">
      <w:pPr>
        <w:pStyle w:val="Ttulo1"/>
        <w:numPr>
          <w:ilvl w:val="1"/>
          <w:numId w:val="11"/>
        </w:numPr>
        <w:tabs>
          <w:tab w:val="left" w:pos="1721"/>
        </w:tabs>
        <w:spacing w:before="120" w:after="120"/>
        <w:ind w:hanging="481"/>
        <w:jc w:val="both"/>
      </w:pPr>
      <w:r>
        <w:t>–</w:t>
      </w:r>
      <w:r>
        <w:rPr>
          <w:spacing w:val="-2"/>
        </w:rPr>
        <w:t xml:space="preserve"> </w:t>
      </w:r>
      <w:r>
        <w:t>HABILITAÇÃO</w:t>
      </w:r>
      <w:r>
        <w:rPr>
          <w:spacing w:val="-4"/>
        </w:rPr>
        <w:t xml:space="preserve"> </w:t>
      </w:r>
      <w:r>
        <w:t>JURÍDICA:</w:t>
      </w:r>
    </w:p>
    <w:p w:rsidR="008C4E6F" w:rsidRDefault="00F921D5" w:rsidP="00651889">
      <w:pPr>
        <w:pStyle w:val="PargrafodaLista"/>
        <w:numPr>
          <w:ilvl w:val="2"/>
          <w:numId w:val="11"/>
        </w:numPr>
        <w:tabs>
          <w:tab w:val="left" w:pos="1944"/>
        </w:tabs>
        <w:spacing w:before="120" w:after="120"/>
        <w:ind w:firstLine="0"/>
        <w:rPr>
          <w:sz w:val="24"/>
        </w:rPr>
      </w:pPr>
      <w:r>
        <w:rPr>
          <w:sz w:val="24"/>
        </w:rPr>
        <w:t>– Para a sociedade comercial, a apresentação do ato constitutivo, estatuto ou</w:t>
      </w:r>
      <w:r>
        <w:rPr>
          <w:spacing w:val="1"/>
          <w:sz w:val="24"/>
        </w:rPr>
        <w:t xml:space="preserve"> </w:t>
      </w:r>
      <w:r>
        <w:rPr>
          <w:sz w:val="24"/>
        </w:rPr>
        <w:t>contrato social em vigor, em versão consolidada ou com sua última alteração, com a</w:t>
      </w:r>
      <w:r>
        <w:rPr>
          <w:spacing w:val="1"/>
          <w:sz w:val="24"/>
        </w:rPr>
        <w:t xml:space="preserve"> </w:t>
      </w:r>
      <w:r>
        <w:rPr>
          <w:sz w:val="24"/>
        </w:rPr>
        <w:t>inscrição no registro público de empresas mercantis na junta comercial da respectiva</w:t>
      </w:r>
      <w:r>
        <w:rPr>
          <w:spacing w:val="1"/>
          <w:sz w:val="24"/>
        </w:rPr>
        <w:t xml:space="preserve"> </w:t>
      </w:r>
      <w:r>
        <w:rPr>
          <w:sz w:val="24"/>
        </w:rPr>
        <w:t>sede,</w:t>
      </w:r>
      <w:r>
        <w:rPr>
          <w:spacing w:val="-1"/>
          <w:sz w:val="24"/>
        </w:rPr>
        <w:t xml:space="preserve"> </w:t>
      </w:r>
      <w:r>
        <w:rPr>
          <w:sz w:val="24"/>
        </w:rPr>
        <w:t>junto a</w:t>
      </w:r>
      <w:r>
        <w:rPr>
          <w:spacing w:val="-1"/>
          <w:sz w:val="24"/>
        </w:rPr>
        <w:t xml:space="preserve"> </w:t>
      </w:r>
      <w:r>
        <w:rPr>
          <w:sz w:val="24"/>
        </w:rPr>
        <w:t>documento</w:t>
      </w:r>
      <w:r>
        <w:rPr>
          <w:spacing w:val="2"/>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rsidR="008C4E6F" w:rsidRDefault="00F921D5" w:rsidP="00651889">
      <w:pPr>
        <w:pStyle w:val="PargrafodaLista"/>
        <w:numPr>
          <w:ilvl w:val="2"/>
          <w:numId w:val="11"/>
        </w:numPr>
        <w:tabs>
          <w:tab w:val="left" w:pos="1961"/>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empresas</w:t>
      </w:r>
      <w:r>
        <w:rPr>
          <w:spacing w:val="1"/>
          <w:sz w:val="24"/>
        </w:rPr>
        <w:t xml:space="preserve"> </w:t>
      </w:r>
      <w:r>
        <w:rPr>
          <w:sz w:val="24"/>
        </w:rPr>
        <w:t>individuais,</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57"/>
          <w:sz w:val="24"/>
        </w:rPr>
        <w:t xml:space="preserve"> </w:t>
      </w:r>
      <w:r>
        <w:rPr>
          <w:sz w:val="24"/>
        </w:rPr>
        <w:t>Mercantis,</w:t>
      </w:r>
      <w:r>
        <w:rPr>
          <w:spacing w:val="-1"/>
          <w:sz w:val="24"/>
        </w:rPr>
        <w:t xml:space="preserve"> </w:t>
      </w:r>
      <w:r>
        <w:rPr>
          <w:sz w:val="24"/>
        </w:rPr>
        <w:t>a</w:t>
      </w:r>
      <w:r>
        <w:rPr>
          <w:spacing w:val="1"/>
          <w:sz w:val="24"/>
        </w:rPr>
        <w:t xml:space="preserve"> </w:t>
      </w:r>
      <w:r>
        <w:rPr>
          <w:sz w:val="24"/>
        </w:rPr>
        <w:t>cargo da</w:t>
      </w:r>
      <w:r>
        <w:rPr>
          <w:spacing w:val="-1"/>
          <w:sz w:val="24"/>
        </w:rPr>
        <w:t xml:space="preserve"> </w:t>
      </w:r>
      <w:r>
        <w:rPr>
          <w:sz w:val="24"/>
        </w:rPr>
        <w:t>junta comercial</w:t>
      </w:r>
      <w:r>
        <w:rPr>
          <w:spacing w:val="-1"/>
          <w:sz w:val="24"/>
        </w:rPr>
        <w:t xml:space="preserve"> </w:t>
      </w:r>
      <w:r>
        <w:rPr>
          <w:sz w:val="24"/>
        </w:rPr>
        <w:t>da respectiva</w:t>
      </w:r>
      <w:r>
        <w:rPr>
          <w:spacing w:val="-1"/>
          <w:sz w:val="24"/>
        </w:rPr>
        <w:t xml:space="preserve"> </w:t>
      </w:r>
      <w:r>
        <w:rPr>
          <w:sz w:val="24"/>
        </w:rPr>
        <w:t>sede;</w:t>
      </w:r>
    </w:p>
    <w:p w:rsidR="008C4E6F" w:rsidRDefault="00F921D5" w:rsidP="00651889">
      <w:pPr>
        <w:pStyle w:val="PargrafodaLista"/>
        <w:numPr>
          <w:ilvl w:val="2"/>
          <w:numId w:val="11"/>
        </w:numPr>
        <w:tabs>
          <w:tab w:val="left" w:pos="1906"/>
        </w:tabs>
        <w:spacing w:before="120" w:after="120"/>
        <w:ind w:firstLine="0"/>
        <w:rPr>
          <w:sz w:val="24"/>
        </w:rPr>
      </w:pPr>
      <w:r>
        <w:rPr>
          <w:sz w:val="24"/>
        </w:rPr>
        <w:t>– Para as sociedades anônimas, junto ao ato constitutivo deverá ser apresentada a</w:t>
      </w:r>
      <w:r>
        <w:rPr>
          <w:spacing w:val="1"/>
          <w:sz w:val="24"/>
        </w:rPr>
        <w:t xml:space="preserve"> </w:t>
      </w:r>
      <w:r>
        <w:rPr>
          <w:sz w:val="24"/>
        </w:rPr>
        <w:t>ata da assembleia geral ou da reunião do conselho de administração atinente à eleição e</w:t>
      </w:r>
      <w:r>
        <w:rPr>
          <w:spacing w:val="1"/>
          <w:sz w:val="24"/>
        </w:rPr>
        <w:t xml:space="preserve"> </w:t>
      </w:r>
      <w:r>
        <w:rPr>
          <w:sz w:val="24"/>
        </w:rPr>
        <w:t>ao</w:t>
      </w:r>
      <w:r>
        <w:rPr>
          <w:spacing w:val="1"/>
          <w:sz w:val="24"/>
        </w:rPr>
        <w:t xml:space="preserve"> </w:t>
      </w:r>
      <w:r>
        <w:rPr>
          <w:sz w:val="24"/>
        </w:rPr>
        <w:t>mandato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evidenciando</w:t>
      </w:r>
      <w:r>
        <w:rPr>
          <w:spacing w:val="1"/>
          <w:sz w:val="24"/>
        </w:rPr>
        <w:t xml:space="preserve"> </w:t>
      </w:r>
      <w:r>
        <w:rPr>
          <w:sz w:val="24"/>
        </w:rPr>
        <w:t>o</w:t>
      </w:r>
      <w:r>
        <w:rPr>
          <w:spacing w:val="1"/>
          <w:sz w:val="24"/>
        </w:rPr>
        <w:t xml:space="preserve"> </w:t>
      </w:r>
      <w:r>
        <w:rPr>
          <w:sz w:val="24"/>
        </w:rPr>
        <w:t>devido</w:t>
      </w:r>
      <w:r>
        <w:rPr>
          <w:spacing w:val="1"/>
          <w:sz w:val="24"/>
        </w:rPr>
        <w:t xml:space="preserve"> </w:t>
      </w:r>
      <w:r>
        <w:rPr>
          <w:sz w:val="24"/>
        </w:rPr>
        <w:t>registro</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pertinente</w:t>
      </w:r>
      <w:r>
        <w:rPr>
          <w:spacing w:val="-1"/>
          <w:sz w:val="24"/>
        </w:rPr>
        <w:t xml:space="preserve"> </w:t>
      </w:r>
      <w:r>
        <w:rPr>
          <w:sz w:val="24"/>
        </w:rPr>
        <w:t>ou a publicação prevista</w:t>
      </w:r>
      <w:r>
        <w:rPr>
          <w:spacing w:val="-2"/>
          <w:sz w:val="24"/>
        </w:rPr>
        <w:t xml:space="preserve"> </w:t>
      </w:r>
      <w:r>
        <w:rPr>
          <w:sz w:val="24"/>
        </w:rPr>
        <w:t>na</w:t>
      </w:r>
      <w:r>
        <w:rPr>
          <w:spacing w:val="1"/>
          <w:sz w:val="24"/>
        </w:rPr>
        <w:t xml:space="preserve"> </w:t>
      </w:r>
      <w:r>
        <w:rPr>
          <w:sz w:val="24"/>
        </w:rPr>
        <w:t>Lei</w:t>
      </w:r>
      <w:r>
        <w:rPr>
          <w:spacing w:val="-1"/>
          <w:sz w:val="24"/>
        </w:rPr>
        <w:t xml:space="preserve"> </w:t>
      </w:r>
      <w:r>
        <w:rPr>
          <w:sz w:val="24"/>
        </w:rPr>
        <w:t>6.404/76 e</w:t>
      </w:r>
      <w:r>
        <w:rPr>
          <w:spacing w:val="-2"/>
          <w:sz w:val="24"/>
        </w:rPr>
        <w:t xml:space="preserve"> </w:t>
      </w:r>
      <w:r>
        <w:rPr>
          <w:sz w:val="24"/>
        </w:rPr>
        <w:t>suas alterações.</w:t>
      </w:r>
    </w:p>
    <w:p w:rsidR="008C4E6F" w:rsidRDefault="00F921D5" w:rsidP="00651889">
      <w:pPr>
        <w:pStyle w:val="PargrafodaLista"/>
        <w:numPr>
          <w:ilvl w:val="2"/>
          <w:numId w:val="11"/>
        </w:numPr>
        <w:tabs>
          <w:tab w:val="left" w:pos="2009"/>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sociedades</w:t>
      </w:r>
      <w:r>
        <w:rPr>
          <w:spacing w:val="1"/>
          <w:sz w:val="24"/>
        </w:rPr>
        <w:t xml:space="preserve"> </w:t>
      </w:r>
      <w:r>
        <w:rPr>
          <w:sz w:val="24"/>
        </w:rPr>
        <w:t>estrangeiras,</w:t>
      </w:r>
      <w:r>
        <w:rPr>
          <w:spacing w:val="1"/>
          <w:sz w:val="24"/>
        </w:rPr>
        <w:t xml:space="preserve"> </w:t>
      </w:r>
      <w:r>
        <w:rPr>
          <w:sz w:val="24"/>
        </w:rPr>
        <w:t>junto</w:t>
      </w:r>
      <w:r>
        <w:rPr>
          <w:spacing w:val="1"/>
          <w:sz w:val="24"/>
        </w:rPr>
        <w:t xml:space="preserve"> </w:t>
      </w:r>
      <w:r>
        <w:rPr>
          <w:sz w:val="24"/>
        </w:rPr>
        <w:t>ao</w:t>
      </w:r>
      <w:r>
        <w:rPr>
          <w:spacing w:val="1"/>
          <w:sz w:val="24"/>
        </w:rPr>
        <w:t xml:space="preserve"> </w:t>
      </w:r>
      <w:r>
        <w:rPr>
          <w:sz w:val="24"/>
        </w:rPr>
        <w:t>ato</w:t>
      </w:r>
      <w:r>
        <w:rPr>
          <w:spacing w:val="1"/>
          <w:sz w:val="24"/>
        </w:rPr>
        <w:t xml:space="preserve"> </w:t>
      </w:r>
      <w:r>
        <w:rPr>
          <w:sz w:val="24"/>
        </w:rPr>
        <w:t>constitutivo</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apresentado o Decreto de autorização para que se estabeleçam no País e ato de registro</w:t>
      </w:r>
      <w:r>
        <w:rPr>
          <w:spacing w:val="1"/>
          <w:sz w:val="24"/>
        </w:rPr>
        <w:t xml:space="preserve"> </w:t>
      </w:r>
      <w:r>
        <w:rPr>
          <w:sz w:val="24"/>
        </w:rPr>
        <w:t>ou</w:t>
      </w:r>
      <w:r>
        <w:rPr>
          <w:spacing w:val="-1"/>
          <w:sz w:val="24"/>
        </w:rPr>
        <w:t xml:space="preserve"> </w:t>
      </w:r>
      <w:r>
        <w:rPr>
          <w:sz w:val="24"/>
        </w:rPr>
        <w:t>autorização para</w:t>
      </w:r>
      <w:r>
        <w:rPr>
          <w:spacing w:val="-2"/>
          <w:sz w:val="24"/>
        </w:rPr>
        <w:t xml:space="preserve"> </w:t>
      </w:r>
      <w:r>
        <w:rPr>
          <w:sz w:val="24"/>
        </w:rPr>
        <w:t>funcionamento</w:t>
      </w:r>
      <w:r>
        <w:rPr>
          <w:spacing w:val="2"/>
          <w:sz w:val="24"/>
        </w:rPr>
        <w:t xml:space="preserve"> </w:t>
      </w:r>
      <w:r>
        <w:rPr>
          <w:sz w:val="24"/>
        </w:rPr>
        <w:t>expedido pelo órgão</w:t>
      </w:r>
      <w:r>
        <w:rPr>
          <w:spacing w:val="-1"/>
          <w:sz w:val="24"/>
        </w:rPr>
        <w:t xml:space="preserve"> </w:t>
      </w:r>
      <w:r>
        <w:rPr>
          <w:sz w:val="24"/>
        </w:rPr>
        <w:t>competente.</w:t>
      </w:r>
    </w:p>
    <w:p w:rsidR="008C4E6F" w:rsidRDefault="00F921D5" w:rsidP="00651889">
      <w:pPr>
        <w:pStyle w:val="PargrafodaLista"/>
        <w:numPr>
          <w:ilvl w:val="2"/>
          <w:numId w:val="11"/>
        </w:numPr>
        <w:tabs>
          <w:tab w:val="left" w:pos="1910"/>
        </w:tabs>
        <w:spacing w:before="120" w:after="120"/>
        <w:ind w:firstLine="0"/>
        <w:rPr>
          <w:sz w:val="24"/>
        </w:rPr>
      </w:pPr>
      <w:r>
        <w:rPr>
          <w:sz w:val="24"/>
        </w:rPr>
        <w:t>– Para as sociedades simples, a inscrição do ato constitutivo no registro civil das</w:t>
      </w:r>
      <w:r>
        <w:rPr>
          <w:spacing w:val="1"/>
          <w:sz w:val="24"/>
        </w:rPr>
        <w:t xml:space="preserve"> </w:t>
      </w:r>
      <w:r>
        <w:rPr>
          <w:sz w:val="24"/>
        </w:rPr>
        <w:t>pessoas jurídicas do local de sua sede, acompanhada de prova da indicação dos seus</w:t>
      </w:r>
      <w:r>
        <w:rPr>
          <w:spacing w:val="1"/>
          <w:sz w:val="24"/>
        </w:rPr>
        <w:t xml:space="preserve"> </w:t>
      </w:r>
      <w:r>
        <w:rPr>
          <w:sz w:val="24"/>
        </w:rPr>
        <w:t>administradores;</w:t>
      </w:r>
    </w:p>
    <w:p w:rsidR="008C4E6F" w:rsidRDefault="00F921D5" w:rsidP="00651889">
      <w:pPr>
        <w:pStyle w:val="PargrafodaLista"/>
        <w:numPr>
          <w:ilvl w:val="2"/>
          <w:numId w:val="11"/>
        </w:numPr>
        <w:tabs>
          <w:tab w:val="left" w:pos="1968"/>
        </w:tabs>
        <w:spacing w:before="120" w:after="120"/>
        <w:ind w:firstLine="0"/>
        <w:rPr>
          <w:sz w:val="24"/>
        </w:rPr>
      </w:pPr>
      <w:r>
        <w:rPr>
          <w:sz w:val="24"/>
        </w:rPr>
        <w:t>–</w:t>
      </w:r>
      <w:r>
        <w:rPr>
          <w:spacing w:val="1"/>
          <w:sz w:val="24"/>
        </w:rPr>
        <w:t xml:space="preserve"> </w:t>
      </w:r>
      <w:r>
        <w:rPr>
          <w:sz w:val="24"/>
        </w:rPr>
        <w:t>Para</w:t>
      </w:r>
      <w:r>
        <w:rPr>
          <w:spacing w:val="1"/>
          <w:sz w:val="24"/>
        </w:rPr>
        <w:t xml:space="preserve"> </w:t>
      </w:r>
      <w:r>
        <w:rPr>
          <w:sz w:val="24"/>
        </w:rPr>
        <w:t>as</w:t>
      </w:r>
      <w:r>
        <w:rPr>
          <w:spacing w:val="1"/>
          <w:sz w:val="24"/>
        </w:rPr>
        <w:t xml:space="preserve"> </w:t>
      </w:r>
      <w:r>
        <w:rPr>
          <w:sz w:val="24"/>
        </w:rPr>
        <w:t>sucursais,</w:t>
      </w:r>
      <w:r>
        <w:rPr>
          <w:spacing w:val="1"/>
          <w:sz w:val="24"/>
        </w:rPr>
        <w:t xml:space="preserve"> </w:t>
      </w:r>
      <w:r>
        <w:rPr>
          <w:sz w:val="24"/>
        </w:rPr>
        <w:t>filiais</w:t>
      </w:r>
      <w:r>
        <w:rPr>
          <w:spacing w:val="1"/>
          <w:sz w:val="24"/>
        </w:rPr>
        <w:t xml:space="preserve"> </w:t>
      </w:r>
      <w:r>
        <w:rPr>
          <w:sz w:val="24"/>
        </w:rPr>
        <w:t>ou</w:t>
      </w:r>
      <w:r>
        <w:rPr>
          <w:spacing w:val="1"/>
          <w:sz w:val="24"/>
        </w:rPr>
        <w:t xml:space="preserve"> </w:t>
      </w:r>
      <w:r>
        <w:rPr>
          <w:sz w:val="24"/>
        </w:rPr>
        <w:t>agências,</w:t>
      </w:r>
      <w:r>
        <w:rPr>
          <w:spacing w:val="1"/>
          <w:sz w:val="24"/>
        </w:rPr>
        <w:t xml:space="preserve"> </w:t>
      </w:r>
      <w:r>
        <w:rPr>
          <w:sz w:val="24"/>
        </w:rPr>
        <w:t>a</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onde</w:t>
      </w:r>
      <w:r>
        <w:rPr>
          <w:spacing w:val="1"/>
          <w:sz w:val="24"/>
        </w:rPr>
        <w:t xml:space="preserve"> </w:t>
      </w:r>
      <w:r>
        <w:rPr>
          <w:sz w:val="24"/>
        </w:rPr>
        <w:t>opera,</w:t>
      </w:r>
      <w:r>
        <w:rPr>
          <w:spacing w:val="-1"/>
          <w:sz w:val="24"/>
        </w:rPr>
        <w:t xml:space="preserve"> </w:t>
      </w:r>
      <w:r>
        <w:rPr>
          <w:sz w:val="24"/>
        </w:rPr>
        <w:t>com</w:t>
      </w:r>
      <w:r>
        <w:rPr>
          <w:spacing w:val="1"/>
          <w:sz w:val="24"/>
        </w:rPr>
        <w:t xml:space="preserve"> </w:t>
      </w:r>
      <w:r>
        <w:rPr>
          <w:sz w:val="24"/>
        </w:rPr>
        <w:t>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 a</w:t>
      </w:r>
      <w:r>
        <w:rPr>
          <w:spacing w:val="-1"/>
          <w:sz w:val="24"/>
        </w:rPr>
        <w:t xml:space="preserve"> </w:t>
      </w:r>
      <w:r>
        <w:rPr>
          <w:sz w:val="24"/>
        </w:rPr>
        <w:t>matriz;</w:t>
      </w:r>
    </w:p>
    <w:p w:rsidR="008C4E6F" w:rsidRDefault="00F921D5" w:rsidP="00651889">
      <w:pPr>
        <w:pStyle w:val="PargrafodaLista"/>
        <w:numPr>
          <w:ilvl w:val="2"/>
          <w:numId w:val="11"/>
        </w:numPr>
        <w:tabs>
          <w:tab w:val="left" w:pos="1922"/>
        </w:tabs>
        <w:spacing w:before="120" w:after="120"/>
        <w:ind w:firstLine="0"/>
        <w:rPr>
          <w:sz w:val="24"/>
        </w:rPr>
      </w:pPr>
      <w:r>
        <w:rPr>
          <w:sz w:val="24"/>
        </w:rPr>
        <w:t>– Para o microempreendedor individual, em substituição à inscrição no registro</w:t>
      </w:r>
      <w:r>
        <w:rPr>
          <w:spacing w:val="1"/>
          <w:sz w:val="24"/>
        </w:rPr>
        <w:t xml:space="preserve"> </w:t>
      </w:r>
      <w:r>
        <w:rPr>
          <w:sz w:val="24"/>
        </w:rPr>
        <w:t>público</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mercantis</w:t>
      </w:r>
      <w:r>
        <w:rPr>
          <w:spacing w:val="1"/>
          <w:sz w:val="24"/>
        </w:rPr>
        <w:t xml:space="preserve"> </w:t>
      </w:r>
      <w:r>
        <w:rPr>
          <w:sz w:val="24"/>
        </w:rPr>
        <w:t>na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lastRenderedPageBreak/>
        <w:t>apresentado</w:t>
      </w:r>
      <w:r>
        <w:rPr>
          <w:spacing w:val="-2"/>
          <w:sz w:val="24"/>
        </w:rPr>
        <w:t xml:space="preserve"> </w:t>
      </w:r>
      <w:r>
        <w:rPr>
          <w:sz w:val="24"/>
        </w:rPr>
        <w:t>o</w:t>
      </w:r>
      <w:r>
        <w:rPr>
          <w:spacing w:val="-1"/>
          <w:sz w:val="24"/>
        </w:rPr>
        <w:t xml:space="preserve"> </w:t>
      </w:r>
      <w:r>
        <w:rPr>
          <w:sz w:val="24"/>
        </w:rPr>
        <w:t>Certificado</w:t>
      </w:r>
      <w:r>
        <w:rPr>
          <w:spacing w:val="-1"/>
          <w:sz w:val="24"/>
        </w:rPr>
        <w:t xml:space="preserve"> </w:t>
      </w:r>
      <w:r>
        <w:rPr>
          <w:sz w:val="24"/>
        </w:rPr>
        <w:t>de</w:t>
      </w:r>
      <w:r>
        <w:rPr>
          <w:spacing w:val="-2"/>
          <w:sz w:val="24"/>
        </w:rPr>
        <w:t xml:space="preserve"> </w:t>
      </w:r>
      <w:r>
        <w:rPr>
          <w:sz w:val="24"/>
        </w:rPr>
        <w:t>Condição</w:t>
      </w:r>
      <w:r>
        <w:rPr>
          <w:spacing w:val="-1"/>
          <w:sz w:val="24"/>
        </w:rPr>
        <w:t xml:space="preserve"> </w:t>
      </w:r>
      <w:r>
        <w:rPr>
          <w:sz w:val="24"/>
        </w:rPr>
        <w:t>de</w:t>
      </w:r>
      <w:r>
        <w:rPr>
          <w:spacing w:val="-2"/>
          <w:sz w:val="24"/>
        </w:rPr>
        <w:t xml:space="preserve"> </w:t>
      </w:r>
      <w:r>
        <w:rPr>
          <w:sz w:val="24"/>
        </w:rPr>
        <w:t>Microempreendedor Individual</w:t>
      </w:r>
      <w:r>
        <w:rPr>
          <w:spacing w:val="-1"/>
          <w:sz w:val="24"/>
        </w:rPr>
        <w:t xml:space="preserve"> </w:t>
      </w:r>
      <w:r>
        <w:rPr>
          <w:sz w:val="24"/>
        </w:rPr>
        <w:t>(CCMEI);</w:t>
      </w:r>
    </w:p>
    <w:p w:rsidR="008C4E6F" w:rsidRDefault="00F921D5" w:rsidP="00651889">
      <w:pPr>
        <w:pStyle w:val="PargrafodaLista"/>
        <w:numPr>
          <w:ilvl w:val="2"/>
          <w:numId w:val="11"/>
        </w:numPr>
        <w:tabs>
          <w:tab w:val="left" w:pos="1901"/>
        </w:tabs>
        <w:spacing w:before="120" w:after="120"/>
        <w:ind w:left="1900" w:hanging="661"/>
        <w:rPr>
          <w:sz w:val="24"/>
        </w:rPr>
      </w:pPr>
      <w:r>
        <w:rPr>
          <w:sz w:val="24"/>
        </w:rPr>
        <w:t>–</w:t>
      </w:r>
      <w:r>
        <w:rPr>
          <w:spacing w:val="-1"/>
          <w:sz w:val="24"/>
        </w:rPr>
        <w:t xml:space="preserve"> </w:t>
      </w:r>
      <w:r>
        <w:rPr>
          <w:sz w:val="24"/>
        </w:rPr>
        <w:t>Cédula de</w:t>
      </w:r>
      <w:r>
        <w:rPr>
          <w:spacing w:val="-2"/>
          <w:sz w:val="24"/>
        </w:rPr>
        <w:t xml:space="preserve"> </w:t>
      </w:r>
      <w:r>
        <w:rPr>
          <w:sz w:val="24"/>
        </w:rPr>
        <w:t>identidade</w:t>
      </w:r>
      <w:r>
        <w:rPr>
          <w:spacing w:val="-2"/>
          <w:sz w:val="24"/>
        </w:rPr>
        <w:t xml:space="preserve"> </w:t>
      </w:r>
      <w:r>
        <w:rPr>
          <w:sz w:val="24"/>
        </w:rPr>
        <w:t>dos sócios e</w:t>
      </w:r>
      <w:r>
        <w:rPr>
          <w:spacing w:val="-1"/>
          <w:sz w:val="24"/>
        </w:rPr>
        <w:t xml:space="preserve"> </w:t>
      </w:r>
      <w:r>
        <w:rPr>
          <w:sz w:val="24"/>
        </w:rPr>
        <w:t>ou diretores;</w:t>
      </w:r>
    </w:p>
    <w:p w:rsidR="008C4E6F" w:rsidRDefault="00F921D5" w:rsidP="00651889">
      <w:pPr>
        <w:pStyle w:val="Ttulo1"/>
        <w:numPr>
          <w:ilvl w:val="1"/>
          <w:numId w:val="11"/>
        </w:numPr>
        <w:tabs>
          <w:tab w:val="left" w:pos="1721"/>
        </w:tabs>
        <w:spacing w:before="120" w:after="120"/>
        <w:ind w:hanging="481"/>
        <w:jc w:val="both"/>
        <w:rPr>
          <w:b w:val="0"/>
        </w:rPr>
      </w:pPr>
      <w:r>
        <w:t>–</w:t>
      </w:r>
      <w:r>
        <w:rPr>
          <w:spacing w:val="-1"/>
        </w:rPr>
        <w:t xml:space="preserve"> </w:t>
      </w:r>
      <w:r>
        <w:t>DOCUMENTAÇÃO RELATIVA</w:t>
      </w:r>
      <w:r>
        <w:rPr>
          <w:spacing w:val="-1"/>
        </w:rPr>
        <w:t xml:space="preserve"> </w:t>
      </w:r>
      <w:r>
        <w:t>À</w:t>
      </w:r>
      <w:r>
        <w:rPr>
          <w:spacing w:val="-1"/>
        </w:rPr>
        <w:t xml:space="preserve"> </w:t>
      </w:r>
      <w:r>
        <w:t>REGULARIDADE</w:t>
      </w:r>
      <w:r>
        <w:rPr>
          <w:spacing w:val="1"/>
        </w:rPr>
        <w:t xml:space="preserve"> </w:t>
      </w:r>
      <w:r>
        <w:t>FISCAL</w:t>
      </w:r>
      <w:r>
        <w:rPr>
          <w:b w:val="0"/>
        </w:rPr>
        <w:t>:</w:t>
      </w:r>
    </w:p>
    <w:p w:rsidR="008C4E6F" w:rsidRDefault="00F921D5" w:rsidP="00651889">
      <w:pPr>
        <w:pStyle w:val="PargrafodaLista"/>
        <w:numPr>
          <w:ilvl w:val="2"/>
          <w:numId w:val="11"/>
        </w:numPr>
        <w:tabs>
          <w:tab w:val="left" w:pos="1901"/>
        </w:tabs>
        <w:spacing w:before="120" w:after="120"/>
        <w:ind w:left="1900" w:hanging="661"/>
        <w:rPr>
          <w:sz w:val="24"/>
        </w:rPr>
      </w:pPr>
      <w:r>
        <w:rPr>
          <w:sz w:val="24"/>
        </w:rPr>
        <w:t>–</w:t>
      </w:r>
      <w:r>
        <w:rPr>
          <w:spacing w:val="-1"/>
          <w:sz w:val="24"/>
        </w:rPr>
        <w:t xml:space="preserve"> </w:t>
      </w:r>
      <w:r>
        <w:rPr>
          <w:sz w:val="24"/>
        </w:rPr>
        <w:t>Comprovante</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no</w:t>
      </w:r>
      <w:r>
        <w:rPr>
          <w:spacing w:val="-1"/>
          <w:sz w:val="24"/>
        </w:rPr>
        <w:t xml:space="preserve"> </w:t>
      </w:r>
      <w:r>
        <w:rPr>
          <w:sz w:val="24"/>
        </w:rPr>
        <w:t>Cadastro Geral</w:t>
      </w:r>
      <w:r>
        <w:rPr>
          <w:spacing w:val="-1"/>
          <w:sz w:val="24"/>
        </w:rPr>
        <w:t xml:space="preserve"> </w:t>
      </w:r>
      <w:r>
        <w:rPr>
          <w:sz w:val="24"/>
        </w:rPr>
        <w:t>de</w:t>
      </w:r>
      <w:r>
        <w:rPr>
          <w:spacing w:val="-1"/>
          <w:sz w:val="24"/>
        </w:rPr>
        <w:t xml:space="preserve"> </w:t>
      </w:r>
      <w:r>
        <w:rPr>
          <w:sz w:val="24"/>
        </w:rPr>
        <w:t>Contribuintes</w:t>
      </w:r>
      <w:r>
        <w:rPr>
          <w:spacing w:val="3"/>
          <w:sz w:val="24"/>
        </w:rPr>
        <w:t xml:space="preserve"> </w:t>
      </w:r>
      <w:r>
        <w:rPr>
          <w:sz w:val="24"/>
        </w:rPr>
        <w:t>-</w:t>
      </w:r>
      <w:r>
        <w:rPr>
          <w:spacing w:val="-2"/>
          <w:sz w:val="24"/>
        </w:rPr>
        <w:t xml:space="preserve"> </w:t>
      </w:r>
      <w:r>
        <w:rPr>
          <w:sz w:val="24"/>
        </w:rPr>
        <w:t>CNPJ;</w:t>
      </w:r>
    </w:p>
    <w:p w:rsidR="008C4E6F" w:rsidRDefault="00F921D5" w:rsidP="00651889">
      <w:pPr>
        <w:pStyle w:val="PargrafodaLista"/>
        <w:numPr>
          <w:ilvl w:val="2"/>
          <w:numId w:val="11"/>
        </w:numPr>
        <w:tabs>
          <w:tab w:val="left" w:pos="1901"/>
        </w:tabs>
        <w:spacing w:before="120" w:after="120"/>
        <w:ind w:left="1900" w:hanging="661"/>
        <w:rPr>
          <w:sz w:val="24"/>
        </w:rPr>
      </w:pPr>
      <w:r>
        <w:rPr>
          <w:sz w:val="24"/>
        </w:rPr>
        <w:t>–</w:t>
      </w:r>
      <w:r>
        <w:rPr>
          <w:spacing w:val="-1"/>
          <w:sz w:val="24"/>
        </w:rPr>
        <w:t xml:space="preserve"> </w:t>
      </w:r>
      <w:r>
        <w:rPr>
          <w:sz w:val="24"/>
        </w:rPr>
        <w:t>Certidão</w:t>
      </w:r>
      <w:r>
        <w:rPr>
          <w:spacing w:val="-2"/>
          <w:sz w:val="24"/>
        </w:rPr>
        <w:t xml:space="preserve"> </w:t>
      </w:r>
      <w:r>
        <w:rPr>
          <w:sz w:val="24"/>
        </w:rPr>
        <w:t>de</w:t>
      </w:r>
      <w:r>
        <w:rPr>
          <w:spacing w:val="-2"/>
          <w:sz w:val="24"/>
        </w:rPr>
        <w:t xml:space="preserve"> </w:t>
      </w:r>
      <w:r>
        <w:rPr>
          <w:sz w:val="24"/>
        </w:rPr>
        <w:t>Regularidade</w:t>
      </w:r>
      <w:r>
        <w:rPr>
          <w:spacing w:val="-3"/>
          <w:sz w:val="24"/>
        </w:rPr>
        <w:t xml:space="preserve"> </w:t>
      </w:r>
      <w:r>
        <w:rPr>
          <w:sz w:val="24"/>
        </w:rPr>
        <w:t>com</w:t>
      </w:r>
      <w:r>
        <w:rPr>
          <w:spacing w:val="-1"/>
          <w:sz w:val="24"/>
        </w:rPr>
        <w:t xml:space="preserve"> </w:t>
      </w:r>
      <w:r>
        <w:rPr>
          <w:sz w:val="24"/>
        </w:rPr>
        <w:t>o</w:t>
      </w:r>
      <w:r>
        <w:rPr>
          <w:spacing w:val="1"/>
          <w:sz w:val="24"/>
        </w:rPr>
        <w:t xml:space="preserve"> </w:t>
      </w:r>
      <w:r>
        <w:rPr>
          <w:sz w:val="24"/>
        </w:rPr>
        <w:t>FGTS</w:t>
      </w:r>
      <w:r>
        <w:rPr>
          <w:spacing w:val="-1"/>
          <w:sz w:val="24"/>
        </w:rPr>
        <w:t xml:space="preserve"> </w:t>
      </w:r>
      <w:r>
        <w:rPr>
          <w:sz w:val="24"/>
        </w:rPr>
        <w:t>emitida</w:t>
      </w:r>
      <w:r>
        <w:rPr>
          <w:spacing w:val="-2"/>
          <w:sz w:val="24"/>
        </w:rPr>
        <w:t xml:space="preserve"> </w:t>
      </w:r>
      <w:r>
        <w:rPr>
          <w:sz w:val="24"/>
        </w:rPr>
        <w:t>pela</w:t>
      </w:r>
      <w:r>
        <w:rPr>
          <w:spacing w:val="-1"/>
          <w:sz w:val="24"/>
        </w:rPr>
        <w:t xml:space="preserve"> </w:t>
      </w:r>
      <w:r>
        <w:rPr>
          <w:sz w:val="24"/>
        </w:rPr>
        <w:t>Caixa</w:t>
      </w:r>
      <w:r>
        <w:rPr>
          <w:spacing w:val="-2"/>
          <w:sz w:val="24"/>
        </w:rPr>
        <w:t xml:space="preserve"> </w:t>
      </w:r>
      <w:r>
        <w:rPr>
          <w:sz w:val="24"/>
        </w:rPr>
        <w:t>Econômica</w:t>
      </w:r>
      <w:r>
        <w:rPr>
          <w:spacing w:val="-1"/>
          <w:sz w:val="24"/>
        </w:rPr>
        <w:t xml:space="preserve"> </w:t>
      </w:r>
      <w:r>
        <w:rPr>
          <w:sz w:val="24"/>
        </w:rPr>
        <w:t>Federal;</w:t>
      </w:r>
    </w:p>
    <w:p w:rsidR="008C4E6F" w:rsidRDefault="00F921D5" w:rsidP="00651889">
      <w:pPr>
        <w:pStyle w:val="PargrafodaLista"/>
        <w:numPr>
          <w:ilvl w:val="2"/>
          <w:numId w:val="11"/>
        </w:numPr>
        <w:tabs>
          <w:tab w:val="left" w:pos="1913"/>
        </w:tabs>
        <w:spacing w:before="120" w:after="120"/>
        <w:ind w:firstLine="0"/>
        <w:rPr>
          <w:sz w:val="24"/>
        </w:rPr>
      </w:pPr>
      <w:r>
        <w:rPr>
          <w:sz w:val="24"/>
        </w:rPr>
        <w:t>–</w:t>
      </w:r>
      <w:r>
        <w:rPr>
          <w:spacing w:val="11"/>
          <w:sz w:val="24"/>
        </w:rPr>
        <w:t xml:space="preserve"> </w:t>
      </w:r>
      <w:r>
        <w:rPr>
          <w:sz w:val="24"/>
        </w:rPr>
        <w:t>Certidão</w:t>
      </w:r>
      <w:r>
        <w:rPr>
          <w:spacing w:val="11"/>
          <w:sz w:val="24"/>
        </w:rPr>
        <w:t xml:space="preserve"> </w:t>
      </w:r>
      <w:r>
        <w:rPr>
          <w:sz w:val="24"/>
        </w:rPr>
        <w:t>Conjunta</w:t>
      </w:r>
      <w:r>
        <w:rPr>
          <w:spacing w:val="11"/>
          <w:sz w:val="24"/>
        </w:rPr>
        <w:t xml:space="preserve"> </w:t>
      </w:r>
      <w:r>
        <w:rPr>
          <w:sz w:val="24"/>
        </w:rPr>
        <w:t>de</w:t>
      </w:r>
      <w:r>
        <w:rPr>
          <w:spacing w:val="10"/>
          <w:sz w:val="24"/>
        </w:rPr>
        <w:t xml:space="preserve"> </w:t>
      </w:r>
      <w:r>
        <w:rPr>
          <w:sz w:val="24"/>
        </w:rPr>
        <w:t>Débitos</w:t>
      </w:r>
      <w:r>
        <w:rPr>
          <w:spacing w:val="12"/>
          <w:sz w:val="24"/>
        </w:rPr>
        <w:t xml:space="preserve"> </w:t>
      </w:r>
      <w:r>
        <w:rPr>
          <w:sz w:val="24"/>
        </w:rPr>
        <w:t>Relativos</w:t>
      </w:r>
      <w:r>
        <w:rPr>
          <w:spacing w:val="12"/>
          <w:sz w:val="24"/>
        </w:rPr>
        <w:t xml:space="preserve"> </w:t>
      </w:r>
      <w:r>
        <w:rPr>
          <w:sz w:val="24"/>
        </w:rPr>
        <w:t>a</w:t>
      </w:r>
      <w:r>
        <w:rPr>
          <w:spacing w:val="10"/>
          <w:sz w:val="24"/>
        </w:rPr>
        <w:t xml:space="preserve"> </w:t>
      </w:r>
      <w:r>
        <w:rPr>
          <w:sz w:val="24"/>
        </w:rPr>
        <w:t>Tributos</w:t>
      </w:r>
      <w:r>
        <w:rPr>
          <w:spacing w:val="14"/>
          <w:sz w:val="24"/>
        </w:rPr>
        <w:t xml:space="preserve"> </w:t>
      </w:r>
      <w:r>
        <w:rPr>
          <w:sz w:val="24"/>
        </w:rPr>
        <w:t>Federais</w:t>
      </w:r>
      <w:r>
        <w:rPr>
          <w:spacing w:val="14"/>
          <w:sz w:val="24"/>
        </w:rPr>
        <w:t xml:space="preserve"> </w:t>
      </w:r>
      <w:r>
        <w:rPr>
          <w:sz w:val="24"/>
        </w:rPr>
        <w:t>e</w:t>
      </w:r>
      <w:r>
        <w:rPr>
          <w:spacing w:val="10"/>
          <w:sz w:val="24"/>
        </w:rPr>
        <w:t xml:space="preserve"> </w:t>
      </w:r>
      <w:r>
        <w:rPr>
          <w:sz w:val="24"/>
        </w:rPr>
        <w:t>Dívida</w:t>
      </w:r>
      <w:r>
        <w:rPr>
          <w:spacing w:val="10"/>
          <w:sz w:val="24"/>
        </w:rPr>
        <w:t xml:space="preserve"> </w:t>
      </w:r>
      <w:r>
        <w:rPr>
          <w:sz w:val="24"/>
        </w:rPr>
        <w:t>Ativa</w:t>
      </w:r>
      <w:r>
        <w:rPr>
          <w:spacing w:val="11"/>
          <w:sz w:val="24"/>
        </w:rPr>
        <w:t xml:space="preserve"> </w:t>
      </w:r>
      <w:r>
        <w:rPr>
          <w:sz w:val="24"/>
        </w:rPr>
        <w:t>da</w:t>
      </w:r>
      <w:r>
        <w:rPr>
          <w:spacing w:val="-57"/>
          <w:sz w:val="24"/>
        </w:rPr>
        <w:t xml:space="preserve"> </w:t>
      </w:r>
      <w:r>
        <w:rPr>
          <w:sz w:val="24"/>
        </w:rPr>
        <w:t>União;</w:t>
      </w:r>
    </w:p>
    <w:p w:rsidR="008C4E6F" w:rsidRDefault="00F921D5" w:rsidP="00651889">
      <w:pPr>
        <w:pStyle w:val="PargrafodaLista"/>
        <w:numPr>
          <w:ilvl w:val="2"/>
          <w:numId w:val="11"/>
        </w:numPr>
        <w:tabs>
          <w:tab w:val="left" w:pos="1915"/>
        </w:tabs>
        <w:spacing w:before="120" w:after="120"/>
        <w:ind w:firstLine="0"/>
        <w:rPr>
          <w:sz w:val="24"/>
        </w:rPr>
      </w:pPr>
      <w:r>
        <w:rPr>
          <w:sz w:val="24"/>
        </w:rPr>
        <w:t>–</w:t>
      </w:r>
      <w:r>
        <w:rPr>
          <w:spacing w:val="13"/>
          <w:sz w:val="24"/>
        </w:rPr>
        <w:t xml:space="preserve"> </w:t>
      </w:r>
      <w:r>
        <w:rPr>
          <w:sz w:val="24"/>
        </w:rPr>
        <w:t>Certidão</w:t>
      </w:r>
      <w:r>
        <w:rPr>
          <w:spacing w:val="15"/>
          <w:sz w:val="24"/>
        </w:rPr>
        <w:t xml:space="preserve"> </w:t>
      </w:r>
      <w:r>
        <w:rPr>
          <w:sz w:val="24"/>
        </w:rPr>
        <w:t>de</w:t>
      </w:r>
      <w:r>
        <w:rPr>
          <w:spacing w:val="15"/>
          <w:sz w:val="24"/>
        </w:rPr>
        <w:t xml:space="preserve"> </w:t>
      </w:r>
      <w:r>
        <w:rPr>
          <w:sz w:val="24"/>
        </w:rPr>
        <w:t>Regularidade</w:t>
      </w:r>
      <w:r>
        <w:rPr>
          <w:spacing w:val="14"/>
          <w:sz w:val="24"/>
        </w:rPr>
        <w:t xml:space="preserve"> </w:t>
      </w:r>
      <w:r>
        <w:rPr>
          <w:sz w:val="24"/>
        </w:rPr>
        <w:t>para</w:t>
      </w:r>
      <w:r>
        <w:rPr>
          <w:spacing w:val="12"/>
          <w:sz w:val="24"/>
        </w:rPr>
        <w:t xml:space="preserve"> </w:t>
      </w:r>
      <w:r>
        <w:rPr>
          <w:sz w:val="24"/>
        </w:rPr>
        <w:t>com</w:t>
      </w:r>
      <w:r>
        <w:rPr>
          <w:spacing w:val="16"/>
          <w:sz w:val="24"/>
        </w:rPr>
        <w:t xml:space="preserve"> </w:t>
      </w:r>
      <w:r>
        <w:rPr>
          <w:sz w:val="24"/>
        </w:rPr>
        <w:t>a</w:t>
      </w:r>
      <w:r>
        <w:rPr>
          <w:spacing w:val="14"/>
          <w:sz w:val="24"/>
        </w:rPr>
        <w:t xml:space="preserve"> </w:t>
      </w:r>
      <w:r>
        <w:rPr>
          <w:sz w:val="24"/>
        </w:rPr>
        <w:t>Fazenda</w:t>
      </w:r>
      <w:r>
        <w:rPr>
          <w:spacing w:val="12"/>
          <w:sz w:val="24"/>
        </w:rPr>
        <w:t xml:space="preserve"> </w:t>
      </w:r>
      <w:r>
        <w:rPr>
          <w:sz w:val="24"/>
        </w:rPr>
        <w:t>Estadual,</w:t>
      </w:r>
      <w:r>
        <w:rPr>
          <w:spacing w:val="14"/>
          <w:sz w:val="24"/>
        </w:rPr>
        <w:t xml:space="preserve"> </w:t>
      </w:r>
      <w:r>
        <w:rPr>
          <w:sz w:val="24"/>
        </w:rPr>
        <w:t>por</w:t>
      </w:r>
      <w:r>
        <w:rPr>
          <w:spacing w:val="14"/>
          <w:sz w:val="24"/>
        </w:rPr>
        <w:t xml:space="preserve"> </w:t>
      </w:r>
      <w:r>
        <w:rPr>
          <w:sz w:val="24"/>
        </w:rPr>
        <w:t>meio</w:t>
      </w:r>
      <w:r>
        <w:rPr>
          <w:spacing w:val="13"/>
          <w:sz w:val="24"/>
        </w:rPr>
        <w:t xml:space="preserve"> </w:t>
      </w:r>
      <w:r>
        <w:rPr>
          <w:sz w:val="24"/>
        </w:rPr>
        <w:t>de</w:t>
      </w:r>
      <w:r>
        <w:rPr>
          <w:spacing w:val="13"/>
          <w:sz w:val="24"/>
        </w:rPr>
        <w:t xml:space="preserve"> </w:t>
      </w:r>
      <w:r>
        <w:rPr>
          <w:sz w:val="24"/>
        </w:rPr>
        <w:t>Certidão</w:t>
      </w:r>
      <w:r>
        <w:rPr>
          <w:spacing w:val="-57"/>
          <w:sz w:val="24"/>
        </w:rPr>
        <w:t xml:space="preserve"> </w:t>
      </w:r>
      <w:r>
        <w:rPr>
          <w:sz w:val="24"/>
        </w:rPr>
        <w:t>Negativa</w:t>
      </w:r>
      <w:r>
        <w:rPr>
          <w:spacing w:val="-2"/>
          <w:sz w:val="24"/>
        </w:rPr>
        <w:t xml:space="preserve"> </w:t>
      </w:r>
      <w:r>
        <w:rPr>
          <w:sz w:val="24"/>
        </w:rPr>
        <w:t>de</w:t>
      </w:r>
      <w:r>
        <w:rPr>
          <w:spacing w:val="1"/>
          <w:sz w:val="24"/>
        </w:rPr>
        <w:t xml:space="preserve"> </w:t>
      </w:r>
      <w:r>
        <w:rPr>
          <w:sz w:val="24"/>
        </w:rPr>
        <w:t>Débito em relação</w:t>
      </w:r>
      <w:r>
        <w:rPr>
          <w:spacing w:val="2"/>
          <w:sz w:val="24"/>
        </w:rPr>
        <w:t xml:space="preserve"> </w:t>
      </w:r>
      <w:r>
        <w:rPr>
          <w:sz w:val="24"/>
        </w:rPr>
        <w:t>a</w:t>
      </w:r>
      <w:r>
        <w:rPr>
          <w:spacing w:val="-1"/>
          <w:sz w:val="24"/>
        </w:rPr>
        <w:t xml:space="preserve"> </w:t>
      </w:r>
      <w:r>
        <w:rPr>
          <w:sz w:val="24"/>
        </w:rPr>
        <w:t>tributos</w:t>
      </w:r>
      <w:r>
        <w:rPr>
          <w:spacing w:val="-1"/>
          <w:sz w:val="24"/>
        </w:rPr>
        <w:t xml:space="preserve"> </w:t>
      </w:r>
      <w:r>
        <w:rPr>
          <w:sz w:val="24"/>
        </w:rPr>
        <w:t>estaduais;</w:t>
      </w:r>
    </w:p>
    <w:p w:rsidR="008C4E6F" w:rsidRDefault="00F921D5" w:rsidP="00651889">
      <w:pPr>
        <w:pStyle w:val="PargrafodaLista"/>
        <w:numPr>
          <w:ilvl w:val="3"/>
          <w:numId w:val="11"/>
        </w:numPr>
        <w:tabs>
          <w:tab w:val="left" w:pos="2131"/>
        </w:tabs>
        <w:spacing w:before="120" w:after="120"/>
        <w:ind w:firstLine="0"/>
        <w:rPr>
          <w:sz w:val="24"/>
        </w:rPr>
      </w:pPr>
      <w:r>
        <w:rPr>
          <w:sz w:val="24"/>
        </w:rPr>
        <w:t>–</w:t>
      </w:r>
      <w:r>
        <w:rPr>
          <w:spacing w:val="49"/>
          <w:sz w:val="24"/>
        </w:rPr>
        <w:t xml:space="preserve"> </w:t>
      </w:r>
      <w:r>
        <w:rPr>
          <w:sz w:val="24"/>
        </w:rPr>
        <w:t>Certidão</w:t>
      </w:r>
      <w:r>
        <w:rPr>
          <w:spacing w:val="48"/>
          <w:sz w:val="24"/>
        </w:rPr>
        <w:t xml:space="preserve"> </w:t>
      </w:r>
      <w:r>
        <w:rPr>
          <w:sz w:val="24"/>
        </w:rPr>
        <w:t>emitida</w:t>
      </w:r>
      <w:r>
        <w:rPr>
          <w:spacing w:val="48"/>
          <w:sz w:val="24"/>
        </w:rPr>
        <w:t xml:space="preserve"> </w:t>
      </w:r>
      <w:r>
        <w:rPr>
          <w:sz w:val="24"/>
        </w:rPr>
        <w:t>pela</w:t>
      </w:r>
      <w:r>
        <w:rPr>
          <w:spacing w:val="48"/>
          <w:sz w:val="24"/>
        </w:rPr>
        <w:t xml:space="preserve"> </w:t>
      </w:r>
      <w:r>
        <w:rPr>
          <w:sz w:val="24"/>
        </w:rPr>
        <w:t>Procuradoria</w:t>
      </w:r>
      <w:r>
        <w:rPr>
          <w:spacing w:val="50"/>
          <w:sz w:val="24"/>
        </w:rPr>
        <w:t xml:space="preserve"> </w:t>
      </w:r>
      <w:r>
        <w:rPr>
          <w:sz w:val="24"/>
        </w:rPr>
        <w:t>Geral</w:t>
      </w:r>
      <w:r>
        <w:rPr>
          <w:spacing w:val="49"/>
          <w:sz w:val="24"/>
        </w:rPr>
        <w:t xml:space="preserve"> </w:t>
      </w:r>
      <w:r>
        <w:rPr>
          <w:sz w:val="24"/>
        </w:rPr>
        <w:t>do</w:t>
      </w:r>
      <w:r>
        <w:rPr>
          <w:spacing w:val="49"/>
          <w:sz w:val="24"/>
        </w:rPr>
        <w:t xml:space="preserve"> </w:t>
      </w:r>
      <w:r>
        <w:rPr>
          <w:sz w:val="24"/>
        </w:rPr>
        <w:t>Estado,</w:t>
      </w:r>
      <w:r>
        <w:rPr>
          <w:spacing w:val="48"/>
          <w:sz w:val="24"/>
        </w:rPr>
        <w:t xml:space="preserve"> </w:t>
      </w:r>
      <w:r>
        <w:rPr>
          <w:sz w:val="24"/>
        </w:rPr>
        <w:t>caso</w:t>
      </w:r>
      <w:r>
        <w:rPr>
          <w:spacing w:val="49"/>
          <w:sz w:val="24"/>
        </w:rPr>
        <w:t xml:space="preserve"> </w:t>
      </w:r>
      <w:r>
        <w:rPr>
          <w:sz w:val="24"/>
        </w:rPr>
        <w:t>tenha</w:t>
      </w:r>
      <w:r>
        <w:rPr>
          <w:spacing w:val="47"/>
          <w:sz w:val="24"/>
        </w:rPr>
        <w:t xml:space="preserve"> </w:t>
      </w:r>
      <w:r>
        <w:rPr>
          <w:sz w:val="24"/>
        </w:rPr>
        <w:t>sede</w:t>
      </w:r>
      <w:r>
        <w:rPr>
          <w:spacing w:val="49"/>
          <w:sz w:val="24"/>
        </w:rPr>
        <w:t xml:space="preserve"> </w:t>
      </w:r>
      <w:r>
        <w:rPr>
          <w:sz w:val="24"/>
        </w:rPr>
        <w:t>no</w:t>
      </w:r>
      <w:r>
        <w:rPr>
          <w:spacing w:val="-57"/>
          <w:sz w:val="24"/>
        </w:rPr>
        <w:t xml:space="preserve"> </w:t>
      </w:r>
      <w:r>
        <w:rPr>
          <w:sz w:val="24"/>
        </w:rPr>
        <w:t>Estado do Rio de</w:t>
      </w:r>
      <w:r>
        <w:rPr>
          <w:spacing w:val="-1"/>
          <w:sz w:val="24"/>
        </w:rPr>
        <w:t xml:space="preserve"> </w:t>
      </w:r>
      <w:r>
        <w:rPr>
          <w:sz w:val="24"/>
        </w:rPr>
        <w:t>Janeiro.</w:t>
      </w:r>
    </w:p>
    <w:p w:rsidR="008C4E6F" w:rsidRDefault="00F921D5" w:rsidP="00651889">
      <w:pPr>
        <w:pStyle w:val="PargrafodaLista"/>
        <w:numPr>
          <w:ilvl w:val="2"/>
          <w:numId w:val="11"/>
        </w:numPr>
        <w:tabs>
          <w:tab w:val="left" w:pos="1901"/>
        </w:tabs>
        <w:spacing w:before="120" w:after="120"/>
        <w:ind w:left="1900" w:hanging="661"/>
        <w:rPr>
          <w:sz w:val="24"/>
        </w:rPr>
      </w:pPr>
      <w:r>
        <w:rPr>
          <w:sz w:val="24"/>
        </w:rPr>
        <w:t>–</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regularidade</w:t>
      </w:r>
      <w:r>
        <w:rPr>
          <w:spacing w:val="-3"/>
          <w:sz w:val="24"/>
        </w:rPr>
        <w:t xml:space="preserve"> </w:t>
      </w:r>
      <w:r>
        <w:rPr>
          <w:sz w:val="24"/>
        </w:rPr>
        <w:t>para com a</w:t>
      </w:r>
      <w:r>
        <w:rPr>
          <w:spacing w:val="-1"/>
          <w:sz w:val="24"/>
        </w:rPr>
        <w:t xml:space="preserve"> </w:t>
      </w:r>
      <w:r>
        <w:rPr>
          <w:sz w:val="24"/>
        </w:rPr>
        <w:t>Fazenda</w:t>
      </w:r>
      <w:r>
        <w:rPr>
          <w:spacing w:val="-1"/>
          <w:sz w:val="24"/>
        </w:rPr>
        <w:t xml:space="preserve"> </w:t>
      </w:r>
      <w:r>
        <w:rPr>
          <w:sz w:val="24"/>
        </w:rPr>
        <w:t>Municipal, da</w:t>
      </w:r>
      <w:r>
        <w:rPr>
          <w:spacing w:val="-2"/>
          <w:sz w:val="24"/>
        </w:rPr>
        <w:t xml:space="preserve"> </w:t>
      </w:r>
      <w:r>
        <w:rPr>
          <w:sz w:val="24"/>
        </w:rPr>
        <w:t>sede</w:t>
      </w:r>
      <w:r>
        <w:rPr>
          <w:spacing w:val="-1"/>
          <w:sz w:val="24"/>
        </w:rPr>
        <w:t xml:space="preserve"> </w:t>
      </w:r>
      <w:r>
        <w:rPr>
          <w:sz w:val="24"/>
        </w:rPr>
        <w:t>da</w:t>
      </w:r>
      <w:r>
        <w:rPr>
          <w:spacing w:val="-1"/>
          <w:sz w:val="24"/>
        </w:rPr>
        <w:t xml:space="preserve"> </w:t>
      </w:r>
      <w:r>
        <w:rPr>
          <w:sz w:val="24"/>
        </w:rPr>
        <w:t>licitante.</w:t>
      </w:r>
    </w:p>
    <w:p w:rsidR="008C4E6F" w:rsidRDefault="00F921D5" w:rsidP="00651889">
      <w:pPr>
        <w:pStyle w:val="PargrafodaLista"/>
        <w:numPr>
          <w:ilvl w:val="2"/>
          <w:numId w:val="11"/>
        </w:numPr>
        <w:tabs>
          <w:tab w:val="left" w:pos="1937"/>
        </w:tabs>
        <w:spacing w:before="120" w:after="120"/>
        <w:ind w:firstLine="0"/>
        <w:rPr>
          <w:sz w:val="24"/>
        </w:rPr>
      </w:pPr>
      <w:r>
        <w:rPr>
          <w:sz w:val="24"/>
        </w:rPr>
        <w:t>– Prova da inexistência de débitos inadimplidos perante a justiça do trabalho,</w:t>
      </w:r>
      <w:r>
        <w:rPr>
          <w:spacing w:val="1"/>
          <w:sz w:val="24"/>
        </w:rPr>
        <w:t xml:space="preserve"> </w:t>
      </w:r>
      <w:r>
        <w:rPr>
          <w:sz w:val="24"/>
        </w:rPr>
        <w:t>mediante a apresentação de certidão negativa, nos temos da Lei 12.440/2011 – CNDT –</w:t>
      </w:r>
      <w:r>
        <w:rPr>
          <w:spacing w:val="1"/>
          <w:sz w:val="24"/>
        </w:rPr>
        <w:t xml:space="preserve"> </w:t>
      </w:r>
      <w:r>
        <w:rPr>
          <w:sz w:val="24"/>
        </w:rPr>
        <w:t>Certidão</w:t>
      </w:r>
      <w:r>
        <w:rPr>
          <w:spacing w:val="-2"/>
          <w:sz w:val="24"/>
        </w:rPr>
        <w:t xml:space="preserve"> </w:t>
      </w:r>
      <w:r>
        <w:rPr>
          <w:sz w:val="24"/>
        </w:rPr>
        <w:t>Negativa</w:t>
      </w:r>
      <w:r>
        <w:rPr>
          <w:spacing w:val="-1"/>
          <w:sz w:val="24"/>
        </w:rPr>
        <w:t xml:space="preserve"> </w:t>
      </w:r>
      <w:r>
        <w:rPr>
          <w:sz w:val="24"/>
        </w:rPr>
        <w:t>de</w:t>
      </w:r>
      <w:r>
        <w:rPr>
          <w:spacing w:val="-1"/>
          <w:sz w:val="24"/>
        </w:rPr>
        <w:t xml:space="preserve"> </w:t>
      </w:r>
      <w:r>
        <w:rPr>
          <w:sz w:val="24"/>
        </w:rPr>
        <w:t>Débitos Trabalhistas.</w:t>
      </w:r>
    </w:p>
    <w:p w:rsidR="008C4E6F" w:rsidRDefault="00F921D5" w:rsidP="00651889">
      <w:pPr>
        <w:pStyle w:val="Ttulo1"/>
        <w:numPr>
          <w:ilvl w:val="2"/>
          <w:numId w:val="11"/>
        </w:numPr>
        <w:tabs>
          <w:tab w:val="left" w:pos="1901"/>
        </w:tabs>
        <w:spacing w:before="120" w:after="120"/>
        <w:ind w:left="1900" w:hanging="661"/>
        <w:jc w:val="both"/>
      </w:pPr>
      <w:r>
        <w:rPr>
          <w:b w:val="0"/>
        </w:rPr>
        <w:t>-</w:t>
      </w:r>
      <w:r>
        <w:rPr>
          <w:b w:val="0"/>
          <w:spacing w:val="-3"/>
        </w:rPr>
        <w:t xml:space="preserve"> </w:t>
      </w:r>
      <w:r>
        <w:t>Microempresas e</w:t>
      </w:r>
      <w:r>
        <w:rPr>
          <w:spacing w:val="-3"/>
        </w:rPr>
        <w:t xml:space="preserve"> </w:t>
      </w:r>
      <w:r>
        <w:t>empresas</w:t>
      </w:r>
      <w:r>
        <w:rPr>
          <w:spacing w:val="-2"/>
        </w:rPr>
        <w:t xml:space="preserve"> </w:t>
      </w:r>
      <w:r>
        <w:t>de</w:t>
      </w:r>
      <w:r>
        <w:rPr>
          <w:spacing w:val="-3"/>
        </w:rPr>
        <w:t xml:space="preserve"> </w:t>
      </w:r>
      <w:r>
        <w:t>pequeno</w:t>
      </w:r>
      <w:r>
        <w:rPr>
          <w:spacing w:val="1"/>
        </w:rPr>
        <w:t xml:space="preserve"> </w:t>
      </w:r>
      <w:r>
        <w:t>porte</w:t>
      </w:r>
    </w:p>
    <w:p w:rsidR="008C4E6F" w:rsidRDefault="00F921D5" w:rsidP="00651889">
      <w:pPr>
        <w:pStyle w:val="PargrafodaLista"/>
        <w:numPr>
          <w:ilvl w:val="3"/>
          <w:numId w:val="10"/>
        </w:numPr>
        <w:tabs>
          <w:tab w:val="left" w:pos="2254"/>
        </w:tabs>
        <w:spacing w:before="120" w:after="120"/>
        <w:ind w:firstLine="0"/>
        <w:rPr>
          <w:sz w:val="24"/>
        </w:rPr>
      </w:pPr>
      <w:r>
        <w:rPr>
          <w:sz w:val="24"/>
        </w:rPr>
        <w:t>A</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deverá</w:t>
      </w:r>
      <w:r>
        <w:rPr>
          <w:spacing w:val="1"/>
          <w:sz w:val="24"/>
        </w:rPr>
        <w:t xml:space="preserve"> </w:t>
      </w:r>
      <w:r>
        <w:rPr>
          <w:sz w:val="24"/>
        </w:rPr>
        <w:t>apresentar</w:t>
      </w:r>
      <w:r>
        <w:rPr>
          <w:spacing w:val="1"/>
          <w:sz w:val="24"/>
        </w:rPr>
        <w:t xml:space="preserve"> </w:t>
      </w:r>
      <w:r>
        <w:rPr>
          <w:sz w:val="24"/>
        </w:rPr>
        <w:t>os</w:t>
      </w:r>
      <w:r>
        <w:rPr>
          <w:spacing w:val="1"/>
          <w:sz w:val="24"/>
        </w:rPr>
        <w:t xml:space="preserve"> </w:t>
      </w:r>
      <w:r>
        <w:rPr>
          <w:sz w:val="24"/>
        </w:rPr>
        <w:t>documentos de regularidade fiscal mesmo que apresentem alguma restrição, caso seja</w:t>
      </w:r>
      <w:r>
        <w:rPr>
          <w:spacing w:val="1"/>
          <w:sz w:val="24"/>
        </w:rPr>
        <w:t xml:space="preserve"> </w:t>
      </w:r>
      <w:r>
        <w:rPr>
          <w:sz w:val="24"/>
        </w:rPr>
        <w:t>adjudicatária deste certame, nos termos do art. 42</w:t>
      </w:r>
      <w:r w:rsidR="00C860DE">
        <w:rPr>
          <w:sz w:val="24"/>
        </w:rPr>
        <w:t>,</w:t>
      </w:r>
      <w:r>
        <w:rPr>
          <w:sz w:val="24"/>
        </w:rPr>
        <w:t xml:space="preserve"> da Lei Complementar no 123/2006 e</w:t>
      </w:r>
      <w:r>
        <w:rPr>
          <w:spacing w:val="1"/>
          <w:sz w:val="24"/>
        </w:rPr>
        <w:t xml:space="preserve"> </w:t>
      </w:r>
      <w:r>
        <w:rPr>
          <w:sz w:val="24"/>
        </w:rPr>
        <w:t>suas</w:t>
      </w:r>
      <w:r>
        <w:rPr>
          <w:spacing w:val="-1"/>
          <w:sz w:val="24"/>
        </w:rPr>
        <w:t xml:space="preserve"> </w:t>
      </w:r>
      <w:r>
        <w:rPr>
          <w:sz w:val="24"/>
        </w:rPr>
        <w:t>alterações.</w:t>
      </w:r>
    </w:p>
    <w:p w:rsidR="008C4E6F" w:rsidRDefault="00F921D5" w:rsidP="00651889">
      <w:pPr>
        <w:pStyle w:val="PargrafodaLista"/>
        <w:numPr>
          <w:ilvl w:val="3"/>
          <w:numId w:val="10"/>
        </w:numPr>
        <w:tabs>
          <w:tab w:val="left" w:pos="2141"/>
        </w:tabs>
        <w:spacing w:before="120" w:after="120"/>
        <w:ind w:firstLine="0"/>
        <w:rPr>
          <w:sz w:val="24"/>
        </w:rPr>
      </w:pPr>
      <w:r>
        <w:rPr>
          <w:sz w:val="24"/>
        </w:rPr>
        <w:t>Havendo alguma restricão na comprovacão da regularidade fiscal exigida neste</w:t>
      </w:r>
      <w:r>
        <w:rPr>
          <w:spacing w:val="-57"/>
          <w:sz w:val="24"/>
        </w:rPr>
        <w:t xml:space="preserve"> </w:t>
      </w:r>
      <w:r>
        <w:rPr>
          <w:sz w:val="24"/>
        </w:rPr>
        <w:t>edital, será assegurado a microempresa ou empresa de pequeno porte adjudicatária deste</w:t>
      </w:r>
      <w:r>
        <w:rPr>
          <w:spacing w:val="-57"/>
          <w:sz w:val="24"/>
        </w:rPr>
        <w:t xml:space="preserve"> </w:t>
      </w:r>
      <w:r>
        <w:rPr>
          <w:sz w:val="24"/>
        </w:rPr>
        <w:t xml:space="preserve">certame o </w:t>
      </w:r>
      <w:r>
        <w:rPr>
          <w:b/>
          <w:sz w:val="24"/>
        </w:rPr>
        <w:t>prazo de 5 (cinco) dias úteis</w:t>
      </w:r>
      <w:r>
        <w:rPr>
          <w:sz w:val="24"/>
        </w:rPr>
        <w:t>, contados do momento em que for declarada a</w:t>
      </w:r>
      <w:r>
        <w:rPr>
          <w:spacing w:val="1"/>
          <w:sz w:val="24"/>
        </w:rPr>
        <w:t xml:space="preserve"> </w:t>
      </w:r>
      <w:r>
        <w:rPr>
          <w:sz w:val="24"/>
        </w:rPr>
        <w:t>vencedora,</w:t>
      </w:r>
      <w:r>
        <w:rPr>
          <w:spacing w:val="1"/>
          <w:sz w:val="24"/>
        </w:rPr>
        <w:t xml:space="preserve"> </w:t>
      </w:r>
      <w:r>
        <w:rPr>
          <w:sz w:val="24"/>
        </w:rPr>
        <w:t>prorrogáveis</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periodo,</w:t>
      </w:r>
      <w:r>
        <w:rPr>
          <w:spacing w:val="1"/>
          <w:sz w:val="24"/>
        </w:rPr>
        <w:t xml:space="preserve"> </w:t>
      </w:r>
      <w:r>
        <w:rPr>
          <w:sz w:val="24"/>
        </w:rPr>
        <w:t>a</w:t>
      </w:r>
      <w:r>
        <w:rPr>
          <w:spacing w:val="1"/>
          <w:sz w:val="24"/>
        </w:rPr>
        <w:t xml:space="preserve"> </w:t>
      </w:r>
      <w:r>
        <w:rPr>
          <w:sz w:val="24"/>
        </w:rPr>
        <w:t>critério</w:t>
      </w:r>
      <w:r>
        <w:rPr>
          <w:spacing w:val="1"/>
          <w:sz w:val="24"/>
        </w:rPr>
        <w:t xml:space="preserve"> </w:t>
      </w:r>
      <w:r>
        <w:rPr>
          <w:sz w:val="24"/>
        </w:rPr>
        <w:t>do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 para a regularização da documentação, pagamento ou parcelamento do débito</w:t>
      </w:r>
      <w:r>
        <w:rPr>
          <w:spacing w:val="-57"/>
          <w:sz w:val="24"/>
        </w:rPr>
        <w:t xml:space="preserve"> </w:t>
      </w:r>
      <w:r>
        <w:rPr>
          <w:sz w:val="24"/>
        </w:rPr>
        <w:t>e</w:t>
      </w:r>
      <w:r>
        <w:rPr>
          <w:spacing w:val="-2"/>
          <w:sz w:val="24"/>
        </w:rPr>
        <w:t xml:space="preserve"> </w:t>
      </w:r>
      <w:r>
        <w:rPr>
          <w:sz w:val="24"/>
        </w:rPr>
        <w:t>emissão</w:t>
      </w:r>
      <w:r>
        <w:rPr>
          <w:spacing w:val="-1"/>
          <w:sz w:val="24"/>
        </w:rPr>
        <w:t xml:space="preserve"> </w:t>
      </w:r>
      <w:r>
        <w:rPr>
          <w:sz w:val="24"/>
        </w:rPr>
        <w:t>de</w:t>
      </w:r>
      <w:r>
        <w:rPr>
          <w:spacing w:val="-3"/>
          <w:sz w:val="24"/>
        </w:rPr>
        <w:t xml:space="preserve"> </w:t>
      </w:r>
      <w:r>
        <w:rPr>
          <w:sz w:val="24"/>
        </w:rPr>
        <w:t>eventuais</w:t>
      </w:r>
      <w:r>
        <w:rPr>
          <w:spacing w:val="-1"/>
          <w:sz w:val="24"/>
        </w:rPr>
        <w:t xml:space="preserve"> </w:t>
      </w:r>
      <w:r>
        <w:rPr>
          <w:sz w:val="24"/>
        </w:rPr>
        <w:t>certidões</w:t>
      </w:r>
      <w:r>
        <w:rPr>
          <w:spacing w:val="-1"/>
          <w:sz w:val="24"/>
        </w:rPr>
        <w:t xml:space="preserve"> </w:t>
      </w:r>
      <w:r>
        <w:rPr>
          <w:sz w:val="24"/>
        </w:rPr>
        <w:t>negativas ou</w:t>
      </w:r>
      <w:r>
        <w:rPr>
          <w:spacing w:val="-1"/>
          <w:sz w:val="24"/>
        </w:rPr>
        <w:t xml:space="preserve"> </w:t>
      </w:r>
      <w:r>
        <w:rPr>
          <w:sz w:val="24"/>
        </w:rPr>
        <w:t>positivas</w:t>
      </w:r>
      <w:r>
        <w:rPr>
          <w:spacing w:val="-1"/>
          <w:sz w:val="24"/>
        </w:rPr>
        <w:t xml:space="preserve"> </w:t>
      </w:r>
      <w:r>
        <w:rPr>
          <w:sz w:val="24"/>
        </w:rPr>
        <w:t>com</w:t>
      </w:r>
      <w:r>
        <w:rPr>
          <w:spacing w:val="-1"/>
          <w:sz w:val="24"/>
        </w:rPr>
        <w:t xml:space="preserve"> </w:t>
      </w:r>
      <w:r>
        <w:rPr>
          <w:sz w:val="24"/>
        </w:rPr>
        <w:t>efeito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negativa.</w:t>
      </w:r>
    </w:p>
    <w:p w:rsidR="008C4E6F" w:rsidRDefault="00F921D5" w:rsidP="00651889">
      <w:pPr>
        <w:pStyle w:val="PargrafodaLista"/>
        <w:numPr>
          <w:ilvl w:val="3"/>
          <w:numId w:val="10"/>
        </w:numPr>
        <w:tabs>
          <w:tab w:val="left" w:pos="2148"/>
        </w:tabs>
        <w:spacing w:before="120" w:after="120"/>
        <w:ind w:firstLine="0"/>
        <w:rPr>
          <w:sz w:val="24"/>
        </w:rPr>
      </w:pPr>
      <w:r>
        <w:rPr>
          <w:sz w:val="24"/>
        </w:rPr>
        <w:t>A falta de regularização da documentação no prazo acima previsto implicará a</w:t>
      </w:r>
      <w:r>
        <w:rPr>
          <w:spacing w:val="1"/>
          <w:sz w:val="24"/>
        </w:rPr>
        <w:t xml:space="preserve"> </w:t>
      </w:r>
      <w:r>
        <w:rPr>
          <w:sz w:val="24"/>
        </w:rPr>
        <w:t>decadência do direito a contratação, sem prejuízo das sanções previstas neste edital e na</w:t>
      </w:r>
      <w:r>
        <w:rPr>
          <w:spacing w:val="1"/>
          <w:sz w:val="24"/>
        </w:rPr>
        <w:t xml:space="preserve"> </w:t>
      </w:r>
      <w:r>
        <w:rPr>
          <w:sz w:val="24"/>
        </w:rPr>
        <w:t>legislação, sendo facultada a convocação dos licitantes remanescentes, na ordem de</w:t>
      </w:r>
      <w:r>
        <w:rPr>
          <w:spacing w:val="1"/>
          <w:sz w:val="24"/>
        </w:rPr>
        <w:t xml:space="preserve"> </w:t>
      </w:r>
      <w:r>
        <w:rPr>
          <w:sz w:val="24"/>
        </w:rPr>
        <w:t>classificação. Se, na ordem de classificação, seguir-se outra microempresa, empresa de</w:t>
      </w:r>
      <w:r>
        <w:rPr>
          <w:spacing w:val="1"/>
          <w:sz w:val="24"/>
        </w:rPr>
        <w:t xml:space="preserve"> </w:t>
      </w:r>
      <w:r>
        <w:rPr>
          <w:sz w:val="24"/>
        </w:rPr>
        <w:t>pequeno porte ou sociedade cooperativa com alguma restrição na documentação fiscal e</w:t>
      </w:r>
      <w:r>
        <w:rPr>
          <w:spacing w:val="-57"/>
          <w:sz w:val="24"/>
        </w:rPr>
        <w:t xml:space="preserve"> </w:t>
      </w:r>
      <w:r>
        <w:rPr>
          <w:sz w:val="24"/>
        </w:rPr>
        <w:t>trabalhista,</w:t>
      </w:r>
      <w:r>
        <w:rPr>
          <w:spacing w:val="-1"/>
          <w:sz w:val="24"/>
        </w:rPr>
        <w:t xml:space="preserve"> </w:t>
      </w:r>
      <w:r>
        <w:rPr>
          <w:sz w:val="24"/>
        </w:rPr>
        <w:t>será</w:t>
      </w:r>
      <w:r>
        <w:rPr>
          <w:spacing w:val="-1"/>
          <w:sz w:val="24"/>
        </w:rPr>
        <w:t xml:space="preserve"> </w:t>
      </w:r>
      <w:r>
        <w:rPr>
          <w:sz w:val="24"/>
        </w:rPr>
        <w:t>concedido o mesmo prazo para</w:t>
      </w:r>
      <w:r>
        <w:rPr>
          <w:spacing w:val="-2"/>
          <w:sz w:val="24"/>
        </w:rPr>
        <w:t xml:space="preserve"> </w:t>
      </w:r>
      <w:r>
        <w:rPr>
          <w:sz w:val="24"/>
        </w:rPr>
        <w:t>regularização.</w:t>
      </w:r>
    </w:p>
    <w:p w:rsidR="008C4E6F" w:rsidRDefault="00F921D5" w:rsidP="00651889">
      <w:pPr>
        <w:pStyle w:val="Ttulo1"/>
        <w:numPr>
          <w:ilvl w:val="1"/>
          <w:numId w:val="11"/>
        </w:numPr>
        <w:tabs>
          <w:tab w:val="left" w:pos="1841"/>
        </w:tabs>
        <w:spacing w:before="120" w:after="120"/>
        <w:ind w:left="1840" w:hanging="601"/>
      </w:pPr>
      <w:r>
        <w:t>–</w:t>
      </w:r>
      <w:r>
        <w:rPr>
          <w:spacing w:val="-2"/>
        </w:rPr>
        <w:t xml:space="preserve"> </w:t>
      </w:r>
      <w:r>
        <w:t>QUALIFICAÇÃO</w:t>
      </w:r>
      <w:r>
        <w:rPr>
          <w:spacing w:val="-1"/>
        </w:rPr>
        <w:t xml:space="preserve"> </w:t>
      </w:r>
      <w:r>
        <w:t>TÉCNICA:</w:t>
      </w:r>
    </w:p>
    <w:p w:rsidR="008C4E6F" w:rsidRPr="00291CC5" w:rsidRDefault="00F921D5" w:rsidP="00651889">
      <w:pPr>
        <w:pStyle w:val="PargrafodaLista"/>
        <w:numPr>
          <w:ilvl w:val="2"/>
          <w:numId w:val="11"/>
        </w:numPr>
        <w:tabs>
          <w:tab w:val="left" w:pos="2006"/>
        </w:tabs>
        <w:spacing w:before="120" w:after="120"/>
        <w:ind w:firstLine="0"/>
        <w:rPr>
          <w:sz w:val="24"/>
        </w:rPr>
      </w:pPr>
      <w:r w:rsidRPr="00291CC5">
        <w:rPr>
          <w:sz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8C4E6F" w:rsidRDefault="00F921D5" w:rsidP="00651889">
      <w:pPr>
        <w:pStyle w:val="Ttulo1"/>
        <w:numPr>
          <w:ilvl w:val="1"/>
          <w:numId w:val="11"/>
        </w:numPr>
        <w:tabs>
          <w:tab w:val="left" w:pos="1841"/>
        </w:tabs>
        <w:spacing w:before="120" w:after="120"/>
        <w:ind w:left="1840" w:hanging="601"/>
      </w:pPr>
      <w:r>
        <w:t>-</w:t>
      </w:r>
      <w:r>
        <w:rPr>
          <w:spacing w:val="-3"/>
        </w:rPr>
        <w:t xml:space="preserve"> </w:t>
      </w:r>
      <w:r>
        <w:t>QUALIFICAÇÃO</w:t>
      </w:r>
      <w:r>
        <w:rPr>
          <w:spacing w:val="-2"/>
        </w:rPr>
        <w:t xml:space="preserve"> </w:t>
      </w:r>
      <w:r>
        <w:t>ECONÔMICO-FINANCEIRA:</w:t>
      </w:r>
    </w:p>
    <w:p w:rsidR="008C4E6F" w:rsidRPr="00291CC5" w:rsidRDefault="00F921D5" w:rsidP="00291CC5">
      <w:pPr>
        <w:pStyle w:val="PargrafodaLista"/>
        <w:numPr>
          <w:ilvl w:val="2"/>
          <w:numId w:val="11"/>
        </w:numPr>
        <w:tabs>
          <w:tab w:val="left" w:pos="2006"/>
        </w:tabs>
        <w:spacing w:before="120" w:after="120"/>
        <w:ind w:firstLine="0"/>
        <w:rPr>
          <w:sz w:val="24"/>
        </w:rPr>
      </w:pPr>
      <w:r>
        <w:t xml:space="preserve">- </w:t>
      </w:r>
      <w:r w:rsidRPr="00291CC5">
        <w:rPr>
          <w:sz w:val="24"/>
        </w:rPr>
        <w:t xml:space="preserve">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w:t>
      </w:r>
      <w:r w:rsidRPr="00291CC5">
        <w:rPr>
          <w:sz w:val="24"/>
        </w:rPr>
        <w:lastRenderedPageBreak/>
        <w:t>que o plano já tenha sido aprovado ou homologado pelo juízo competente, quando da entrega da documentação de habilitação.</w:t>
      </w:r>
    </w:p>
    <w:p w:rsidR="008C4E6F" w:rsidRPr="00291CC5" w:rsidRDefault="00F921D5" w:rsidP="00651889">
      <w:pPr>
        <w:pStyle w:val="PargrafodaLista"/>
        <w:numPr>
          <w:ilvl w:val="2"/>
          <w:numId w:val="11"/>
        </w:numPr>
        <w:tabs>
          <w:tab w:val="left" w:pos="2011"/>
        </w:tabs>
        <w:spacing w:before="120" w:after="120"/>
        <w:ind w:firstLine="0"/>
        <w:rPr>
          <w:sz w:val="24"/>
        </w:rPr>
      </w:pPr>
      <w:r w:rsidRPr="00291CC5">
        <w:rPr>
          <w:sz w:val="24"/>
        </w:rPr>
        <w:t>– Devido a simplicidade da demanda, não será exigida a apresentação de balanço patrimonial.</w:t>
      </w:r>
    </w:p>
    <w:p w:rsidR="008C4E6F" w:rsidRDefault="00F921D5" w:rsidP="00651889">
      <w:pPr>
        <w:pStyle w:val="Ttulo1"/>
        <w:numPr>
          <w:ilvl w:val="0"/>
          <w:numId w:val="9"/>
        </w:numPr>
        <w:tabs>
          <w:tab w:val="left" w:pos="1601"/>
        </w:tabs>
        <w:spacing w:before="120" w:after="120"/>
        <w:ind w:hanging="361"/>
      </w:pPr>
      <w:r>
        <w:t>-</w:t>
      </w:r>
      <w:r>
        <w:rPr>
          <w:spacing w:val="-2"/>
        </w:rPr>
        <w:t xml:space="preserve"> </w:t>
      </w:r>
      <w:r>
        <w:t>DAS DECLARAÇÕES</w:t>
      </w:r>
    </w:p>
    <w:p w:rsidR="008C4E6F" w:rsidRPr="001C2652" w:rsidRDefault="001C2652" w:rsidP="00651889">
      <w:pPr>
        <w:pStyle w:val="PargrafodaLista"/>
        <w:numPr>
          <w:ilvl w:val="1"/>
          <w:numId w:val="27"/>
        </w:numPr>
        <w:spacing w:before="120" w:after="120"/>
        <w:ind w:left="1276" w:firstLine="0"/>
        <w:rPr>
          <w:sz w:val="24"/>
        </w:rPr>
      </w:pPr>
      <w:r>
        <w:rPr>
          <w:sz w:val="24"/>
        </w:rPr>
        <w:t xml:space="preserve">- </w:t>
      </w:r>
      <w:r w:rsidR="00F921D5" w:rsidRPr="001C2652">
        <w:rPr>
          <w:sz w:val="24"/>
        </w:rPr>
        <w:t>Declaração firmada pela licitante, nos termos do modelo constante do ANEXO IV</w:t>
      </w:r>
      <w:r w:rsidR="00C860DE" w:rsidRPr="001C2652">
        <w:rPr>
          <w:sz w:val="24"/>
        </w:rPr>
        <w:t xml:space="preserve"> </w:t>
      </w:r>
      <w:r w:rsidR="00F921D5" w:rsidRPr="001C2652">
        <w:rPr>
          <w:sz w:val="24"/>
        </w:rPr>
        <w:t>Modelo de DECLARAÇÃO ÚNICA de que Cumpre Rigorosamente o A</w:t>
      </w:r>
      <w:r w:rsidR="00C860DE" w:rsidRPr="001C2652">
        <w:rPr>
          <w:sz w:val="24"/>
        </w:rPr>
        <w:t>rt.</w:t>
      </w:r>
      <w:r w:rsidR="00F921D5" w:rsidRPr="001C2652">
        <w:rPr>
          <w:sz w:val="24"/>
        </w:rPr>
        <w:t xml:space="preserve"> 7º</w:t>
      </w:r>
      <w:r w:rsidR="00C860DE" w:rsidRPr="001C2652">
        <w:rPr>
          <w:sz w:val="24"/>
        </w:rPr>
        <w:t>,</w:t>
      </w:r>
      <w:r w:rsidR="00F921D5" w:rsidRPr="001C2652">
        <w:rPr>
          <w:sz w:val="24"/>
        </w:rPr>
        <w:t xml:space="preserve"> da Constituição Federal, de Fatos Impeditivos, Atendimento aos Requisitos de Habilitação, Idoneidade e Não Parentesco.</w:t>
      </w:r>
    </w:p>
    <w:p w:rsidR="008C4E6F" w:rsidRDefault="00F921D5" w:rsidP="00651889">
      <w:pPr>
        <w:pStyle w:val="Ttulo1"/>
        <w:numPr>
          <w:ilvl w:val="0"/>
          <w:numId w:val="9"/>
        </w:numPr>
        <w:tabs>
          <w:tab w:val="left" w:pos="1601"/>
        </w:tabs>
        <w:spacing w:before="120" w:after="120"/>
        <w:ind w:hanging="361"/>
      </w:pPr>
      <w:r>
        <w:t>VEDAÇÃO</w:t>
      </w:r>
      <w:r>
        <w:rPr>
          <w:spacing w:val="-2"/>
        </w:rPr>
        <w:t xml:space="preserve"> </w:t>
      </w:r>
      <w:r>
        <w:t>À</w:t>
      </w:r>
      <w:r>
        <w:rPr>
          <w:spacing w:val="1"/>
        </w:rPr>
        <w:t xml:space="preserve"> </w:t>
      </w:r>
      <w:r>
        <w:t>PARTICIPAÇÃO</w:t>
      </w:r>
      <w:r>
        <w:rPr>
          <w:spacing w:val="-2"/>
        </w:rPr>
        <w:t xml:space="preserve"> </w:t>
      </w:r>
      <w:r>
        <w:t>NO</w:t>
      </w:r>
      <w:r>
        <w:rPr>
          <w:spacing w:val="-1"/>
        </w:rPr>
        <w:t xml:space="preserve"> </w:t>
      </w:r>
      <w:r>
        <w:t>CERTAME</w:t>
      </w:r>
    </w:p>
    <w:p w:rsidR="008C4E6F" w:rsidRDefault="00F921D5" w:rsidP="00651889">
      <w:pPr>
        <w:pStyle w:val="PargrafodaLista"/>
        <w:numPr>
          <w:ilvl w:val="1"/>
          <w:numId w:val="7"/>
        </w:numPr>
        <w:tabs>
          <w:tab w:val="left" w:pos="1721"/>
        </w:tabs>
        <w:spacing w:before="120" w:after="120"/>
        <w:ind w:hanging="481"/>
        <w:rPr>
          <w:sz w:val="24"/>
        </w:rPr>
      </w:pPr>
      <w:r>
        <w:rPr>
          <w:sz w:val="24"/>
        </w:rPr>
        <w:t>–</w:t>
      </w:r>
      <w:r>
        <w:rPr>
          <w:spacing w:val="-2"/>
          <w:sz w:val="24"/>
        </w:rPr>
        <w:t xml:space="preserve"> </w:t>
      </w:r>
      <w:r>
        <w:rPr>
          <w:sz w:val="24"/>
        </w:rPr>
        <w:t>Não</w:t>
      </w:r>
      <w:r>
        <w:rPr>
          <w:spacing w:val="-1"/>
          <w:sz w:val="24"/>
        </w:rPr>
        <w:t xml:space="preserve"> </w:t>
      </w:r>
      <w:r>
        <w:rPr>
          <w:sz w:val="24"/>
        </w:rPr>
        <w:t>poderão</w:t>
      </w:r>
      <w:r>
        <w:rPr>
          <w:spacing w:val="-1"/>
          <w:sz w:val="24"/>
        </w:rPr>
        <w:t xml:space="preserve"> </w:t>
      </w:r>
      <w:r>
        <w:rPr>
          <w:sz w:val="24"/>
        </w:rPr>
        <w:t>concorrer</w:t>
      </w:r>
      <w:r>
        <w:rPr>
          <w:spacing w:val="-2"/>
          <w:sz w:val="24"/>
        </w:rPr>
        <w:t xml:space="preserve"> </w:t>
      </w:r>
      <w:r>
        <w:rPr>
          <w:sz w:val="24"/>
        </w:rPr>
        <w:t>neste</w:t>
      </w:r>
      <w:r>
        <w:rPr>
          <w:spacing w:val="-1"/>
          <w:sz w:val="24"/>
        </w:rPr>
        <w:t xml:space="preserve"> </w:t>
      </w:r>
      <w:r>
        <w:rPr>
          <w:sz w:val="24"/>
        </w:rPr>
        <w:t>Pregão</w:t>
      </w:r>
      <w:r>
        <w:rPr>
          <w:spacing w:val="1"/>
          <w:sz w:val="24"/>
        </w:rPr>
        <w:t xml:space="preserve"> </w:t>
      </w:r>
      <w:r>
        <w:rPr>
          <w:sz w:val="24"/>
        </w:rPr>
        <w:t>as</w:t>
      </w:r>
      <w:r>
        <w:rPr>
          <w:spacing w:val="-1"/>
          <w:sz w:val="24"/>
        </w:rPr>
        <w:t xml:space="preserve"> </w:t>
      </w:r>
      <w:r>
        <w:rPr>
          <w:sz w:val="24"/>
        </w:rPr>
        <w:t>sociedades</w:t>
      </w:r>
      <w:r>
        <w:rPr>
          <w:spacing w:val="-2"/>
          <w:sz w:val="24"/>
        </w:rPr>
        <w:t xml:space="preserve"> </w:t>
      </w:r>
      <w:r>
        <w:rPr>
          <w:sz w:val="24"/>
        </w:rPr>
        <w:t>empresárias</w:t>
      </w:r>
      <w:r>
        <w:rPr>
          <w:spacing w:val="-1"/>
          <w:sz w:val="24"/>
        </w:rPr>
        <w:t xml:space="preserve"> </w:t>
      </w:r>
      <w:r>
        <w:rPr>
          <w:sz w:val="24"/>
        </w:rPr>
        <w:t>e</w:t>
      </w:r>
      <w:r>
        <w:rPr>
          <w:spacing w:val="-1"/>
          <w:sz w:val="24"/>
        </w:rPr>
        <w:t xml:space="preserve"> </w:t>
      </w:r>
      <w:r>
        <w:rPr>
          <w:sz w:val="24"/>
        </w:rPr>
        <w:t>empresários:</w:t>
      </w:r>
    </w:p>
    <w:p w:rsidR="008C4E6F" w:rsidRDefault="00F921D5" w:rsidP="00651889">
      <w:pPr>
        <w:pStyle w:val="PargrafodaLista"/>
        <w:numPr>
          <w:ilvl w:val="2"/>
          <w:numId w:val="7"/>
        </w:numPr>
        <w:tabs>
          <w:tab w:val="left" w:pos="1944"/>
        </w:tabs>
        <w:spacing w:before="120" w:after="120"/>
        <w:ind w:firstLine="0"/>
        <w:rPr>
          <w:sz w:val="24"/>
        </w:rPr>
      </w:pPr>
      <w:r>
        <w:rPr>
          <w:sz w:val="24"/>
        </w:rPr>
        <w:t>– Suspensas temporariamente de participar de licitações e de contratar com a</w:t>
      </w:r>
      <w:r>
        <w:rPr>
          <w:spacing w:val="1"/>
          <w:sz w:val="24"/>
        </w:rPr>
        <w:t xml:space="preserve"> </w:t>
      </w:r>
      <w:r>
        <w:rPr>
          <w:sz w:val="24"/>
        </w:rPr>
        <w:t>Administração Estadual Direta e Indireta, nos termos do inciso III, do artigo 87, da Lei</w:t>
      </w:r>
      <w:r>
        <w:rPr>
          <w:spacing w:val="1"/>
          <w:sz w:val="24"/>
        </w:rPr>
        <w:t xml:space="preserve"> </w:t>
      </w:r>
      <w:r>
        <w:rPr>
          <w:sz w:val="24"/>
        </w:rPr>
        <w:t>Federal</w:t>
      </w:r>
      <w:r>
        <w:rPr>
          <w:spacing w:val="-1"/>
          <w:sz w:val="24"/>
        </w:rPr>
        <w:t xml:space="preserve"> </w:t>
      </w:r>
      <w:r>
        <w:rPr>
          <w:sz w:val="24"/>
        </w:rPr>
        <w:t>8.666/93, ou do artigo 7°</w:t>
      </w:r>
      <w:r w:rsidR="00DB6B75">
        <w:rPr>
          <w:sz w:val="24"/>
        </w:rPr>
        <w:t>,</w:t>
      </w:r>
      <w:r>
        <w:rPr>
          <w:spacing w:val="-1"/>
          <w:sz w:val="24"/>
        </w:rPr>
        <w:t xml:space="preserve"> </w:t>
      </w:r>
      <w:r>
        <w:rPr>
          <w:sz w:val="24"/>
        </w:rPr>
        <w:t>da</w:t>
      </w:r>
      <w:r>
        <w:rPr>
          <w:spacing w:val="1"/>
          <w:sz w:val="24"/>
        </w:rPr>
        <w:t xml:space="preserve"> </w:t>
      </w:r>
      <w:r>
        <w:rPr>
          <w:sz w:val="24"/>
        </w:rPr>
        <w:t>Lei Federal n° 10.520/02.</w:t>
      </w:r>
    </w:p>
    <w:p w:rsidR="00DB6B75" w:rsidRDefault="00F921D5" w:rsidP="00651889">
      <w:pPr>
        <w:pStyle w:val="PargrafodaLista"/>
        <w:numPr>
          <w:ilvl w:val="2"/>
          <w:numId w:val="7"/>
        </w:numPr>
        <w:tabs>
          <w:tab w:val="left" w:pos="1908"/>
        </w:tabs>
        <w:spacing w:before="120" w:after="120"/>
        <w:ind w:firstLine="36"/>
        <w:rPr>
          <w:sz w:val="24"/>
        </w:rPr>
      </w:pPr>
      <w:r w:rsidRPr="00DB6B75">
        <w:rPr>
          <w:sz w:val="24"/>
        </w:rPr>
        <w:t>– Impedidas de participar da licitação, nos termos do inciso IV, do art. 87</w:t>
      </w:r>
      <w:r w:rsidR="00DB6B75" w:rsidRPr="00DB6B75">
        <w:rPr>
          <w:sz w:val="24"/>
        </w:rPr>
        <w:t>,</w:t>
      </w:r>
      <w:r w:rsidRPr="00DB6B75">
        <w:rPr>
          <w:sz w:val="24"/>
        </w:rPr>
        <w:t xml:space="preserve"> da Lei</w:t>
      </w:r>
      <w:r w:rsidRPr="00DB6B75">
        <w:rPr>
          <w:spacing w:val="1"/>
          <w:sz w:val="24"/>
        </w:rPr>
        <w:t xml:space="preserve"> </w:t>
      </w:r>
      <w:r w:rsidRPr="00DB6B75">
        <w:rPr>
          <w:sz w:val="24"/>
        </w:rPr>
        <w:t>Federal n.º 8.666/93, seja qual for o órgão ou entidade que tenha aplicado a reprimenda,</w:t>
      </w:r>
      <w:r w:rsidRPr="00DB6B75">
        <w:rPr>
          <w:spacing w:val="1"/>
          <w:sz w:val="24"/>
        </w:rPr>
        <w:t xml:space="preserve"> </w:t>
      </w:r>
      <w:r w:rsidRPr="00DB6B75">
        <w:rPr>
          <w:sz w:val="24"/>
        </w:rPr>
        <w:t>em</w:t>
      </w:r>
      <w:r w:rsidRPr="00DB6B75">
        <w:rPr>
          <w:spacing w:val="-1"/>
          <w:sz w:val="24"/>
        </w:rPr>
        <w:t xml:space="preserve"> </w:t>
      </w:r>
      <w:r w:rsidRPr="00DB6B75">
        <w:rPr>
          <w:sz w:val="24"/>
        </w:rPr>
        <w:t>qualquer esfera</w:t>
      </w:r>
      <w:r w:rsidRPr="00DB6B75">
        <w:rPr>
          <w:spacing w:val="-1"/>
          <w:sz w:val="24"/>
        </w:rPr>
        <w:t xml:space="preserve"> </w:t>
      </w:r>
      <w:r w:rsidRPr="00DB6B75">
        <w:rPr>
          <w:sz w:val="24"/>
        </w:rPr>
        <w:t>da</w:t>
      </w:r>
      <w:r w:rsidRPr="00DB6B75">
        <w:rPr>
          <w:spacing w:val="-1"/>
          <w:sz w:val="24"/>
        </w:rPr>
        <w:t xml:space="preserve"> </w:t>
      </w:r>
      <w:r w:rsidRPr="00DB6B75">
        <w:rPr>
          <w:sz w:val="24"/>
        </w:rPr>
        <w:t>Administração Pública;</w:t>
      </w:r>
    </w:p>
    <w:p w:rsidR="008C4E6F" w:rsidRPr="00DB6B75" w:rsidRDefault="00F921D5" w:rsidP="00651889">
      <w:pPr>
        <w:pStyle w:val="PargrafodaLista"/>
        <w:numPr>
          <w:ilvl w:val="2"/>
          <w:numId w:val="7"/>
        </w:numPr>
        <w:tabs>
          <w:tab w:val="left" w:pos="1908"/>
        </w:tabs>
        <w:spacing w:before="120" w:after="120"/>
        <w:ind w:firstLine="36"/>
        <w:rPr>
          <w:sz w:val="24"/>
        </w:rPr>
      </w:pPr>
      <w:r w:rsidRPr="00DB6B75">
        <w:rPr>
          <w:sz w:val="24"/>
        </w:rPr>
        <w:t>–</w:t>
      </w:r>
      <w:r w:rsidRPr="00DB6B75">
        <w:rPr>
          <w:spacing w:val="6"/>
          <w:sz w:val="24"/>
        </w:rPr>
        <w:t xml:space="preserve"> </w:t>
      </w:r>
      <w:r w:rsidRPr="00DB6B75">
        <w:rPr>
          <w:sz w:val="24"/>
        </w:rPr>
        <w:t>Proibidas</w:t>
      </w:r>
      <w:r w:rsidRPr="00DB6B75">
        <w:rPr>
          <w:spacing w:val="7"/>
          <w:sz w:val="24"/>
        </w:rPr>
        <w:t xml:space="preserve"> </w:t>
      </w:r>
      <w:r w:rsidRPr="00DB6B75">
        <w:rPr>
          <w:sz w:val="24"/>
        </w:rPr>
        <w:t>de</w:t>
      </w:r>
      <w:r w:rsidRPr="00DB6B75">
        <w:rPr>
          <w:spacing w:val="5"/>
          <w:sz w:val="24"/>
        </w:rPr>
        <w:t xml:space="preserve"> </w:t>
      </w:r>
      <w:r w:rsidRPr="00DB6B75">
        <w:rPr>
          <w:sz w:val="24"/>
        </w:rPr>
        <w:t>contratar</w:t>
      </w:r>
      <w:r w:rsidRPr="00DB6B75">
        <w:rPr>
          <w:spacing w:val="8"/>
          <w:sz w:val="24"/>
        </w:rPr>
        <w:t xml:space="preserve"> </w:t>
      </w:r>
      <w:r w:rsidRPr="00DB6B75">
        <w:rPr>
          <w:sz w:val="24"/>
        </w:rPr>
        <w:t>com</w:t>
      </w:r>
      <w:r w:rsidRPr="00DB6B75">
        <w:rPr>
          <w:spacing w:val="6"/>
          <w:sz w:val="24"/>
        </w:rPr>
        <w:t xml:space="preserve"> </w:t>
      </w:r>
      <w:r w:rsidRPr="00DB6B75">
        <w:rPr>
          <w:sz w:val="24"/>
        </w:rPr>
        <w:t>o</w:t>
      </w:r>
      <w:r w:rsidRPr="00DB6B75">
        <w:rPr>
          <w:spacing w:val="6"/>
          <w:sz w:val="24"/>
        </w:rPr>
        <w:t xml:space="preserve"> </w:t>
      </w:r>
      <w:r w:rsidRPr="00DB6B75">
        <w:rPr>
          <w:sz w:val="24"/>
        </w:rPr>
        <w:t>Poder</w:t>
      </w:r>
      <w:r w:rsidRPr="00DB6B75">
        <w:rPr>
          <w:spacing w:val="5"/>
          <w:sz w:val="24"/>
        </w:rPr>
        <w:t xml:space="preserve"> </w:t>
      </w:r>
      <w:r w:rsidRPr="00DB6B75">
        <w:rPr>
          <w:sz w:val="24"/>
        </w:rPr>
        <w:t>Público,</w:t>
      </w:r>
      <w:r w:rsidRPr="00DB6B75">
        <w:rPr>
          <w:spacing w:val="6"/>
          <w:sz w:val="24"/>
        </w:rPr>
        <w:t xml:space="preserve"> </w:t>
      </w:r>
      <w:r w:rsidRPr="00DB6B75">
        <w:rPr>
          <w:sz w:val="24"/>
        </w:rPr>
        <w:t>em</w:t>
      </w:r>
      <w:r w:rsidRPr="00DB6B75">
        <w:rPr>
          <w:spacing w:val="6"/>
          <w:sz w:val="24"/>
        </w:rPr>
        <w:t xml:space="preserve"> </w:t>
      </w:r>
      <w:r w:rsidRPr="00DB6B75">
        <w:rPr>
          <w:sz w:val="24"/>
        </w:rPr>
        <w:t>razão</w:t>
      </w:r>
      <w:r w:rsidRPr="00DB6B75">
        <w:rPr>
          <w:spacing w:val="6"/>
          <w:sz w:val="24"/>
        </w:rPr>
        <w:t xml:space="preserve"> </w:t>
      </w:r>
      <w:r w:rsidRPr="00DB6B75">
        <w:rPr>
          <w:sz w:val="24"/>
        </w:rPr>
        <w:t>do</w:t>
      </w:r>
      <w:r w:rsidRPr="00DB6B75">
        <w:rPr>
          <w:spacing w:val="8"/>
          <w:sz w:val="24"/>
        </w:rPr>
        <w:t xml:space="preserve"> </w:t>
      </w:r>
      <w:r w:rsidRPr="00DB6B75">
        <w:rPr>
          <w:sz w:val="24"/>
        </w:rPr>
        <w:t>disposto</w:t>
      </w:r>
      <w:r w:rsidRPr="00DB6B75">
        <w:rPr>
          <w:spacing w:val="7"/>
          <w:sz w:val="24"/>
        </w:rPr>
        <w:t xml:space="preserve"> </w:t>
      </w:r>
      <w:r w:rsidRPr="00DB6B75">
        <w:rPr>
          <w:sz w:val="24"/>
        </w:rPr>
        <w:t>no</w:t>
      </w:r>
      <w:r w:rsidRPr="00DB6B75">
        <w:rPr>
          <w:spacing w:val="5"/>
          <w:sz w:val="24"/>
        </w:rPr>
        <w:t xml:space="preserve"> </w:t>
      </w:r>
      <w:r w:rsidRPr="00DB6B75">
        <w:rPr>
          <w:sz w:val="24"/>
        </w:rPr>
        <w:t>artigo</w:t>
      </w:r>
      <w:r w:rsidRPr="00DB6B75">
        <w:rPr>
          <w:spacing w:val="6"/>
          <w:sz w:val="24"/>
        </w:rPr>
        <w:t xml:space="preserve"> </w:t>
      </w:r>
      <w:r w:rsidRPr="00DB6B75">
        <w:rPr>
          <w:sz w:val="24"/>
        </w:rPr>
        <w:t>72,</w:t>
      </w:r>
      <w:r w:rsidR="00DB6B75" w:rsidRPr="00DB6B75">
        <w:rPr>
          <w:sz w:val="24"/>
        </w:rPr>
        <w:t xml:space="preserve"> </w:t>
      </w:r>
      <w:r w:rsidRPr="00DB6B75">
        <w:rPr>
          <w:sz w:val="24"/>
        </w:rPr>
        <w:t>§</w:t>
      </w:r>
      <w:r w:rsidRPr="00DB6B75">
        <w:rPr>
          <w:spacing w:val="-2"/>
          <w:sz w:val="24"/>
        </w:rPr>
        <w:t xml:space="preserve"> </w:t>
      </w:r>
      <w:r w:rsidRPr="00DB6B75">
        <w:rPr>
          <w:sz w:val="24"/>
        </w:rPr>
        <w:t>8º,</w:t>
      </w:r>
      <w:r w:rsidRPr="00DB6B75">
        <w:rPr>
          <w:spacing w:val="-1"/>
          <w:sz w:val="24"/>
        </w:rPr>
        <w:t xml:space="preserve"> </w:t>
      </w:r>
      <w:r w:rsidRPr="00DB6B75">
        <w:rPr>
          <w:sz w:val="24"/>
        </w:rPr>
        <w:t>V,</w:t>
      </w:r>
      <w:r w:rsidRPr="00DB6B75">
        <w:rPr>
          <w:spacing w:val="-1"/>
          <w:sz w:val="24"/>
        </w:rPr>
        <w:t xml:space="preserve"> </w:t>
      </w:r>
      <w:r w:rsidRPr="00DB6B75">
        <w:rPr>
          <w:sz w:val="24"/>
        </w:rPr>
        <w:t>da</w:t>
      </w:r>
      <w:r w:rsidRPr="00DB6B75">
        <w:rPr>
          <w:spacing w:val="-1"/>
          <w:sz w:val="24"/>
        </w:rPr>
        <w:t xml:space="preserve"> </w:t>
      </w:r>
      <w:r w:rsidRPr="00DB6B75">
        <w:rPr>
          <w:sz w:val="24"/>
        </w:rPr>
        <w:t>Lei</w:t>
      </w:r>
      <w:r w:rsidRPr="00DB6B75">
        <w:rPr>
          <w:spacing w:val="1"/>
          <w:sz w:val="24"/>
        </w:rPr>
        <w:t xml:space="preserve"> </w:t>
      </w:r>
      <w:r w:rsidRPr="00DB6B75">
        <w:rPr>
          <w:sz w:val="24"/>
        </w:rPr>
        <w:t>Federal</w:t>
      </w:r>
      <w:r w:rsidRPr="00DB6B75">
        <w:rPr>
          <w:spacing w:val="-1"/>
          <w:sz w:val="24"/>
        </w:rPr>
        <w:t xml:space="preserve"> </w:t>
      </w:r>
      <w:r w:rsidRPr="00DB6B75">
        <w:rPr>
          <w:sz w:val="24"/>
        </w:rPr>
        <w:t>nº</w:t>
      </w:r>
      <w:r w:rsidRPr="00DB6B75">
        <w:rPr>
          <w:spacing w:val="1"/>
          <w:sz w:val="24"/>
        </w:rPr>
        <w:t xml:space="preserve"> </w:t>
      </w:r>
      <w:r w:rsidRPr="00DB6B75">
        <w:rPr>
          <w:sz w:val="24"/>
        </w:rPr>
        <w:t>9.605/98</w:t>
      </w:r>
      <w:r w:rsidRPr="00DB6B75">
        <w:rPr>
          <w:spacing w:val="-1"/>
          <w:sz w:val="24"/>
        </w:rPr>
        <w:t xml:space="preserve"> </w:t>
      </w:r>
      <w:r w:rsidRPr="00DB6B75">
        <w:rPr>
          <w:sz w:val="24"/>
        </w:rPr>
        <w:t>(Lei</w:t>
      </w:r>
      <w:r w:rsidRPr="00DB6B75">
        <w:rPr>
          <w:spacing w:val="-1"/>
          <w:sz w:val="24"/>
        </w:rPr>
        <w:t xml:space="preserve"> </w:t>
      </w:r>
      <w:r w:rsidRPr="00DB6B75">
        <w:rPr>
          <w:sz w:val="24"/>
        </w:rPr>
        <w:t>dos</w:t>
      </w:r>
      <w:r w:rsidRPr="00DB6B75">
        <w:rPr>
          <w:spacing w:val="-1"/>
          <w:sz w:val="24"/>
        </w:rPr>
        <w:t xml:space="preserve"> </w:t>
      </w:r>
      <w:r w:rsidRPr="00DB6B75">
        <w:rPr>
          <w:sz w:val="24"/>
        </w:rPr>
        <w:t>Crimes</w:t>
      </w:r>
      <w:r w:rsidRPr="00DB6B75">
        <w:rPr>
          <w:spacing w:val="-1"/>
          <w:sz w:val="24"/>
        </w:rPr>
        <w:t xml:space="preserve"> </w:t>
      </w:r>
      <w:r w:rsidRPr="00DB6B75">
        <w:rPr>
          <w:sz w:val="24"/>
        </w:rPr>
        <w:t>Ambientais);</w:t>
      </w:r>
    </w:p>
    <w:p w:rsidR="008C4E6F" w:rsidRDefault="00F921D5" w:rsidP="00651889">
      <w:pPr>
        <w:pStyle w:val="PargrafodaLista"/>
        <w:numPr>
          <w:ilvl w:val="2"/>
          <w:numId w:val="7"/>
        </w:numPr>
        <w:tabs>
          <w:tab w:val="left" w:pos="1930"/>
        </w:tabs>
        <w:spacing w:before="120" w:after="120"/>
        <w:ind w:firstLine="0"/>
        <w:rPr>
          <w:sz w:val="24"/>
        </w:rPr>
      </w:pPr>
      <w:r>
        <w:rPr>
          <w:sz w:val="24"/>
        </w:rPr>
        <w:t>- Empresário ou sociedade empresária cujos sócios majoritários, nos termos do</w:t>
      </w:r>
      <w:r>
        <w:rPr>
          <w:spacing w:val="1"/>
          <w:sz w:val="24"/>
        </w:rPr>
        <w:t xml:space="preserve"> </w:t>
      </w:r>
      <w:r>
        <w:rPr>
          <w:sz w:val="24"/>
        </w:rPr>
        <w:t>art. 12, inciso III, da Lei nº 8.429/92, estiverem proibidos de contratar com o Poder</w:t>
      </w:r>
      <w:r>
        <w:rPr>
          <w:spacing w:val="1"/>
          <w:sz w:val="24"/>
        </w:rPr>
        <w:t xml:space="preserve"> </w:t>
      </w:r>
      <w:r>
        <w:rPr>
          <w:sz w:val="24"/>
        </w:rPr>
        <w:t>Público</w:t>
      </w:r>
      <w:r>
        <w:rPr>
          <w:spacing w:val="1"/>
          <w:sz w:val="24"/>
        </w:rPr>
        <w:t xml:space="preserve"> </w:t>
      </w:r>
      <w:r>
        <w:rPr>
          <w:sz w:val="24"/>
        </w:rPr>
        <w:t>ou</w:t>
      </w:r>
      <w:r>
        <w:rPr>
          <w:spacing w:val="1"/>
          <w:sz w:val="24"/>
        </w:rPr>
        <w:t xml:space="preserve"> </w:t>
      </w:r>
      <w:r>
        <w:rPr>
          <w:sz w:val="24"/>
        </w:rPr>
        <w:t>receber</w:t>
      </w:r>
      <w:r>
        <w:rPr>
          <w:spacing w:val="1"/>
          <w:sz w:val="24"/>
        </w:rPr>
        <w:t xml:space="preserve"> </w:t>
      </w:r>
      <w:r>
        <w:rPr>
          <w:sz w:val="24"/>
        </w:rPr>
        <w:t>benefícios</w:t>
      </w:r>
      <w:r>
        <w:rPr>
          <w:spacing w:val="1"/>
          <w:sz w:val="24"/>
        </w:rPr>
        <w:t xml:space="preserve"> </w:t>
      </w:r>
      <w:r>
        <w:rPr>
          <w:sz w:val="24"/>
        </w:rPr>
        <w:t>ou</w:t>
      </w:r>
      <w:r>
        <w:rPr>
          <w:spacing w:val="1"/>
          <w:sz w:val="24"/>
        </w:rPr>
        <w:t xml:space="preserve"> </w:t>
      </w:r>
      <w:r>
        <w:rPr>
          <w:sz w:val="24"/>
        </w:rPr>
        <w:t>incentivos</w:t>
      </w:r>
      <w:r>
        <w:rPr>
          <w:spacing w:val="1"/>
          <w:sz w:val="24"/>
        </w:rPr>
        <w:t xml:space="preserve"> </w:t>
      </w:r>
      <w:r>
        <w:rPr>
          <w:sz w:val="24"/>
        </w:rPr>
        <w:t>fiscais</w:t>
      </w:r>
      <w:r>
        <w:rPr>
          <w:spacing w:val="1"/>
          <w:sz w:val="24"/>
        </w:rPr>
        <w:t xml:space="preserve"> </w:t>
      </w:r>
      <w:r>
        <w:rPr>
          <w:sz w:val="24"/>
        </w:rPr>
        <w:t>ou</w:t>
      </w:r>
      <w:r>
        <w:rPr>
          <w:spacing w:val="1"/>
          <w:sz w:val="24"/>
        </w:rPr>
        <w:t xml:space="preserve"> </w:t>
      </w:r>
      <w:r>
        <w:rPr>
          <w:sz w:val="24"/>
        </w:rPr>
        <w:t>creditícios,</w:t>
      </w:r>
      <w:r>
        <w:rPr>
          <w:spacing w:val="1"/>
          <w:sz w:val="24"/>
        </w:rPr>
        <w:t xml:space="preserve"> </w:t>
      </w:r>
      <w:r>
        <w:rPr>
          <w:sz w:val="24"/>
        </w:rPr>
        <w:t>direta</w:t>
      </w:r>
      <w:r>
        <w:rPr>
          <w:spacing w:val="61"/>
          <w:sz w:val="24"/>
        </w:rPr>
        <w:t xml:space="preserve"> </w:t>
      </w:r>
      <w:r>
        <w:rPr>
          <w:sz w:val="24"/>
        </w:rPr>
        <w:t>ou</w:t>
      </w:r>
      <w:r>
        <w:rPr>
          <w:spacing w:val="1"/>
          <w:sz w:val="24"/>
        </w:rPr>
        <w:t xml:space="preserve"> </w:t>
      </w:r>
      <w:r>
        <w:rPr>
          <w:sz w:val="24"/>
        </w:rPr>
        <w:t>indiretamente,</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intermédio</w:t>
      </w:r>
      <w:r>
        <w:rPr>
          <w:spacing w:val="1"/>
          <w:sz w:val="24"/>
        </w:rPr>
        <w:t xml:space="preserve"> </w:t>
      </w:r>
      <w:r>
        <w:rPr>
          <w:sz w:val="24"/>
        </w:rPr>
        <w:t>de</w:t>
      </w:r>
      <w:r>
        <w:rPr>
          <w:spacing w:val="1"/>
          <w:sz w:val="24"/>
        </w:rPr>
        <w:t xml:space="preserve"> </w:t>
      </w:r>
      <w:r>
        <w:rPr>
          <w:sz w:val="24"/>
        </w:rPr>
        <w:t>pessoa</w:t>
      </w:r>
      <w:r>
        <w:rPr>
          <w:spacing w:val="1"/>
          <w:sz w:val="24"/>
        </w:rPr>
        <w:t xml:space="preserve"> </w:t>
      </w:r>
      <w:r>
        <w:rPr>
          <w:sz w:val="24"/>
        </w:rPr>
        <w:t>jurídica</w:t>
      </w:r>
      <w:r>
        <w:rPr>
          <w:spacing w:val="1"/>
          <w:sz w:val="24"/>
        </w:rPr>
        <w:t xml:space="preserve"> </w:t>
      </w:r>
      <w:r>
        <w:rPr>
          <w:sz w:val="24"/>
        </w:rPr>
        <w:t>(Lei</w:t>
      </w:r>
      <w:r>
        <w:rPr>
          <w:spacing w:val="1"/>
          <w:sz w:val="24"/>
        </w:rPr>
        <w:t xml:space="preserve"> </w:t>
      </w:r>
      <w:r>
        <w:rPr>
          <w:sz w:val="24"/>
        </w:rPr>
        <w:t>da</w:t>
      </w:r>
      <w:r>
        <w:rPr>
          <w:spacing w:val="1"/>
          <w:sz w:val="24"/>
        </w:rPr>
        <w:t xml:space="preserve"> </w:t>
      </w:r>
      <w:r>
        <w:rPr>
          <w:sz w:val="24"/>
        </w:rPr>
        <w:t>Improbidade</w:t>
      </w:r>
      <w:r>
        <w:rPr>
          <w:spacing w:val="1"/>
          <w:sz w:val="24"/>
        </w:rPr>
        <w:t xml:space="preserve"> </w:t>
      </w:r>
      <w:r>
        <w:rPr>
          <w:sz w:val="24"/>
        </w:rPr>
        <w:t>Administrativa).</w:t>
      </w:r>
    </w:p>
    <w:p w:rsidR="008C4E6F" w:rsidRDefault="00F921D5" w:rsidP="00651889">
      <w:pPr>
        <w:pStyle w:val="PargrafodaLista"/>
        <w:numPr>
          <w:ilvl w:val="2"/>
          <w:numId w:val="7"/>
        </w:numPr>
        <w:tabs>
          <w:tab w:val="left" w:pos="1925"/>
        </w:tabs>
        <w:spacing w:before="120" w:after="120"/>
        <w:ind w:firstLine="0"/>
        <w:rPr>
          <w:sz w:val="24"/>
        </w:rPr>
      </w:pPr>
      <w:r>
        <w:rPr>
          <w:sz w:val="24"/>
        </w:rPr>
        <w:t>- Que incorrerem em quaisquer das situações previstas nos incisos I, II e III do</w:t>
      </w:r>
      <w:r>
        <w:rPr>
          <w:spacing w:val="1"/>
          <w:sz w:val="24"/>
        </w:rPr>
        <w:t xml:space="preserve"> </w:t>
      </w:r>
      <w:r>
        <w:rPr>
          <w:sz w:val="24"/>
        </w:rPr>
        <w:t>artigo</w:t>
      </w:r>
      <w:r>
        <w:rPr>
          <w:spacing w:val="-1"/>
          <w:sz w:val="24"/>
        </w:rPr>
        <w:t xml:space="preserve"> </w:t>
      </w:r>
      <w:r>
        <w:rPr>
          <w:sz w:val="24"/>
        </w:rPr>
        <w:t>9º</w:t>
      </w:r>
      <w:r w:rsidR="006C39BE">
        <w:rPr>
          <w:sz w:val="24"/>
        </w:rPr>
        <w:t>,</w:t>
      </w:r>
      <w:r>
        <w:rPr>
          <w:sz w:val="24"/>
        </w:rPr>
        <w:t xml:space="preserve"> da</w:t>
      </w:r>
      <w:r>
        <w:rPr>
          <w:spacing w:val="1"/>
          <w:sz w:val="24"/>
        </w:rPr>
        <w:t xml:space="preserve"> </w:t>
      </w:r>
      <w:r>
        <w:rPr>
          <w:sz w:val="24"/>
        </w:rPr>
        <w:t>Lei</w:t>
      </w:r>
      <w:r>
        <w:rPr>
          <w:spacing w:val="2"/>
          <w:sz w:val="24"/>
        </w:rPr>
        <w:t xml:space="preserve"> </w:t>
      </w:r>
      <w:r>
        <w:rPr>
          <w:sz w:val="24"/>
        </w:rPr>
        <w:t>Federal nº 8.666/93.</w:t>
      </w:r>
    </w:p>
    <w:p w:rsidR="008C4E6F" w:rsidRDefault="00F921D5" w:rsidP="00651889">
      <w:pPr>
        <w:pStyle w:val="PargrafodaLista"/>
        <w:numPr>
          <w:ilvl w:val="3"/>
          <w:numId w:val="7"/>
        </w:numPr>
        <w:tabs>
          <w:tab w:val="left" w:pos="2098"/>
        </w:tabs>
        <w:spacing w:before="120" w:after="120"/>
        <w:ind w:firstLine="0"/>
        <w:rPr>
          <w:sz w:val="24"/>
        </w:rPr>
      </w:pPr>
      <w:r>
        <w:rPr>
          <w:sz w:val="24"/>
        </w:rPr>
        <w:t>-</w:t>
      </w:r>
      <w:r>
        <w:rPr>
          <w:spacing w:val="15"/>
          <w:sz w:val="24"/>
        </w:rPr>
        <w:t xml:space="preserve"> </w:t>
      </w:r>
      <w:r>
        <w:rPr>
          <w:sz w:val="24"/>
        </w:rPr>
        <w:t>Entende-se</w:t>
      </w:r>
      <w:r>
        <w:rPr>
          <w:spacing w:val="14"/>
          <w:sz w:val="24"/>
        </w:rPr>
        <w:t xml:space="preserve"> </w:t>
      </w:r>
      <w:r>
        <w:rPr>
          <w:sz w:val="24"/>
        </w:rPr>
        <w:t>por</w:t>
      </w:r>
      <w:r>
        <w:rPr>
          <w:spacing w:val="14"/>
          <w:sz w:val="24"/>
        </w:rPr>
        <w:t xml:space="preserve"> </w:t>
      </w:r>
      <w:r>
        <w:rPr>
          <w:sz w:val="24"/>
        </w:rPr>
        <w:t>“participação</w:t>
      </w:r>
      <w:r>
        <w:rPr>
          <w:spacing w:val="15"/>
          <w:sz w:val="24"/>
        </w:rPr>
        <w:t xml:space="preserve"> </w:t>
      </w:r>
      <w:r>
        <w:rPr>
          <w:sz w:val="24"/>
        </w:rPr>
        <w:t>indireta”</w:t>
      </w:r>
      <w:r>
        <w:rPr>
          <w:spacing w:val="17"/>
          <w:sz w:val="24"/>
        </w:rPr>
        <w:t xml:space="preserve"> </w:t>
      </w:r>
      <w:r>
        <w:rPr>
          <w:sz w:val="24"/>
        </w:rPr>
        <w:t>a</w:t>
      </w:r>
      <w:r>
        <w:rPr>
          <w:spacing w:val="14"/>
          <w:sz w:val="24"/>
        </w:rPr>
        <w:t xml:space="preserve"> </w:t>
      </w:r>
      <w:r>
        <w:rPr>
          <w:sz w:val="24"/>
        </w:rPr>
        <w:t>que</w:t>
      </w:r>
      <w:r>
        <w:rPr>
          <w:spacing w:val="17"/>
          <w:sz w:val="24"/>
        </w:rPr>
        <w:t xml:space="preserve"> </w:t>
      </w:r>
      <w:r>
        <w:rPr>
          <w:sz w:val="24"/>
        </w:rPr>
        <w:t>alude</w:t>
      </w:r>
      <w:r>
        <w:rPr>
          <w:spacing w:val="15"/>
          <w:sz w:val="24"/>
        </w:rPr>
        <w:t xml:space="preserve"> </w:t>
      </w:r>
      <w:r>
        <w:rPr>
          <w:sz w:val="24"/>
        </w:rPr>
        <w:t>o</w:t>
      </w:r>
      <w:r>
        <w:rPr>
          <w:spacing w:val="17"/>
          <w:sz w:val="24"/>
        </w:rPr>
        <w:t xml:space="preserve"> </w:t>
      </w:r>
      <w:r>
        <w:rPr>
          <w:sz w:val="24"/>
        </w:rPr>
        <w:t>artigo</w:t>
      </w:r>
      <w:r>
        <w:rPr>
          <w:spacing w:val="17"/>
          <w:sz w:val="24"/>
        </w:rPr>
        <w:t xml:space="preserve"> </w:t>
      </w:r>
      <w:r>
        <w:rPr>
          <w:sz w:val="24"/>
        </w:rPr>
        <w:t>9º</w:t>
      </w:r>
      <w:r w:rsidR="006C39BE">
        <w:rPr>
          <w:sz w:val="24"/>
        </w:rPr>
        <w:t>,</w:t>
      </w:r>
      <w:r>
        <w:rPr>
          <w:spacing w:val="15"/>
          <w:sz w:val="24"/>
        </w:rPr>
        <w:t xml:space="preserve"> </w:t>
      </w:r>
      <w:r>
        <w:rPr>
          <w:sz w:val="24"/>
        </w:rPr>
        <w:t>da</w:t>
      </w:r>
      <w:r>
        <w:rPr>
          <w:spacing w:val="17"/>
          <w:sz w:val="24"/>
        </w:rPr>
        <w:t xml:space="preserve"> </w:t>
      </w:r>
      <w:r>
        <w:rPr>
          <w:sz w:val="24"/>
        </w:rPr>
        <w:t>Lei</w:t>
      </w:r>
      <w:r>
        <w:rPr>
          <w:spacing w:val="18"/>
          <w:sz w:val="24"/>
        </w:rPr>
        <w:t xml:space="preserve"> </w:t>
      </w:r>
      <w:r>
        <w:rPr>
          <w:sz w:val="24"/>
        </w:rPr>
        <w:t>Federal</w:t>
      </w:r>
      <w:r>
        <w:rPr>
          <w:spacing w:val="-58"/>
          <w:sz w:val="24"/>
        </w:rPr>
        <w:t xml:space="preserve"> </w:t>
      </w:r>
      <w:r>
        <w:rPr>
          <w:sz w:val="24"/>
        </w:rPr>
        <w:t>nº 8.666/93 a participação no certame de empresa em que uma das pessoas listadas no</w:t>
      </w:r>
      <w:r>
        <w:rPr>
          <w:spacing w:val="1"/>
          <w:sz w:val="24"/>
        </w:rPr>
        <w:t xml:space="preserve"> </w:t>
      </w:r>
      <w:r>
        <w:rPr>
          <w:sz w:val="24"/>
        </w:rPr>
        <w:t>mencionado dispositivo legal figure como sócia, pouco importando o seu conhecimento</w:t>
      </w:r>
      <w:r>
        <w:rPr>
          <w:spacing w:val="1"/>
          <w:sz w:val="24"/>
        </w:rPr>
        <w:t xml:space="preserve"> </w:t>
      </w:r>
      <w:r>
        <w:rPr>
          <w:sz w:val="24"/>
        </w:rPr>
        <w:t>técnico</w:t>
      </w:r>
      <w:r>
        <w:rPr>
          <w:spacing w:val="-1"/>
          <w:sz w:val="24"/>
        </w:rPr>
        <w:t xml:space="preserve"> </w:t>
      </w:r>
      <w:r>
        <w:rPr>
          <w:sz w:val="24"/>
        </w:rPr>
        <w:t>acerca</w:t>
      </w:r>
      <w:r>
        <w:rPr>
          <w:spacing w:val="-1"/>
          <w:sz w:val="24"/>
        </w:rPr>
        <w:t xml:space="preserve"> </w:t>
      </w:r>
      <w:r>
        <w:rPr>
          <w:sz w:val="24"/>
        </w:rPr>
        <w:t>do</w:t>
      </w:r>
      <w:r>
        <w:rPr>
          <w:spacing w:val="-1"/>
          <w:sz w:val="24"/>
        </w:rPr>
        <w:t xml:space="preserve"> </w:t>
      </w:r>
      <w:r>
        <w:rPr>
          <w:sz w:val="24"/>
        </w:rPr>
        <w:t>objeto</w:t>
      </w:r>
      <w:r>
        <w:rPr>
          <w:spacing w:val="2"/>
          <w:sz w:val="24"/>
        </w:rPr>
        <w:t xml:space="preserve"> </w:t>
      </w:r>
      <w:r>
        <w:rPr>
          <w:sz w:val="24"/>
        </w:rPr>
        <w:t>da</w:t>
      </w:r>
      <w:r>
        <w:rPr>
          <w:spacing w:val="-2"/>
          <w:sz w:val="24"/>
        </w:rPr>
        <w:t xml:space="preserve"> </w:t>
      </w:r>
      <w:r>
        <w:rPr>
          <w:sz w:val="24"/>
        </w:rPr>
        <w:t>licitação ou</w:t>
      </w:r>
      <w:r>
        <w:rPr>
          <w:spacing w:val="-1"/>
          <w:sz w:val="24"/>
        </w:rPr>
        <w:t xml:space="preserve"> </w:t>
      </w:r>
      <w:r>
        <w:rPr>
          <w:sz w:val="24"/>
        </w:rPr>
        <w:t>mesmo a atuação no</w:t>
      </w:r>
      <w:r>
        <w:rPr>
          <w:spacing w:val="-1"/>
          <w:sz w:val="24"/>
        </w:rPr>
        <w:t xml:space="preserve"> </w:t>
      </w:r>
      <w:r>
        <w:rPr>
          <w:sz w:val="24"/>
        </w:rPr>
        <w:t>processo licitatório.</w:t>
      </w:r>
    </w:p>
    <w:p w:rsidR="008C4E6F" w:rsidRDefault="00F921D5" w:rsidP="00651889">
      <w:pPr>
        <w:pStyle w:val="PargrafodaLista"/>
        <w:numPr>
          <w:ilvl w:val="2"/>
          <w:numId w:val="7"/>
        </w:numPr>
        <w:tabs>
          <w:tab w:val="left" w:pos="1968"/>
        </w:tabs>
        <w:spacing w:before="120" w:after="120"/>
        <w:ind w:firstLine="0"/>
        <w:rPr>
          <w:sz w:val="24"/>
        </w:rPr>
      </w:pPr>
      <w:r>
        <w:rPr>
          <w:sz w:val="24"/>
        </w:rPr>
        <w:t>-</w:t>
      </w:r>
      <w:r>
        <w:rPr>
          <w:spacing w:val="1"/>
          <w:sz w:val="24"/>
        </w:rPr>
        <w:t xml:space="preserve"> </w:t>
      </w:r>
      <w:r>
        <w:rPr>
          <w:sz w:val="24"/>
        </w:rPr>
        <w:t>Sociedades</w:t>
      </w:r>
      <w:r>
        <w:rPr>
          <w:spacing w:val="1"/>
          <w:sz w:val="24"/>
        </w:rPr>
        <w:t xml:space="preserve"> </w:t>
      </w:r>
      <w:r>
        <w:rPr>
          <w:sz w:val="24"/>
        </w:rPr>
        <w:t>integrantes</w:t>
      </w:r>
      <w:r>
        <w:rPr>
          <w:spacing w:val="1"/>
          <w:sz w:val="24"/>
        </w:rPr>
        <w:t xml:space="preserve"> </w:t>
      </w:r>
      <w:r>
        <w:rPr>
          <w:sz w:val="24"/>
        </w:rPr>
        <w:t>de</w:t>
      </w:r>
      <w:r>
        <w:rPr>
          <w:spacing w:val="1"/>
          <w:sz w:val="24"/>
        </w:rPr>
        <w:t xml:space="preserve"> </w:t>
      </w:r>
      <w:r>
        <w:rPr>
          <w:sz w:val="24"/>
        </w:rPr>
        <w:t>um</w:t>
      </w:r>
      <w:r>
        <w:rPr>
          <w:spacing w:val="1"/>
          <w:sz w:val="24"/>
        </w:rPr>
        <w:t xml:space="preserve"> </w:t>
      </w:r>
      <w:r>
        <w:rPr>
          <w:sz w:val="24"/>
        </w:rPr>
        <w:t>mesmo</w:t>
      </w:r>
      <w:r>
        <w:rPr>
          <w:spacing w:val="1"/>
          <w:sz w:val="24"/>
        </w:rPr>
        <w:t xml:space="preserve"> </w:t>
      </w:r>
      <w:r>
        <w:rPr>
          <w:sz w:val="24"/>
        </w:rPr>
        <w:t>grupo</w:t>
      </w:r>
      <w:r>
        <w:rPr>
          <w:spacing w:val="1"/>
          <w:sz w:val="24"/>
        </w:rPr>
        <w:t xml:space="preserve"> </w:t>
      </w:r>
      <w:r>
        <w:rPr>
          <w:sz w:val="24"/>
        </w:rPr>
        <w:t>econômico,</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aquelas que tenham diretores, sócios ou representantes legais comuns, ou que utilizem</w:t>
      </w:r>
      <w:r>
        <w:rPr>
          <w:spacing w:val="1"/>
          <w:sz w:val="24"/>
        </w:rPr>
        <w:t xml:space="preserve"> </w:t>
      </w:r>
      <w:r>
        <w:rPr>
          <w:sz w:val="24"/>
        </w:rPr>
        <w:t>recursos</w:t>
      </w:r>
      <w:r>
        <w:rPr>
          <w:spacing w:val="-1"/>
          <w:sz w:val="24"/>
        </w:rPr>
        <w:t xml:space="preserve"> </w:t>
      </w:r>
      <w:r>
        <w:rPr>
          <w:sz w:val="24"/>
        </w:rPr>
        <w:t>materiais, tecnológicos ou humanos</w:t>
      </w:r>
      <w:r>
        <w:rPr>
          <w:spacing w:val="1"/>
          <w:sz w:val="24"/>
        </w:rPr>
        <w:t xml:space="preserve"> </w:t>
      </w:r>
      <w:r>
        <w:rPr>
          <w:sz w:val="24"/>
        </w:rPr>
        <w:t>em comum.</w:t>
      </w:r>
    </w:p>
    <w:p w:rsidR="008C4E6F" w:rsidRDefault="00F921D5" w:rsidP="00651889">
      <w:pPr>
        <w:pStyle w:val="PargrafodaLista"/>
        <w:numPr>
          <w:ilvl w:val="2"/>
          <w:numId w:val="7"/>
        </w:numPr>
        <w:tabs>
          <w:tab w:val="left" w:pos="1901"/>
        </w:tabs>
        <w:spacing w:before="120" w:after="120"/>
        <w:ind w:left="1900" w:hanging="661"/>
        <w:rPr>
          <w:sz w:val="24"/>
        </w:rPr>
      </w:pPr>
      <w:r>
        <w:rPr>
          <w:sz w:val="24"/>
        </w:rPr>
        <w:t>-</w:t>
      </w:r>
      <w:r>
        <w:rPr>
          <w:spacing w:val="-2"/>
          <w:sz w:val="24"/>
        </w:rPr>
        <w:t xml:space="preserve"> </w:t>
      </w:r>
      <w:r>
        <w:rPr>
          <w:sz w:val="24"/>
        </w:rPr>
        <w:t>Sociedade estrangeira</w:t>
      </w:r>
      <w:r>
        <w:rPr>
          <w:spacing w:val="-2"/>
          <w:sz w:val="24"/>
        </w:rPr>
        <w:t xml:space="preserve"> </w:t>
      </w:r>
      <w:r>
        <w:rPr>
          <w:sz w:val="24"/>
        </w:rPr>
        <w:t>não</w:t>
      </w:r>
      <w:r>
        <w:rPr>
          <w:spacing w:val="1"/>
          <w:sz w:val="24"/>
        </w:rPr>
        <w:t xml:space="preserve"> </w:t>
      </w:r>
      <w:r>
        <w:rPr>
          <w:sz w:val="24"/>
        </w:rPr>
        <w:t>autorizada</w:t>
      </w:r>
      <w:r>
        <w:rPr>
          <w:spacing w:val="-2"/>
          <w:sz w:val="24"/>
        </w:rPr>
        <w:t xml:space="preserve"> </w:t>
      </w:r>
      <w:r>
        <w:rPr>
          <w:sz w:val="24"/>
        </w:rPr>
        <w:t>a</w:t>
      </w:r>
      <w:r>
        <w:rPr>
          <w:spacing w:val="-2"/>
          <w:sz w:val="24"/>
        </w:rPr>
        <w:t xml:space="preserve"> </w:t>
      </w:r>
      <w:r>
        <w:rPr>
          <w:sz w:val="24"/>
        </w:rPr>
        <w:t>funcionar</w:t>
      </w:r>
      <w:r>
        <w:rPr>
          <w:spacing w:val="-3"/>
          <w:sz w:val="24"/>
        </w:rPr>
        <w:t xml:space="preserve"> </w:t>
      </w:r>
      <w:r>
        <w:rPr>
          <w:sz w:val="24"/>
        </w:rPr>
        <w:t>no</w:t>
      </w:r>
      <w:r>
        <w:rPr>
          <w:spacing w:val="-1"/>
          <w:sz w:val="24"/>
        </w:rPr>
        <w:t xml:space="preserve"> </w:t>
      </w:r>
      <w:r>
        <w:rPr>
          <w:sz w:val="24"/>
        </w:rPr>
        <w:t>País;</w:t>
      </w:r>
    </w:p>
    <w:p w:rsidR="008C4E6F" w:rsidRDefault="00F921D5" w:rsidP="00651889">
      <w:pPr>
        <w:pStyle w:val="PargrafodaLista"/>
        <w:numPr>
          <w:ilvl w:val="1"/>
          <w:numId w:val="7"/>
        </w:numPr>
        <w:tabs>
          <w:tab w:val="left" w:pos="1769"/>
        </w:tabs>
        <w:spacing w:before="120" w:after="120"/>
        <w:ind w:left="1240" w:firstLine="0"/>
        <w:rPr>
          <w:sz w:val="24"/>
        </w:rPr>
      </w:pPr>
      <w:r>
        <w:rPr>
          <w:sz w:val="24"/>
        </w:rPr>
        <w:t>- Será considerado comportamento inidôneo, o comparecimento na licitação do</w:t>
      </w:r>
      <w:r>
        <w:rPr>
          <w:spacing w:val="1"/>
          <w:sz w:val="24"/>
        </w:rPr>
        <w:t xml:space="preserve"> </w:t>
      </w:r>
      <w:r>
        <w:rPr>
          <w:sz w:val="24"/>
        </w:rPr>
        <w:t>interessado</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apresente</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procedimento</w:t>
      </w:r>
      <w:r>
        <w:rPr>
          <w:spacing w:val="1"/>
          <w:sz w:val="24"/>
        </w:rPr>
        <w:t xml:space="preserve"> </w:t>
      </w:r>
      <w:r>
        <w:rPr>
          <w:sz w:val="24"/>
        </w:rPr>
        <w:t>licitatório</w:t>
      </w:r>
      <w:r>
        <w:rPr>
          <w:spacing w:val="1"/>
          <w:sz w:val="24"/>
        </w:rPr>
        <w:t xml:space="preserve"> </w:t>
      </w:r>
      <w:r>
        <w:rPr>
          <w:sz w:val="24"/>
        </w:rPr>
        <w:t>e</w:t>
      </w:r>
      <w:r>
        <w:rPr>
          <w:spacing w:val="1"/>
          <w:sz w:val="24"/>
        </w:rPr>
        <w:t xml:space="preserve"> </w:t>
      </w:r>
      <w:r>
        <w:rPr>
          <w:sz w:val="24"/>
        </w:rPr>
        <w:t>esteja</w:t>
      </w:r>
      <w:r>
        <w:rPr>
          <w:spacing w:val="1"/>
          <w:sz w:val="24"/>
        </w:rPr>
        <w:t xml:space="preserve"> </w:t>
      </w:r>
      <w:r>
        <w:rPr>
          <w:sz w:val="24"/>
        </w:rPr>
        <w:t>enquadrado</w:t>
      </w:r>
      <w:r>
        <w:rPr>
          <w:spacing w:val="-1"/>
          <w:sz w:val="24"/>
        </w:rPr>
        <w:t xml:space="preserve"> </w:t>
      </w:r>
      <w:r>
        <w:rPr>
          <w:sz w:val="24"/>
        </w:rPr>
        <w:t>nas hipóteses</w:t>
      </w:r>
      <w:r>
        <w:rPr>
          <w:spacing w:val="1"/>
          <w:sz w:val="24"/>
        </w:rPr>
        <w:t xml:space="preserve"> </w:t>
      </w:r>
      <w:r>
        <w:rPr>
          <w:sz w:val="24"/>
        </w:rPr>
        <w:t>dos impedimentos e</w:t>
      </w:r>
      <w:r>
        <w:rPr>
          <w:spacing w:val="-1"/>
          <w:sz w:val="24"/>
        </w:rPr>
        <w:t xml:space="preserve"> </w:t>
      </w:r>
      <w:r>
        <w:rPr>
          <w:sz w:val="24"/>
        </w:rPr>
        <w:t>vedações aqui</w:t>
      </w:r>
      <w:r>
        <w:rPr>
          <w:spacing w:val="2"/>
          <w:sz w:val="24"/>
        </w:rPr>
        <w:t xml:space="preserve"> </w:t>
      </w:r>
      <w:r>
        <w:rPr>
          <w:sz w:val="24"/>
        </w:rPr>
        <w:t>elencados.</w:t>
      </w:r>
    </w:p>
    <w:p w:rsidR="008C4E6F" w:rsidRDefault="00F921D5" w:rsidP="00651889">
      <w:pPr>
        <w:pStyle w:val="Ttulo1"/>
        <w:numPr>
          <w:ilvl w:val="0"/>
          <w:numId w:val="9"/>
        </w:numPr>
        <w:tabs>
          <w:tab w:val="left" w:pos="1601"/>
        </w:tabs>
        <w:spacing w:before="120" w:after="120"/>
        <w:ind w:hanging="361"/>
        <w:jc w:val="both"/>
      </w:pPr>
      <w:r>
        <w:t>DO</w:t>
      </w:r>
      <w:r>
        <w:rPr>
          <w:spacing w:val="-2"/>
        </w:rPr>
        <w:t xml:space="preserve"> </w:t>
      </w:r>
      <w:r>
        <w:t>ENCAMINHAMENTO</w:t>
      </w:r>
      <w:r>
        <w:rPr>
          <w:spacing w:val="1"/>
        </w:rPr>
        <w:t xml:space="preserve"> </w:t>
      </w:r>
      <w:r>
        <w:t>DA</w:t>
      </w:r>
      <w:r>
        <w:rPr>
          <w:spacing w:val="-2"/>
        </w:rPr>
        <w:t xml:space="preserve"> </w:t>
      </w:r>
      <w:r>
        <w:t>PROPOSTA</w:t>
      </w:r>
      <w:r>
        <w:rPr>
          <w:spacing w:val="-1"/>
        </w:rPr>
        <w:t xml:space="preserve"> </w:t>
      </w:r>
      <w:r>
        <w:t>VENCEDORA</w:t>
      </w:r>
    </w:p>
    <w:p w:rsidR="008C4E6F" w:rsidRDefault="00F921D5" w:rsidP="00651889">
      <w:pPr>
        <w:pStyle w:val="PargrafodaLista"/>
        <w:numPr>
          <w:ilvl w:val="1"/>
          <w:numId w:val="9"/>
        </w:numPr>
        <w:tabs>
          <w:tab w:val="left" w:pos="1793"/>
        </w:tabs>
        <w:spacing w:before="120" w:after="120"/>
        <w:ind w:left="1240" w:firstLine="0"/>
        <w:rPr>
          <w:sz w:val="24"/>
        </w:rPr>
      </w:pPr>
      <w:r>
        <w:rPr>
          <w:sz w:val="24"/>
        </w:rPr>
        <w:t>A proposta final do licitante declarado vencedor deverá ser encaminhada no prazo</w:t>
      </w:r>
      <w:r>
        <w:rPr>
          <w:spacing w:val="1"/>
          <w:sz w:val="24"/>
        </w:rPr>
        <w:t xml:space="preserve"> </w:t>
      </w:r>
      <w:r>
        <w:rPr>
          <w:sz w:val="24"/>
        </w:rPr>
        <w:t>de</w:t>
      </w:r>
      <w:r>
        <w:rPr>
          <w:spacing w:val="-2"/>
          <w:sz w:val="24"/>
        </w:rPr>
        <w:t xml:space="preserve"> </w:t>
      </w:r>
      <w:r>
        <w:rPr>
          <w:sz w:val="24"/>
        </w:rPr>
        <w:t>02h</w:t>
      </w:r>
      <w:r>
        <w:rPr>
          <w:spacing w:val="-1"/>
          <w:sz w:val="24"/>
        </w:rPr>
        <w:t xml:space="preserve"> </w:t>
      </w:r>
      <w:r>
        <w:rPr>
          <w:sz w:val="24"/>
        </w:rPr>
        <w:t>(duas horas)</w:t>
      </w:r>
      <w:r>
        <w:rPr>
          <w:b/>
          <w:sz w:val="24"/>
        </w:rPr>
        <w:t>,</w:t>
      </w:r>
      <w:r>
        <w:rPr>
          <w:b/>
          <w:spacing w:val="-1"/>
          <w:sz w:val="24"/>
        </w:rPr>
        <w:t xml:space="preserve"> </w:t>
      </w:r>
      <w:r>
        <w:rPr>
          <w:sz w:val="24"/>
        </w:rPr>
        <w:t>a</w:t>
      </w:r>
      <w:r>
        <w:rPr>
          <w:spacing w:val="1"/>
          <w:sz w:val="24"/>
        </w:rPr>
        <w:t xml:space="preserve"> </w:t>
      </w:r>
      <w:r>
        <w:rPr>
          <w:sz w:val="24"/>
        </w:rPr>
        <w:t>contar</w:t>
      </w:r>
      <w:r>
        <w:rPr>
          <w:spacing w:val="-2"/>
          <w:sz w:val="24"/>
        </w:rPr>
        <w:t xml:space="preserve"> </w:t>
      </w:r>
      <w:r>
        <w:rPr>
          <w:sz w:val="24"/>
        </w:rPr>
        <w:t>da</w:t>
      </w:r>
      <w:r>
        <w:rPr>
          <w:spacing w:val="-1"/>
          <w:sz w:val="24"/>
        </w:rPr>
        <w:t xml:space="preserve"> </w:t>
      </w:r>
      <w:r>
        <w:rPr>
          <w:sz w:val="24"/>
        </w:rPr>
        <w:t>solicitacão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no sistema</w:t>
      </w:r>
      <w:r>
        <w:rPr>
          <w:spacing w:val="-2"/>
          <w:sz w:val="24"/>
        </w:rPr>
        <w:t xml:space="preserve"> </w:t>
      </w:r>
      <w:r>
        <w:rPr>
          <w:sz w:val="24"/>
        </w:rPr>
        <w:t>eletrônico e</w:t>
      </w:r>
      <w:r>
        <w:rPr>
          <w:spacing w:val="-2"/>
          <w:sz w:val="24"/>
        </w:rPr>
        <w:t xml:space="preserve"> </w:t>
      </w:r>
      <w:r>
        <w:rPr>
          <w:sz w:val="24"/>
        </w:rPr>
        <w:t>deverá:</w:t>
      </w:r>
    </w:p>
    <w:p w:rsidR="008C4E6F" w:rsidRDefault="00F921D5" w:rsidP="00651889">
      <w:pPr>
        <w:pStyle w:val="PargrafodaLista"/>
        <w:numPr>
          <w:ilvl w:val="2"/>
          <w:numId w:val="9"/>
        </w:numPr>
        <w:tabs>
          <w:tab w:val="left" w:pos="1987"/>
        </w:tabs>
        <w:spacing w:before="120" w:after="120"/>
        <w:ind w:firstLine="0"/>
        <w:rPr>
          <w:sz w:val="24"/>
        </w:rPr>
      </w:pPr>
      <w:r>
        <w:rPr>
          <w:sz w:val="24"/>
        </w:rPr>
        <w:t>ser redigida em língua portuguesa, datilografada ou digitada, em uma via, sem</w:t>
      </w:r>
      <w:r>
        <w:rPr>
          <w:spacing w:val="1"/>
          <w:sz w:val="24"/>
        </w:rPr>
        <w:t xml:space="preserve"> </w:t>
      </w:r>
      <w:r>
        <w:rPr>
          <w:sz w:val="24"/>
        </w:rPr>
        <w:t>emendas, rasuras, entrelinhas ou ressalvas, devendo a última folha ser assinada e as</w:t>
      </w:r>
      <w:r>
        <w:rPr>
          <w:spacing w:val="1"/>
          <w:sz w:val="24"/>
        </w:rPr>
        <w:t xml:space="preserve"> </w:t>
      </w:r>
      <w:r>
        <w:rPr>
          <w:sz w:val="24"/>
        </w:rPr>
        <w:t>demais</w:t>
      </w:r>
      <w:r>
        <w:rPr>
          <w:spacing w:val="-1"/>
          <w:sz w:val="24"/>
        </w:rPr>
        <w:t xml:space="preserve"> </w:t>
      </w:r>
      <w:r>
        <w:rPr>
          <w:sz w:val="24"/>
        </w:rPr>
        <w:t>rubricadas pelo licitante ou seu representante</w:t>
      </w:r>
      <w:r>
        <w:rPr>
          <w:spacing w:val="-1"/>
          <w:sz w:val="24"/>
        </w:rPr>
        <w:t xml:space="preserve"> </w:t>
      </w:r>
      <w:r>
        <w:rPr>
          <w:sz w:val="24"/>
        </w:rPr>
        <w:t>legal.</w:t>
      </w:r>
    </w:p>
    <w:p w:rsidR="008C4E6F" w:rsidRDefault="00F921D5" w:rsidP="00651889">
      <w:pPr>
        <w:pStyle w:val="PargrafodaLista"/>
        <w:numPr>
          <w:ilvl w:val="2"/>
          <w:numId w:val="9"/>
        </w:numPr>
        <w:tabs>
          <w:tab w:val="left" w:pos="1987"/>
        </w:tabs>
        <w:spacing w:before="120" w:after="120"/>
        <w:ind w:firstLine="0"/>
        <w:rPr>
          <w:sz w:val="24"/>
        </w:rPr>
      </w:pPr>
      <w:r>
        <w:rPr>
          <w:sz w:val="24"/>
        </w:rPr>
        <w:t>conter a indicação do banco, número da conta e agência do licitante vencedor,</w:t>
      </w:r>
      <w:r>
        <w:rPr>
          <w:spacing w:val="1"/>
          <w:sz w:val="24"/>
        </w:rPr>
        <w:t xml:space="preserve"> </w:t>
      </w:r>
      <w:r>
        <w:rPr>
          <w:sz w:val="24"/>
        </w:rPr>
        <w:t>para</w:t>
      </w:r>
      <w:r>
        <w:rPr>
          <w:spacing w:val="-3"/>
          <w:sz w:val="24"/>
        </w:rPr>
        <w:t xml:space="preserve"> </w:t>
      </w:r>
      <w:r>
        <w:rPr>
          <w:sz w:val="24"/>
        </w:rPr>
        <w:t>fins de pagamento.</w:t>
      </w:r>
    </w:p>
    <w:p w:rsidR="008C4E6F" w:rsidRDefault="00F921D5" w:rsidP="00651889">
      <w:pPr>
        <w:pStyle w:val="PargrafodaLista"/>
        <w:numPr>
          <w:ilvl w:val="2"/>
          <w:numId w:val="6"/>
        </w:numPr>
        <w:tabs>
          <w:tab w:val="left" w:pos="1961"/>
        </w:tabs>
        <w:spacing w:before="120" w:after="120"/>
        <w:ind w:hanging="721"/>
        <w:rPr>
          <w:sz w:val="24"/>
        </w:rPr>
      </w:pPr>
      <w:r>
        <w:rPr>
          <w:sz w:val="24"/>
        </w:rPr>
        <w:lastRenderedPageBreak/>
        <w:t>conter</w:t>
      </w:r>
      <w:r>
        <w:rPr>
          <w:spacing w:val="-4"/>
          <w:sz w:val="24"/>
        </w:rPr>
        <w:t xml:space="preserve"> </w:t>
      </w:r>
      <w:r>
        <w:rPr>
          <w:sz w:val="24"/>
        </w:rPr>
        <w:t>identificação</w:t>
      </w:r>
      <w:r>
        <w:rPr>
          <w:spacing w:val="-1"/>
          <w:sz w:val="24"/>
        </w:rPr>
        <w:t xml:space="preserve"> </w:t>
      </w:r>
      <w:r>
        <w:rPr>
          <w:sz w:val="24"/>
        </w:rPr>
        <w:t>dos</w:t>
      </w:r>
      <w:r>
        <w:rPr>
          <w:spacing w:val="-1"/>
          <w:sz w:val="24"/>
        </w:rPr>
        <w:t xml:space="preserve"> </w:t>
      </w:r>
      <w:r>
        <w:rPr>
          <w:sz w:val="24"/>
        </w:rPr>
        <w:t>procuradores</w:t>
      </w:r>
      <w:r>
        <w:rPr>
          <w:spacing w:val="-2"/>
          <w:sz w:val="24"/>
        </w:rPr>
        <w:t xml:space="preserve"> </w:t>
      </w:r>
      <w:r>
        <w:rPr>
          <w:sz w:val="24"/>
        </w:rPr>
        <w:t>que assinaram</w:t>
      </w:r>
      <w:r>
        <w:rPr>
          <w:spacing w:val="-1"/>
          <w:sz w:val="24"/>
        </w:rPr>
        <w:t xml:space="preserve"> </w:t>
      </w:r>
      <w:r>
        <w:rPr>
          <w:sz w:val="24"/>
        </w:rPr>
        <w:t>os</w:t>
      </w:r>
      <w:r>
        <w:rPr>
          <w:spacing w:val="-2"/>
          <w:sz w:val="24"/>
        </w:rPr>
        <w:t xml:space="preserve"> </w:t>
      </w:r>
      <w:r>
        <w:rPr>
          <w:sz w:val="24"/>
        </w:rPr>
        <w:t>respectivos</w:t>
      </w:r>
      <w:r>
        <w:rPr>
          <w:spacing w:val="1"/>
          <w:sz w:val="24"/>
        </w:rPr>
        <w:t xml:space="preserve"> </w:t>
      </w:r>
      <w:r>
        <w:rPr>
          <w:sz w:val="24"/>
        </w:rPr>
        <w:t>contratos.</w:t>
      </w:r>
    </w:p>
    <w:p w:rsidR="008C4E6F" w:rsidRDefault="00F921D5" w:rsidP="00651889">
      <w:pPr>
        <w:pStyle w:val="PargrafodaLista"/>
        <w:numPr>
          <w:ilvl w:val="2"/>
          <w:numId w:val="6"/>
        </w:numPr>
        <w:tabs>
          <w:tab w:val="left" w:pos="1961"/>
        </w:tabs>
        <w:spacing w:before="120" w:after="120"/>
        <w:ind w:left="1240" w:firstLine="0"/>
        <w:rPr>
          <w:sz w:val="24"/>
        </w:rPr>
      </w:pPr>
      <w:r>
        <w:rPr>
          <w:sz w:val="24"/>
        </w:rPr>
        <w:t>Conter contato telefônico e endereço de e-mail atualizados para envio de notas de</w:t>
      </w:r>
      <w:r>
        <w:rPr>
          <w:spacing w:val="-57"/>
          <w:sz w:val="24"/>
        </w:rPr>
        <w:t xml:space="preserve"> </w:t>
      </w:r>
      <w:r>
        <w:rPr>
          <w:sz w:val="24"/>
        </w:rPr>
        <w:t>empenho,</w:t>
      </w:r>
      <w:r>
        <w:rPr>
          <w:spacing w:val="-1"/>
          <w:sz w:val="24"/>
        </w:rPr>
        <w:t xml:space="preserve"> </w:t>
      </w:r>
      <w:r>
        <w:rPr>
          <w:sz w:val="24"/>
        </w:rPr>
        <w:t>contratos</w:t>
      </w:r>
      <w:r>
        <w:rPr>
          <w:spacing w:val="3"/>
          <w:sz w:val="24"/>
        </w:rPr>
        <w:t xml:space="preserve"> </w:t>
      </w:r>
      <w:r>
        <w:rPr>
          <w:sz w:val="24"/>
        </w:rPr>
        <w:t>e</w:t>
      </w:r>
      <w:r>
        <w:rPr>
          <w:spacing w:val="-1"/>
          <w:sz w:val="24"/>
        </w:rPr>
        <w:t xml:space="preserve"> </w:t>
      </w:r>
      <w:r>
        <w:rPr>
          <w:sz w:val="24"/>
        </w:rPr>
        <w:t>demais</w:t>
      </w:r>
      <w:r>
        <w:rPr>
          <w:spacing w:val="-1"/>
          <w:sz w:val="24"/>
        </w:rPr>
        <w:t xml:space="preserve"> </w:t>
      </w:r>
      <w:r>
        <w:rPr>
          <w:sz w:val="24"/>
        </w:rPr>
        <w:t>documentos para</w:t>
      </w:r>
      <w:r>
        <w:rPr>
          <w:spacing w:val="1"/>
          <w:sz w:val="24"/>
        </w:rPr>
        <w:t xml:space="preserve"> </w:t>
      </w:r>
      <w:r>
        <w:rPr>
          <w:sz w:val="24"/>
        </w:rPr>
        <w:t>formalização da</w:t>
      </w:r>
      <w:r>
        <w:rPr>
          <w:spacing w:val="-2"/>
          <w:sz w:val="24"/>
        </w:rPr>
        <w:t xml:space="preserve"> </w:t>
      </w:r>
      <w:r>
        <w:rPr>
          <w:sz w:val="24"/>
        </w:rPr>
        <w:t>contratação.</w:t>
      </w:r>
    </w:p>
    <w:p w:rsidR="008C4E6F" w:rsidRDefault="00F921D5" w:rsidP="00651889">
      <w:pPr>
        <w:pStyle w:val="PargrafodaLista"/>
        <w:numPr>
          <w:ilvl w:val="1"/>
          <w:numId w:val="9"/>
        </w:numPr>
        <w:tabs>
          <w:tab w:val="left" w:pos="1793"/>
        </w:tabs>
        <w:spacing w:before="120" w:after="120"/>
        <w:ind w:left="1240" w:firstLine="0"/>
        <w:rPr>
          <w:sz w:val="24"/>
        </w:rPr>
      </w:pPr>
      <w:r>
        <w:rPr>
          <w:sz w:val="24"/>
        </w:rPr>
        <w:t>A proposta final deverá ser documentada nos autos e será levada em consideração</w:t>
      </w:r>
      <w:r>
        <w:rPr>
          <w:spacing w:val="1"/>
          <w:sz w:val="24"/>
        </w:rPr>
        <w:t xml:space="preserve"> </w:t>
      </w:r>
      <w:r>
        <w:rPr>
          <w:sz w:val="24"/>
        </w:rPr>
        <w:t>no</w:t>
      </w:r>
      <w:r>
        <w:rPr>
          <w:spacing w:val="8"/>
          <w:sz w:val="24"/>
        </w:rPr>
        <w:t xml:space="preserve"> </w:t>
      </w:r>
      <w:r>
        <w:rPr>
          <w:sz w:val="24"/>
        </w:rPr>
        <w:t>decorrer</w:t>
      </w:r>
      <w:r>
        <w:rPr>
          <w:spacing w:val="7"/>
          <w:sz w:val="24"/>
        </w:rPr>
        <w:t xml:space="preserve"> </w:t>
      </w:r>
      <w:r>
        <w:rPr>
          <w:sz w:val="24"/>
        </w:rPr>
        <w:t>da</w:t>
      </w:r>
      <w:r>
        <w:rPr>
          <w:spacing w:val="9"/>
          <w:sz w:val="24"/>
        </w:rPr>
        <w:t xml:space="preserve"> </w:t>
      </w:r>
      <w:r>
        <w:rPr>
          <w:sz w:val="24"/>
        </w:rPr>
        <w:t>execução</w:t>
      </w:r>
      <w:r>
        <w:rPr>
          <w:spacing w:val="11"/>
          <w:sz w:val="24"/>
        </w:rPr>
        <w:t xml:space="preserve"> </w:t>
      </w:r>
      <w:r>
        <w:rPr>
          <w:sz w:val="24"/>
        </w:rPr>
        <w:t>do</w:t>
      </w:r>
      <w:r>
        <w:rPr>
          <w:spacing w:val="8"/>
          <w:sz w:val="24"/>
        </w:rPr>
        <w:t xml:space="preserve"> </w:t>
      </w:r>
      <w:r>
        <w:rPr>
          <w:sz w:val="24"/>
        </w:rPr>
        <w:t>contrato</w:t>
      </w:r>
      <w:r>
        <w:rPr>
          <w:spacing w:val="8"/>
          <w:sz w:val="24"/>
        </w:rPr>
        <w:t xml:space="preserve"> </w:t>
      </w:r>
      <w:r>
        <w:rPr>
          <w:sz w:val="24"/>
        </w:rPr>
        <w:t>e</w:t>
      </w:r>
      <w:r>
        <w:rPr>
          <w:spacing w:val="8"/>
          <w:sz w:val="24"/>
        </w:rPr>
        <w:t xml:space="preserve"> </w:t>
      </w:r>
      <w:r>
        <w:rPr>
          <w:sz w:val="24"/>
        </w:rPr>
        <w:t>aplicação</w:t>
      </w:r>
      <w:r>
        <w:rPr>
          <w:spacing w:val="8"/>
          <w:sz w:val="24"/>
        </w:rPr>
        <w:t xml:space="preserve"> </w:t>
      </w:r>
      <w:r>
        <w:rPr>
          <w:sz w:val="24"/>
        </w:rPr>
        <w:t>de</w:t>
      </w:r>
      <w:r>
        <w:rPr>
          <w:spacing w:val="7"/>
          <w:sz w:val="24"/>
        </w:rPr>
        <w:t xml:space="preserve"> </w:t>
      </w:r>
      <w:r>
        <w:rPr>
          <w:sz w:val="24"/>
        </w:rPr>
        <w:t>eventual</w:t>
      </w:r>
      <w:r>
        <w:rPr>
          <w:spacing w:val="8"/>
          <w:sz w:val="24"/>
        </w:rPr>
        <w:t xml:space="preserve"> </w:t>
      </w:r>
      <w:r>
        <w:rPr>
          <w:sz w:val="24"/>
        </w:rPr>
        <w:t>sanção</w:t>
      </w:r>
      <w:r>
        <w:rPr>
          <w:spacing w:val="9"/>
          <w:sz w:val="24"/>
        </w:rPr>
        <w:t xml:space="preserve"> </w:t>
      </w:r>
      <w:r>
        <w:rPr>
          <w:sz w:val="24"/>
        </w:rPr>
        <w:t>à</w:t>
      </w:r>
      <w:r>
        <w:rPr>
          <w:spacing w:val="7"/>
          <w:sz w:val="24"/>
        </w:rPr>
        <w:t xml:space="preserve"> </w:t>
      </w:r>
      <w:r>
        <w:rPr>
          <w:sz w:val="24"/>
        </w:rPr>
        <w:t>Contratada,</w:t>
      </w:r>
      <w:r>
        <w:rPr>
          <w:spacing w:val="8"/>
          <w:sz w:val="24"/>
        </w:rPr>
        <w:t xml:space="preserve"> </w:t>
      </w:r>
      <w:r>
        <w:rPr>
          <w:sz w:val="24"/>
        </w:rPr>
        <w:t>se</w:t>
      </w:r>
      <w:r>
        <w:rPr>
          <w:spacing w:val="11"/>
          <w:sz w:val="24"/>
        </w:rPr>
        <w:t xml:space="preserve"> </w:t>
      </w:r>
      <w:r>
        <w:rPr>
          <w:sz w:val="24"/>
        </w:rPr>
        <w:t>for</w:t>
      </w:r>
      <w:r>
        <w:rPr>
          <w:spacing w:val="-58"/>
          <w:sz w:val="24"/>
        </w:rPr>
        <w:t xml:space="preserve"> </w:t>
      </w:r>
      <w:r>
        <w:rPr>
          <w:sz w:val="24"/>
        </w:rPr>
        <w:t>o</w:t>
      </w:r>
      <w:r>
        <w:rPr>
          <w:spacing w:val="-1"/>
          <w:sz w:val="24"/>
        </w:rPr>
        <w:t xml:space="preserve"> </w:t>
      </w:r>
      <w:r>
        <w:rPr>
          <w:sz w:val="24"/>
        </w:rPr>
        <w:t>caso.</w:t>
      </w:r>
    </w:p>
    <w:p w:rsidR="008C4E6F" w:rsidRDefault="00F921D5" w:rsidP="00651889">
      <w:pPr>
        <w:pStyle w:val="PargrafodaLista"/>
        <w:numPr>
          <w:ilvl w:val="1"/>
          <w:numId w:val="9"/>
        </w:numPr>
        <w:tabs>
          <w:tab w:val="left" w:pos="1781"/>
        </w:tabs>
        <w:spacing w:before="120" w:after="120"/>
        <w:ind w:left="1780" w:hanging="541"/>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contidas</w:t>
      </w:r>
      <w:r>
        <w:rPr>
          <w:spacing w:val="-1"/>
          <w:sz w:val="24"/>
        </w:rPr>
        <w:t xml:space="preserve"> </w:t>
      </w:r>
      <w:r>
        <w:rPr>
          <w:sz w:val="24"/>
        </w:rPr>
        <w:t>na</w:t>
      </w:r>
      <w:r>
        <w:rPr>
          <w:spacing w:val="-2"/>
          <w:sz w:val="24"/>
        </w:rPr>
        <w:t xml:space="preserve"> </w:t>
      </w:r>
      <w:r>
        <w:rPr>
          <w:sz w:val="24"/>
        </w:rPr>
        <w:t>proposta</w:t>
      </w:r>
      <w:r>
        <w:rPr>
          <w:spacing w:val="-1"/>
          <w:sz w:val="24"/>
        </w:rPr>
        <w:t xml:space="preserve"> </w:t>
      </w:r>
      <w:r>
        <w:rPr>
          <w:sz w:val="24"/>
        </w:rPr>
        <w:t>vinculam</w:t>
      </w:r>
      <w:r>
        <w:rPr>
          <w:spacing w:val="-1"/>
          <w:sz w:val="24"/>
        </w:rPr>
        <w:t xml:space="preserve"> </w:t>
      </w:r>
      <w:r>
        <w:rPr>
          <w:sz w:val="24"/>
        </w:rPr>
        <w:t>a</w:t>
      </w:r>
      <w:r>
        <w:rPr>
          <w:spacing w:val="-1"/>
          <w:sz w:val="24"/>
        </w:rPr>
        <w:t xml:space="preserve"> </w:t>
      </w:r>
      <w:r>
        <w:rPr>
          <w:sz w:val="24"/>
        </w:rPr>
        <w:t>Contratada.</w:t>
      </w:r>
    </w:p>
    <w:p w:rsidR="008C4E6F" w:rsidRDefault="00F921D5" w:rsidP="00651889">
      <w:pPr>
        <w:pStyle w:val="PargrafodaLista"/>
        <w:numPr>
          <w:ilvl w:val="1"/>
          <w:numId w:val="9"/>
        </w:numPr>
        <w:tabs>
          <w:tab w:val="left" w:pos="1795"/>
        </w:tabs>
        <w:spacing w:before="120" w:after="120"/>
        <w:ind w:left="1240" w:firstLine="0"/>
        <w:rPr>
          <w:sz w:val="24"/>
        </w:rPr>
      </w:pPr>
      <w:r>
        <w:rPr>
          <w:sz w:val="24"/>
        </w:rPr>
        <w:t>Os preços deverão ser expressos em moeda corrente nacional, o valor unitário em</w:t>
      </w:r>
      <w:r>
        <w:rPr>
          <w:spacing w:val="1"/>
          <w:sz w:val="24"/>
        </w:rPr>
        <w:t xml:space="preserve"> </w:t>
      </w:r>
      <w:r>
        <w:rPr>
          <w:sz w:val="24"/>
        </w:rPr>
        <w:t>algarismos</w:t>
      </w:r>
      <w:r>
        <w:rPr>
          <w:spacing w:val="-1"/>
          <w:sz w:val="24"/>
        </w:rPr>
        <w:t xml:space="preserve"> </w:t>
      </w:r>
      <w:r>
        <w:rPr>
          <w:sz w:val="24"/>
        </w:rPr>
        <w:t>e o</w:t>
      </w:r>
      <w:r>
        <w:rPr>
          <w:spacing w:val="-2"/>
          <w:sz w:val="24"/>
        </w:rPr>
        <w:t xml:space="preserve"> </w:t>
      </w:r>
      <w:r>
        <w:rPr>
          <w:sz w:val="24"/>
        </w:rPr>
        <w:t>valor</w:t>
      </w:r>
      <w:r>
        <w:rPr>
          <w:spacing w:val="1"/>
          <w:sz w:val="24"/>
        </w:rPr>
        <w:t xml:space="preserve"> </w:t>
      </w:r>
      <w:r w:rsidR="006C39BE">
        <w:rPr>
          <w:sz w:val="24"/>
        </w:rPr>
        <w:t>tot</w:t>
      </w:r>
      <w:r>
        <w:rPr>
          <w:sz w:val="24"/>
        </w:rPr>
        <w:t>al</w:t>
      </w:r>
      <w:r>
        <w:rPr>
          <w:spacing w:val="-1"/>
          <w:sz w:val="24"/>
        </w:rPr>
        <w:t xml:space="preserve"> </w:t>
      </w:r>
      <w:r>
        <w:rPr>
          <w:sz w:val="24"/>
        </w:rPr>
        <w:t>em algarismos</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extenso</w:t>
      </w:r>
      <w:r>
        <w:rPr>
          <w:spacing w:val="-1"/>
          <w:sz w:val="24"/>
        </w:rPr>
        <w:t xml:space="preserve"> </w:t>
      </w:r>
      <w:r>
        <w:rPr>
          <w:sz w:val="24"/>
        </w:rPr>
        <w:t>(art. 5º</w:t>
      </w:r>
      <w:r w:rsidR="006C39BE">
        <w:rPr>
          <w:sz w:val="24"/>
        </w:rPr>
        <w:t>,</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no</w:t>
      </w:r>
      <w:r>
        <w:rPr>
          <w:spacing w:val="2"/>
          <w:sz w:val="24"/>
        </w:rPr>
        <w:t xml:space="preserve"> </w:t>
      </w:r>
      <w:r>
        <w:rPr>
          <w:sz w:val="24"/>
        </w:rPr>
        <w:t>8.666/93).</w:t>
      </w:r>
    </w:p>
    <w:p w:rsidR="008C4E6F" w:rsidRDefault="00F921D5" w:rsidP="00651889">
      <w:pPr>
        <w:pStyle w:val="PargrafodaLista"/>
        <w:numPr>
          <w:ilvl w:val="2"/>
          <w:numId w:val="9"/>
        </w:numPr>
        <w:tabs>
          <w:tab w:val="left" w:pos="1963"/>
        </w:tabs>
        <w:spacing w:before="120" w:after="120"/>
        <w:ind w:firstLine="0"/>
        <w:rPr>
          <w:sz w:val="24"/>
        </w:rPr>
      </w:pPr>
      <w:r>
        <w:rPr>
          <w:sz w:val="24"/>
        </w:rPr>
        <w:t>Ocorrendo divergência entre</w:t>
      </w:r>
      <w:r w:rsidR="006C39BE">
        <w:rPr>
          <w:sz w:val="24"/>
        </w:rPr>
        <w:t xml:space="preserve"> os preços unitários e o preço tot</w:t>
      </w:r>
      <w:r>
        <w:rPr>
          <w:sz w:val="24"/>
        </w:rPr>
        <w:t>al, prevalecerão os</w:t>
      </w:r>
      <w:r>
        <w:rPr>
          <w:spacing w:val="-57"/>
          <w:sz w:val="24"/>
        </w:rPr>
        <w:t xml:space="preserve"> </w:t>
      </w:r>
      <w:r>
        <w:rPr>
          <w:sz w:val="24"/>
        </w:rPr>
        <w:t>primeiros; no caso de divergência entre os valores numéricos e os valores expressos por</w:t>
      </w:r>
      <w:r>
        <w:rPr>
          <w:spacing w:val="1"/>
          <w:sz w:val="24"/>
        </w:rPr>
        <w:t xml:space="preserve"> </w:t>
      </w:r>
      <w:r>
        <w:rPr>
          <w:sz w:val="24"/>
        </w:rPr>
        <w:t>extenso,</w:t>
      </w:r>
      <w:r>
        <w:rPr>
          <w:spacing w:val="-1"/>
          <w:sz w:val="24"/>
        </w:rPr>
        <w:t xml:space="preserve"> </w:t>
      </w:r>
      <w:r>
        <w:rPr>
          <w:sz w:val="24"/>
        </w:rPr>
        <w:t>prevalecerão</w:t>
      </w:r>
      <w:r>
        <w:rPr>
          <w:spacing w:val="2"/>
          <w:sz w:val="24"/>
        </w:rPr>
        <w:t xml:space="preserve"> </w:t>
      </w:r>
      <w:r>
        <w:rPr>
          <w:sz w:val="24"/>
        </w:rPr>
        <w:t>estes últimos.</w:t>
      </w:r>
    </w:p>
    <w:p w:rsidR="008C4E6F" w:rsidRDefault="00F921D5" w:rsidP="00651889">
      <w:pPr>
        <w:pStyle w:val="PargrafodaLista"/>
        <w:numPr>
          <w:ilvl w:val="1"/>
          <w:numId w:val="9"/>
        </w:numPr>
        <w:tabs>
          <w:tab w:val="left" w:pos="1822"/>
        </w:tabs>
        <w:spacing w:before="120" w:after="120"/>
        <w:ind w:left="1240" w:firstLine="0"/>
        <w:rPr>
          <w:sz w:val="24"/>
        </w:rPr>
      </w:pPr>
      <w:r>
        <w:rPr>
          <w:sz w:val="24"/>
        </w:rPr>
        <w:t>A proposta deverá obedecer aos termos deste Edital e seus Anexos, não sendo</w:t>
      </w:r>
      <w:r>
        <w:rPr>
          <w:spacing w:val="1"/>
          <w:sz w:val="24"/>
        </w:rPr>
        <w:t xml:space="preserve"> </w:t>
      </w:r>
      <w:r>
        <w:rPr>
          <w:sz w:val="24"/>
        </w:rPr>
        <w:t>considerada aquela que não corresponda as especificações ali contidas ou que estabeleça</w:t>
      </w:r>
      <w:r>
        <w:rPr>
          <w:spacing w:val="1"/>
          <w:sz w:val="24"/>
        </w:rPr>
        <w:t xml:space="preserve"> </w:t>
      </w:r>
      <w:r>
        <w:rPr>
          <w:sz w:val="24"/>
        </w:rPr>
        <w:t>vínculo</w:t>
      </w:r>
      <w:r>
        <w:rPr>
          <w:spacing w:val="-1"/>
          <w:sz w:val="24"/>
        </w:rPr>
        <w:t xml:space="preserve"> </w:t>
      </w:r>
      <w:r>
        <w:rPr>
          <w:sz w:val="24"/>
        </w:rPr>
        <w:t>a proposta</w:t>
      </w:r>
      <w:r>
        <w:rPr>
          <w:spacing w:val="-1"/>
          <w:sz w:val="24"/>
        </w:rPr>
        <w:t xml:space="preserve"> </w:t>
      </w:r>
      <w:r>
        <w:rPr>
          <w:sz w:val="24"/>
        </w:rPr>
        <w:t>de</w:t>
      </w:r>
      <w:r>
        <w:rPr>
          <w:spacing w:val="-1"/>
          <w:sz w:val="24"/>
        </w:rPr>
        <w:t xml:space="preserve"> </w:t>
      </w:r>
      <w:r>
        <w:rPr>
          <w:sz w:val="24"/>
        </w:rPr>
        <w:t>outro licitante.</w:t>
      </w:r>
    </w:p>
    <w:p w:rsidR="008C4E6F" w:rsidRDefault="00F921D5" w:rsidP="00651889">
      <w:pPr>
        <w:pStyle w:val="PargrafodaLista"/>
        <w:numPr>
          <w:ilvl w:val="1"/>
          <w:numId w:val="9"/>
        </w:numPr>
        <w:tabs>
          <w:tab w:val="left" w:pos="1836"/>
        </w:tabs>
        <w:spacing w:before="120" w:after="120"/>
        <w:ind w:left="1240" w:firstLine="0"/>
        <w:rPr>
          <w:sz w:val="24"/>
        </w:rPr>
      </w:pPr>
      <w:r>
        <w:rPr>
          <w:sz w:val="24"/>
        </w:rPr>
        <w:t>As propostas que contenham a descrição</w:t>
      </w:r>
      <w:r>
        <w:rPr>
          <w:spacing w:val="1"/>
          <w:sz w:val="24"/>
        </w:rPr>
        <w:t xml:space="preserve"> </w:t>
      </w:r>
      <w:r>
        <w:rPr>
          <w:sz w:val="24"/>
        </w:rPr>
        <w:t>do objeto, o valor e os 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disponiveis na</w:t>
      </w:r>
      <w:r>
        <w:rPr>
          <w:spacing w:val="-2"/>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homologacao.</w:t>
      </w:r>
    </w:p>
    <w:p w:rsidR="008C4E6F" w:rsidRDefault="00F921D5" w:rsidP="00651889">
      <w:pPr>
        <w:pStyle w:val="Ttulo1"/>
        <w:numPr>
          <w:ilvl w:val="0"/>
          <w:numId w:val="5"/>
        </w:numPr>
        <w:tabs>
          <w:tab w:val="left" w:pos="1541"/>
        </w:tabs>
        <w:spacing w:before="120" w:after="120"/>
        <w:ind w:hanging="301"/>
      </w:pPr>
      <w:r>
        <w:t>–</w:t>
      </w:r>
      <w:r>
        <w:rPr>
          <w:spacing w:val="-2"/>
        </w:rPr>
        <w:t xml:space="preserve"> </w:t>
      </w:r>
      <w:r>
        <w:t>DOS RECURSOS</w:t>
      </w:r>
    </w:p>
    <w:p w:rsidR="008C4E6F" w:rsidRDefault="00F921D5" w:rsidP="00651889">
      <w:pPr>
        <w:pStyle w:val="PargrafodaLista"/>
        <w:numPr>
          <w:ilvl w:val="1"/>
          <w:numId w:val="5"/>
        </w:numPr>
        <w:tabs>
          <w:tab w:val="left" w:pos="1788"/>
        </w:tabs>
        <w:spacing w:before="120" w:after="120"/>
        <w:ind w:firstLine="0"/>
        <w:rPr>
          <w:sz w:val="24"/>
        </w:rPr>
      </w:pPr>
      <w:r>
        <w:rPr>
          <w:sz w:val="24"/>
        </w:rPr>
        <w:t xml:space="preserve">A Pregoeira declarará o vencedor e concederá o prazo de </w:t>
      </w:r>
      <w:r w:rsidR="004A41AB">
        <w:rPr>
          <w:b/>
          <w:sz w:val="24"/>
        </w:rPr>
        <w:t>10</w:t>
      </w:r>
      <w:r>
        <w:rPr>
          <w:b/>
          <w:sz w:val="24"/>
        </w:rPr>
        <w:t>min (</w:t>
      </w:r>
      <w:r w:rsidR="004A41AB">
        <w:rPr>
          <w:b/>
          <w:sz w:val="24"/>
        </w:rPr>
        <w:t>dez</w:t>
      </w:r>
      <w:r>
        <w:rPr>
          <w:b/>
          <w:sz w:val="24"/>
        </w:rPr>
        <w:t xml:space="preserve"> minutos),</w:t>
      </w:r>
      <w:r>
        <w:rPr>
          <w:b/>
          <w:spacing w:val="1"/>
          <w:sz w:val="24"/>
        </w:rPr>
        <w:t xml:space="preserve"> </w:t>
      </w:r>
      <w:r>
        <w:rPr>
          <w:sz w:val="24"/>
        </w:rPr>
        <w:t>para que qualquer licitante manifeste a intenção de recorrer, de forma motivada, isto é,</w:t>
      </w:r>
      <w:r>
        <w:rPr>
          <w:spacing w:val="1"/>
          <w:sz w:val="24"/>
        </w:rPr>
        <w:t xml:space="preserve"> </w:t>
      </w:r>
      <w:r>
        <w:rPr>
          <w:sz w:val="24"/>
        </w:rPr>
        <w:t>indicando</w:t>
      </w:r>
      <w:r>
        <w:rPr>
          <w:spacing w:val="1"/>
          <w:sz w:val="24"/>
        </w:rPr>
        <w:t xml:space="preserve"> </w:t>
      </w:r>
      <w:r>
        <w:rPr>
          <w:sz w:val="24"/>
        </w:rPr>
        <w:t>contra</w:t>
      </w:r>
      <w:r>
        <w:rPr>
          <w:spacing w:val="1"/>
          <w:sz w:val="24"/>
        </w:rPr>
        <w:t xml:space="preserve"> </w:t>
      </w:r>
      <w:r>
        <w:rPr>
          <w:sz w:val="24"/>
        </w:rPr>
        <w:t>quais</w:t>
      </w:r>
      <w:r>
        <w:rPr>
          <w:spacing w:val="1"/>
          <w:sz w:val="24"/>
        </w:rPr>
        <w:t xml:space="preserve"> </w:t>
      </w:r>
      <w:r>
        <w:rPr>
          <w:sz w:val="24"/>
        </w:rPr>
        <w:t>decisões</w:t>
      </w:r>
      <w:r>
        <w:rPr>
          <w:spacing w:val="1"/>
          <w:sz w:val="24"/>
        </w:rPr>
        <w:t xml:space="preserve"> </w:t>
      </w:r>
      <w:r>
        <w:rPr>
          <w:sz w:val="24"/>
        </w:rPr>
        <w:t>pretende</w:t>
      </w:r>
      <w:r>
        <w:rPr>
          <w:spacing w:val="1"/>
          <w:sz w:val="24"/>
        </w:rPr>
        <w:t xml:space="preserve"> </w:t>
      </w:r>
      <w:r>
        <w:rPr>
          <w:sz w:val="24"/>
        </w:rPr>
        <w:t>recorrer</w:t>
      </w:r>
      <w:r>
        <w:rPr>
          <w:spacing w:val="1"/>
          <w:sz w:val="24"/>
        </w:rPr>
        <w:t xml:space="preserve"> </w:t>
      </w:r>
      <w:r>
        <w:rPr>
          <w:sz w:val="24"/>
        </w:rPr>
        <w:t>e</w:t>
      </w:r>
      <w:r>
        <w:rPr>
          <w:spacing w:val="1"/>
          <w:sz w:val="24"/>
        </w:rPr>
        <w:t xml:space="preserve"> </w:t>
      </w:r>
      <w:r>
        <w:rPr>
          <w:sz w:val="24"/>
        </w:rPr>
        <w:t>por</w:t>
      </w:r>
      <w:r>
        <w:rPr>
          <w:spacing w:val="1"/>
          <w:sz w:val="24"/>
        </w:rPr>
        <w:t xml:space="preserve"> </w:t>
      </w:r>
      <w:r>
        <w:rPr>
          <w:sz w:val="24"/>
        </w:rPr>
        <w:t>quais</w:t>
      </w:r>
      <w:r>
        <w:rPr>
          <w:spacing w:val="1"/>
          <w:sz w:val="24"/>
        </w:rPr>
        <w:t xml:space="preserve"> </w:t>
      </w:r>
      <w:r>
        <w:rPr>
          <w:sz w:val="24"/>
        </w:rPr>
        <w:t>motivos,</w:t>
      </w:r>
      <w:r>
        <w:rPr>
          <w:spacing w:val="1"/>
          <w:sz w:val="24"/>
        </w:rPr>
        <w:t xml:space="preserve"> </w:t>
      </w:r>
      <w:r>
        <w:rPr>
          <w:sz w:val="24"/>
        </w:rPr>
        <w:t>em</w:t>
      </w:r>
      <w:r>
        <w:rPr>
          <w:spacing w:val="60"/>
          <w:sz w:val="24"/>
        </w:rPr>
        <w:t xml:space="preserve"> </w:t>
      </w:r>
      <w:r>
        <w:rPr>
          <w:sz w:val="24"/>
        </w:rPr>
        <w:t>campo</w:t>
      </w:r>
      <w:r>
        <w:rPr>
          <w:spacing w:val="1"/>
          <w:sz w:val="24"/>
        </w:rPr>
        <w:t xml:space="preserve"> </w:t>
      </w:r>
      <w:r>
        <w:rPr>
          <w:sz w:val="24"/>
        </w:rPr>
        <w:t>próprio</w:t>
      </w:r>
      <w:r>
        <w:rPr>
          <w:spacing w:val="-1"/>
          <w:sz w:val="24"/>
        </w:rPr>
        <w:t xml:space="preserve"> </w:t>
      </w:r>
      <w:r>
        <w:rPr>
          <w:sz w:val="24"/>
        </w:rPr>
        <w:t>do sistema.</w:t>
      </w:r>
    </w:p>
    <w:p w:rsidR="008C4E6F" w:rsidRDefault="00F921D5" w:rsidP="00651889">
      <w:pPr>
        <w:pStyle w:val="PargrafodaLista"/>
        <w:numPr>
          <w:ilvl w:val="1"/>
          <w:numId w:val="5"/>
        </w:numPr>
        <w:tabs>
          <w:tab w:val="left" w:pos="1824"/>
        </w:tabs>
        <w:spacing w:before="120" w:after="120"/>
        <w:ind w:firstLine="0"/>
        <w:rPr>
          <w:sz w:val="24"/>
        </w:rPr>
      </w:pPr>
      <w:r>
        <w:rPr>
          <w:sz w:val="24"/>
        </w:rPr>
        <w:t>Havendo quem se manifeste, caberá a Pregoeira verificar a tempestividade e a</w:t>
      </w:r>
      <w:r>
        <w:rPr>
          <w:spacing w:val="1"/>
          <w:sz w:val="24"/>
        </w:rPr>
        <w:t xml:space="preserve"> </w:t>
      </w:r>
      <w:r>
        <w:rPr>
          <w:sz w:val="24"/>
        </w:rPr>
        <w:t>existência de motivação da intenção de recorrer, para decidir se admite ou não o recurso,</w:t>
      </w:r>
      <w:r>
        <w:rPr>
          <w:spacing w:val="-57"/>
          <w:sz w:val="24"/>
        </w:rPr>
        <w:t xml:space="preserve"> </w:t>
      </w:r>
      <w:r>
        <w:rPr>
          <w:sz w:val="24"/>
        </w:rPr>
        <w:t>fundamentadamente.</w:t>
      </w:r>
    </w:p>
    <w:p w:rsidR="008C4E6F" w:rsidRDefault="00F921D5" w:rsidP="00651889">
      <w:pPr>
        <w:pStyle w:val="PargrafodaLista"/>
        <w:numPr>
          <w:ilvl w:val="2"/>
          <w:numId w:val="5"/>
        </w:numPr>
        <w:tabs>
          <w:tab w:val="left" w:pos="2030"/>
        </w:tabs>
        <w:spacing w:before="120" w:after="120"/>
        <w:ind w:firstLine="0"/>
        <w:rPr>
          <w:sz w:val="24"/>
        </w:rPr>
      </w:pPr>
      <w:r>
        <w:rPr>
          <w:sz w:val="24"/>
        </w:rPr>
        <w:t>Nesse</w:t>
      </w:r>
      <w:r>
        <w:rPr>
          <w:spacing w:val="1"/>
          <w:sz w:val="24"/>
        </w:rPr>
        <w:t xml:space="preserve"> </w:t>
      </w:r>
      <w:r>
        <w:rPr>
          <w:sz w:val="24"/>
        </w:rPr>
        <w:t>momento</w:t>
      </w:r>
      <w:r>
        <w:rPr>
          <w:spacing w:val="1"/>
          <w:sz w:val="24"/>
        </w:rPr>
        <w:t xml:space="preserve"> </w:t>
      </w:r>
      <w:r>
        <w:rPr>
          <w:sz w:val="24"/>
        </w:rPr>
        <w:t>a</w:t>
      </w:r>
      <w:r>
        <w:rPr>
          <w:spacing w:val="1"/>
          <w:sz w:val="24"/>
        </w:rPr>
        <w:t xml:space="preserve"> </w:t>
      </w:r>
      <w:r>
        <w:rPr>
          <w:sz w:val="24"/>
        </w:rPr>
        <w:t>Pregoeira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2"/>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p>
    <w:p w:rsidR="008C4E6F" w:rsidRDefault="00F921D5" w:rsidP="00651889">
      <w:pPr>
        <w:pStyle w:val="PargrafodaLista"/>
        <w:numPr>
          <w:ilvl w:val="1"/>
          <w:numId w:val="5"/>
        </w:numPr>
        <w:tabs>
          <w:tab w:val="left" w:pos="1812"/>
        </w:tabs>
        <w:spacing w:before="120" w:after="120"/>
        <w:ind w:firstLine="0"/>
        <w:rPr>
          <w:sz w:val="24"/>
        </w:rPr>
      </w:pPr>
      <w:r>
        <w:rPr>
          <w:sz w:val="24"/>
        </w:rPr>
        <w:t xml:space="preserve">Uma vez admitido o recurso, o recorrente terá, a partir de então, o prazo de </w:t>
      </w:r>
      <w:r>
        <w:rPr>
          <w:b/>
          <w:sz w:val="24"/>
        </w:rPr>
        <w:t>03</w:t>
      </w:r>
      <w:r>
        <w:rPr>
          <w:b/>
          <w:spacing w:val="1"/>
          <w:sz w:val="24"/>
        </w:rPr>
        <w:t xml:space="preserve"> </w:t>
      </w:r>
      <w:r>
        <w:rPr>
          <w:b/>
          <w:sz w:val="24"/>
        </w:rPr>
        <w:t>(três)</w:t>
      </w:r>
      <w:r>
        <w:rPr>
          <w:b/>
          <w:spacing w:val="1"/>
          <w:sz w:val="24"/>
        </w:rPr>
        <w:t xml:space="preserve"> </w:t>
      </w:r>
      <w:r>
        <w:rPr>
          <w:b/>
          <w:sz w:val="24"/>
        </w:rPr>
        <w:t>dias</w:t>
      </w:r>
      <w:r>
        <w:rPr>
          <w:b/>
          <w:spacing w:val="1"/>
          <w:sz w:val="24"/>
        </w:rPr>
        <w:t xml:space="preserve"> </w:t>
      </w:r>
      <w:r>
        <w:rPr>
          <w:sz w:val="24"/>
        </w:rPr>
        <w:t>para</w:t>
      </w:r>
      <w:r>
        <w:rPr>
          <w:spacing w:val="1"/>
          <w:sz w:val="24"/>
        </w:rPr>
        <w:t xml:space="preserve"> </w:t>
      </w:r>
      <w:r>
        <w:rPr>
          <w:sz w:val="24"/>
        </w:rPr>
        <w:t>apresentar</w:t>
      </w:r>
      <w:r>
        <w:rPr>
          <w:spacing w:val="1"/>
          <w:sz w:val="24"/>
        </w:rPr>
        <w:t xml:space="preserve"> </w:t>
      </w:r>
      <w:r>
        <w:rPr>
          <w:sz w:val="24"/>
        </w:rPr>
        <w:t>as</w:t>
      </w:r>
      <w:r>
        <w:rPr>
          <w:spacing w:val="1"/>
          <w:sz w:val="24"/>
        </w:rPr>
        <w:t xml:space="preserve"> </w:t>
      </w:r>
      <w:r>
        <w:rPr>
          <w:sz w:val="24"/>
        </w:rPr>
        <w:t>razões,</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ficando</w:t>
      </w:r>
      <w:r>
        <w:rPr>
          <w:spacing w:val="1"/>
          <w:sz w:val="24"/>
        </w:rPr>
        <w:t xml:space="preserve"> </w:t>
      </w:r>
      <w:r>
        <w:rPr>
          <w:sz w:val="24"/>
        </w:rPr>
        <w:t>os</w:t>
      </w:r>
      <w:r>
        <w:rPr>
          <w:spacing w:val="1"/>
          <w:sz w:val="24"/>
        </w:rPr>
        <w:t xml:space="preserve"> </w:t>
      </w:r>
      <w:r>
        <w:rPr>
          <w:sz w:val="24"/>
        </w:rPr>
        <w:t>demais</w:t>
      </w:r>
      <w:r>
        <w:rPr>
          <w:spacing w:val="1"/>
          <w:sz w:val="24"/>
        </w:rPr>
        <w:t xml:space="preserve"> </w:t>
      </w:r>
      <w:r>
        <w:rPr>
          <w:sz w:val="24"/>
        </w:rPr>
        <w:t>licitantes, desde logo, intimados para, se desejarem, apresentarem contrarrazões também</w:t>
      </w:r>
      <w:r>
        <w:rPr>
          <w:spacing w:val="1"/>
          <w:sz w:val="24"/>
        </w:rPr>
        <w:t xml:space="preserve"> </w:t>
      </w:r>
      <w:r>
        <w:rPr>
          <w:sz w:val="24"/>
        </w:rPr>
        <w:t xml:space="preserve">pelo sistema eletrônico, em outros </w:t>
      </w:r>
      <w:r>
        <w:rPr>
          <w:b/>
          <w:sz w:val="24"/>
        </w:rPr>
        <w:t>03 (três) dias</w:t>
      </w:r>
      <w:r>
        <w:rPr>
          <w:sz w:val="24"/>
        </w:rPr>
        <w:t>, que começarão a contar do término do</w:t>
      </w:r>
      <w:r>
        <w:rPr>
          <w:spacing w:val="1"/>
          <w:sz w:val="24"/>
        </w:rPr>
        <w:t xml:space="preserve"> </w:t>
      </w:r>
      <w:r>
        <w:rPr>
          <w:sz w:val="24"/>
        </w:rPr>
        <w:t>prazo</w:t>
      </w:r>
      <w:r>
        <w:rPr>
          <w:spacing w:val="15"/>
          <w:sz w:val="24"/>
        </w:rPr>
        <w:t xml:space="preserve"> </w:t>
      </w:r>
      <w:r>
        <w:rPr>
          <w:sz w:val="24"/>
        </w:rPr>
        <w:t>do</w:t>
      </w:r>
      <w:r>
        <w:rPr>
          <w:spacing w:val="15"/>
          <w:sz w:val="24"/>
        </w:rPr>
        <w:t xml:space="preserve"> </w:t>
      </w:r>
      <w:r>
        <w:rPr>
          <w:sz w:val="24"/>
        </w:rPr>
        <w:t>recorrente,</w:t>
      </w:r>
      <w:r>
        <w:rPr>
          <w:spacing w:val="15"/>
          <w:sz w:val="24"/>
        </w:rPr>
        <w:t xml:space="preserve"> </w:t>
      </w:r>
      <w:r>
        <w:rPr>
          <w:sz w:val="24"/>
        </w:rPr>
        <w:t>sendo-lhes</w:t>
      </w:r>
      <w:r>
        <w:rPr>
          <w:spacing w:val="15"/>
          <w:sz w:val="24"/>
        </w:rPr>
        <w:t xml:space="preserve"> </w:t>
      </w:r>
      <w:r>
        <w:rPr>
          <w:sz w:val="24"/>
        </w:rPr>
        <w:t>assegurada</w:t>
      </w:r>
      <w:r>
        <w:rPr>
          <w:spacing w:val="15"/>
          <w:sz w:val="24"/>
        </w:rPr>
        <w:t xml:space="preserve"> </w:t>
      </w:r>
      <w:r>
        <w:rPr>
          <w:sz w:val="24"/>
        </w:rPr>
        <w:t>vista</w:t>
      </w:r>
      <w:r>
        <w:rPr>
          <w:spacing w:val="17"/>
          <w:sz w:val="24"/>
        </w:rPr>
        <w:t xml:space="preserve"> </w:t>
      </w:r>
      <w:r>
        <w:rPr>
          <w:sz w:val="24"/>
        </w:rPr>
        <w:t>imediata</w:t>
      </w:r>
      <w:r>
        <w:rPr>
          <w:spacing w:val="14"/>
          <w:sz w:val="24"/>
        </w:rPr>
        <w:t xml:space="preserve"> </w:t>
      </w:r>
      <w:r>
        <w:rPr>
          <w:sz w:val="24"/>
        </w:rPr>
        <w:t>dos</w:t>
      </w:r>
      <w:r>
        <w:rPr>
          <w:spacing w:val="15"/>
          <w:sz w:val="24"/>
        </w:rPr>
        <w:t xml:space="preserve"> </w:t>
      </w:r>
      <w:r>
        <w:rPr>
          <w:sz w:val="24"/>
        </w:rPr>
        <w:t>elementos</w:t>
      </w:r>
      <w:r>
        <w:rPr>
          <w:spacing w:val="16"/>
          <w:sz w:val="24"/>
        </w:rPr>
        <w:t xml:space="preserve"> </w:t>
      </w:r>
      <w:r>
        <w:rPr>
          <w:sz w:val="24"/>
        </w:rPr>
        <w:t>indispensáveis</w:t>
      </w:r>
      <w:r>
        <w:rPr>
          <w:spacing w:val="-57"/>
          <w:sz w:val="24"/>
        </w:rPr>
        <w:t xml:space="preserve"> </w:t>
      </w:r>
      <w:r>
        <w:rPr>
          <w:sz w:val="24"/>
        </w:rPr>
        <w:t>a</w:t>
      </w:r>
      <w:r>
        <w:rPr>
          <w:spacing w:val="-2"/>
          <w:sz w:val="24"/>
        </w:rPr>
        <w:t xml:space="preserve"> </w:t>
      </w:r>
      <w:r>
        <w:rPr>
          <w:sz w:val="24"/>
        </w:rPr>
        <w:t>defesa</w:t>
      </w:r>
      <w:r>
        <w:rPr>
          <w:spacing w:val="-1"/>
          <w:sz w:val="24"/>
        </w:rPr>
        <w:t xml:space="preserve"> </w:t>
      </w:r>
      <w:r>
        <w:rPr>
          <w:sz w:val="24"/>
        </w:rPr>
        <w:t>de</w:t>
      </w:r>
      <w:r>
        <w:rPr>
          <w:spacing w:val="-1"/>
          <w:sz w:val="24"/>
        </w:rPr>
        <w:t xml:space="preserve"> </w:t>
      </w:r>
      <w:r>
        <w:rPr>
          <w:sz w:val="24"/>
        </w:rPr>
        <w:t>seus interesses.</w:t>
      </w:r>
    </w:p>
    <w:p w:rsidR="008C4E6F" w:rsidRDefault="00F921D5" w:rsidP="00651889">
      <w:pPr>
        <w:pStyle w:val="PargrafodaLista"/>
        <w:numPr>
          <w:ilvl w:val="1"/>
          <w:numId w:val="5"/>
        </w:numPr>
        <w:tabs>
          <w:tab w:val="left" w:pos="1795"/>
        </w:tabs>
        <w:spacing w:before="120" w:after="120"/>
        <w:ind w:firstLine="0"/>
        <w:rPr>
          <w:sz w:val="24"/>
        </w:rPr>
      </w:pPr>
      <w:r>
        <w:rPr>
          <w:sz w:val="24"/>
        </w:rPr>
        <w:t>A falta de manifestação imediata e motivada importará a decadência do direito de</w:t>
      </w:r>
      <w:r>
        <w:rPr>
          <w:spacing w:val="1"/>
          <w:sz w:val="24"/>
        </w:rPr>
        <w:t xml:space="preserve"> </w:t>
      </w:r>
      <w:r>
        <w:rPr>
          <w:sz w:val="24"/>
        </w:rPr>
        <w:t>recorrer e</w:t>
      </w:r>
      <w:r>
        <w:rPr>
          <w:spacing w:val="-1"/>
          <w:sz w:val="24"/>
        </w:rPr>
        <w:t xml:space="preserve"> </w:t>
      </w:r>
      <w:r>
        <w:rPr>
          <w:sz w:val="24"/>
        </w:rPr>
        <w:t>a</w:t>
      </w:r>
      <w:r>
        <w:rPr>
          <w:spacing w:val="1"/>
          <w:sz w:val="24"/>
        </w:rPr>
        <w:t xml:space="preserve"> </w:t>
      </w:r>
      <w:r>
        <w:rPr>
          <w:sz w:val="24"/>
        </w:rPr>
        <w:t>adjudicação</w:t>
      </w:r>
      <w:r>
        <w:rPr>
          <w:spacing w:val="2"/>
          <w:sz w:val="24"/>
        </w:rPr>
        <w:t xml:space="preserve"> </w:t>
      </w:r>
      <w:r>
        <w:rPr>
          <w:sz w:val="24"/>
        </w:rPr>
        <w:t>do</w:t>
      </w:r>
      <w:r>
        <w:rPr>
          <w:spacing w:val="-1"/>
          <w:sz w:val="24"/>
        </w:rPr>
        <w:t xml:space="preserve"> </w:t>
      </w:r>
      <w:r>
        <w:rPr>
          <w:sz w:val="24"/>
        </w:rPr>
        <w:t>objeto da</w:t>
      </w:r>
      <w:r>
        <w:rPr>
          <w:spacing w:val="-1"/>
          <w:sz w:val="24"/>
        </w:rPr>
        <w:t xml:space="preserve"> </w:t>
      </w:r>
      <w:r>
        <w:rPr>
          <w:sz w:val="24"/>
        </w:rPr>
        <w:t>licitação ao</w:t>
      </w:r>
      <w:r>
        <w:rPr>
          <w:spacing w:val="1"/>
          <w:sz w:val="24"/>
        </w:rPr>
        <w:t xml:space="preserve"> </w:t>
      </w:r>
      <w:r>
        <w:rPr>
          <w:sz w:val="24"/>
        </w:rPr>
        <w:t>vencedor.</w:t>
      </w:r>
    </w:p>
    <w:p w:rsidR="008C4E6F" w:rsidRDefault="00F921D5" w:rsidP="00651889">
      <w:pPr>
        <w:pStyle w:val="PargrafodaLista"/>
        <w:numPr>
          <w:ilvl w:val="1"/>
          <w:numId w:val="5"/>
        </w:numPr>
        <w:tabs>
          <w:tab w:val="left" w:pos="1802"/>
        </w:tabs>
        <w:spacing w:before="120" w:after="120"/>
        <w:ind w:firstLine="0"/>
        <w:rPr>
          <w:sz w:val="24"/>
        </w:rPr>
      </w:pPr>
      <w:r>
        <w:rPr>
          <w:sz w:val="24"/>
        </w:rPr>
        <w:t>O acolhimento do</w:t>
      </w:r>
      <w:r>
        <w:rPr>
          <w:spacing w:val="1"/>
          <w:sz w:val="24"/>
        </w:rPr>
        <w:t xml:space="preserve"> </w:t>
      </w:r>
      <w:r>
        <w:rPr>
          <w:sz w:val="24"/>
        </w:rPr>
        <w:t>recurso importará na invalidação apenas dos</w:t>
      </w:r>
      <w:r>
        <w:rPr>
          <w:spacing w:val="1"/>
          <w:sz w:val="24"/>
        </w:rPr>
        <w:t xml:space="preserve"> </w:t>
      </w:r>
      <w:r>
        <w:rPr>
          <w:sz w:val="24"/>
        </w:rPr>
        <w:t>atos</w:t>
      </w:r>
      <w:r>
        <w:rPr>
          <w:spacing w:val="60"/>
          <w:sz w:val="24"/>
        </w:rPr>
        <w:t xml:space="preserve"> </w:t>
      </w:r>
      <w:r>
        <w:rPr>
          <w:sz w:val="24"/>
        </w:rPr>
        <w:t>insuscetíveis</w:t>
      </w:r>
      <w:r>
        <w:rPr>
          <w:spacing w:val="1"/>
          <w:sz w:val="24"/>
        </w:rPr>
        <w:t xml:space="preserve"> </w:t>
      </w:r>
      <w:r>
        <w:rPr>
          <w:sz w:val="24"/>
        </w:rPr>
        <w:t>de</w:t>
      </w:r>
      <w:r>
        <w:rPr>
          <w:spacing w:val="-2"/>
          <w:sz w:val="24"/>
        </w:rPr>
        <w:t xml:space="preserve"> </w:t>
      </w:r>
      <w:r>
        <w:rPr>
          <w:sz w:val="24"/>
        </w:rPr>
        <w:t>aproveitamento.</w:t>
      </w:r>
    </w:p>
    <w:p w:rsidR="008C4E6F" w:rsidRDefault="00F921D5" w:rsidP="00651889">
      <w:pPr>
        <w:pStyle w:val="PargrafodaLista"/>
        <w:numPr>
          <w:ilvl w:val="1"/>
          <w:numId w:val="5"/>
        </w:numPr>
        <w:tabs>
          <w:tab w:val="left" w:pos="1886"/>
        </w:tabs>
        <w:spacing w:before="120" w:after="120"/>
        <w:ind w:firstLine="0"/>
        <w:rPr>
          <w:sz w:val="24"/>
        </w:rPr>
      </w:pPr>
      <w:r>
        <w:rPr>
          <w:sz w:val="24"/>
        </w:rPr>
        <w:t>Os</w:t>
      </w:r>
      <w:r>
        <w:rPr>
          <w:spacing w:val="1"/>
          <w:sz w:val="24"/>
        </w:rPr>
        <w:t xml:space="preserve"> </w:t>
      </w:r>
      <w:r>
        <w:rPr>
          <w:sz w:val="24"/>
        </w:rPr>
        <w:t>itens</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não</w:t>
      </w:r>
      <w:r>
        <w:rPr>
          <w:spacing w:val="1"/>
          <w:sz w:val="24"/>
        </w:rPr>
        <w:t xml:space="preserve"> </w:t>
      </w:r>
      <w:r>
        <w:rPr>
          <w:sz w:val="24"/>
        </w:rPr>
        <w:t>forem</w:t>
      </w:r>
      <w:r>
        <w:rPr>
          <w:spacing w:val="1"/>
          <w:sz w:val="24"/>
        </w:rPr>
        <w:t xml:space="preserve"> </w:t>
      </w:r>
      <w:r>
        <w:rPr>
          <w:sz w:val="24"/>
        </w:rPr>
        <w:t>interpostos</w:t>
      </w:r>
      <w:r>
        <w:rPr>
          <w:spacing w:val="1"/>
          <w:sz w:val="24"/>
        </w:rPr>
        <w:t xml:space="preserve"> </w:t>
      </w:r>
      <w:r>
        <w:rPr>
          <w:sz w:val="24"/>
        </w:rPr>
        <w:t>recursos</w:t>
      </w:r>
      <w:r>
        <w:rPr>
          <w:spacing w:val="1"/>
          <w:sz w:val="24"/>
        </w:rPr>
        <w:t xml:space="preserve"> </w:t>
      </w:r>
      <w:r>
        <w:rPr>
          <w:sz w:val="24"/>
        </w:rPr>
        <w:t>serão</w:t>
      </w:r>
      <w:r>
        <w:rPr>
          <w:spacing w:val="1"/>
          <w:sz w:val="24"/>
        </w:rPr>
        <w:t xml:space="preserve"> </w:t>
      </w:r>
      <w:r>
        <w:rPr>
          <w:sz w:val="24"/>
        </w:rPr>
        <w:t>desde</w:t>
      </w:r>
      <w:r>
        <w:rPr>
          <w:spacing w:val="1"/>
          <w:sz w:val="24"/>
        </w:rPr>
        <w:t xml:space="preserve"> </w:t>
      </w:r>
      <w:r>
        <w:rPr>
          <w:sz w:val="24"/>
        </w:rPr>
        <w:t>logo</w:t>
      </w:r>
      <w:r>
        <w:rPr>
          <w:spacing w:val="1"/>
          <w:sz w:val="24"/>
        </w:rPr>
        <w:t xml:space="preserve"> </w:t>
      </w:r>
      <w:r>
        <w:rPr>
          <w:sz w:val="24"/>
        </w:rPr>
        <w:t>adjudicados.</w:t>
      </w:r>
    </w:p>
    <w:p w:rsidR="008C4E6F" w:rsidRDefault="00F921D5" w:rsidP="00651889">
      <w:pPr>
        <w:pStyle w:val="PargrafodaLista"/>
        <w:numPr>
          <w:ilvl w:val="1"/>
          <w:numId w:val="5"/>
        </w:numPr>
        <w:tabs>
          <w:tab w:val="left" w:pos="1788"/>
        </w:tabs>
        <w:spacing w:before="120" w:after="120"/>
        <w:ind w:firstLine="0"/>
        <w:rPr>
          <w:sz w:val="24"/>
        </w:rPr>
      </w:pPr>
      <w:r>
        <w:rPr>
          <w:sz w:val="24"/>
        </w:rPr>
        <w:t>Os recursos e as contrarrazões serão dirigidos a pregoeira que, no prazo de 3 (três)</w:t>
      </w:r>
      <w:r>
        <w:rPr>
          <w:spacing w:val="1"/>
          <w:sz w:val="24"/>
        </w:rPr>
        <w:t xml:space="preserve"> </w:t>
      </w:r>
      <w:r>
        <w:rPr>
          <w:sz w:val="24"/>
        </w:rPr>
        <w:t>dias</w:t>
      </w:r>
      <w:r>
        <w:rPr>
          <w:spacing w:val="-2"/>
          <w:sz w:val="24"/>
        </w:rPr>
        <w:t xml:space="preserve"> </w:t>
      </w:r>
      <w:r>
        <w:rPr>
          <w:sz w:val="24"/>
        </w:rPr>
        <w:t>úteis, decidirá</w:t>
      </w:r>
      <w:r>
        <w:rPr>
          <w:spacing w:val="-1"/>
          <w:sz w:val="24"/>
        </w:rPr>
        <w:t xml:space="preserve"> </w:t>
      </w:r>
      <w:r>
        <w:rPr>
          <w:sz w:val="24"/>
        </w:rPr>
        <w:t>de</w:t>
      </w:r>
      <w:r>
        <w:rPr>
          <w:spacing w:val="1"/>
          <w:sz w:val="24"/>
        </w:rPr>
        <w:t xml:space="preserve"> </w:t>
      </w:r>
      <w:r>
        <w:rPr>
          <w:sz w:val="24"/>
        </w:rPr>
        <w:t>forma fundamentada.</w:t>
      </w:r>
    </w:p>
    <w:p w:rsidR="008C4E6F" w:rsidRDefault="00F921D5" w:rsidP="00651889">
      <w:pPr>
        <w:pStyle w:val="PargrafodaLista"/>
        <w:numPr>
          <w:ilvl w:val="1"/>
          <w:numId w:val="5"/>
        </w:numPr>
        <w:tabs>
          <w:tab w:val="left" w:pos="1884"/>
        </w:tabs>
        <w:spacing w:before="120" w:after="120"/>
        <w:ind w:firstLine="0"/>
        <w:rPr>
          <w:sz w:val="24"/>
        </w:rPr>
      </w:pPr>
      <w:r>
        <w:rPr>
          <w:sz w:val="24"/>
        </w:rPr>
        <w:t>Decididos</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3"/>
          <w:sz w:val="24"/>
        </w:rPr>
        <w:t xml:space="preserve"> </w:t>
      </w:r>
      <w:r>
        <w:rPr>
          <w:sz w:val="24"/>
        </w:rPr>
        <w:t>competente adjudicará</w:t>
      </w:r>
      <w:r>
        <w:rPr>
          <w:spacing w:val="-1"/>
          <w:sz w:val="24"/>
        </w:rPr>
        <w:t xml:space="preserve"> </w:t>
      </w:r>
      <w:r>
        <w:rPr>
          <w:sz w:val="24"/>
        </w:rPr>
        <w:t>o objeto e</w:t>
      </w:r>
      <w:r>
        <w:rPr>
          <w:spacing w:val="-1"/>
          <w:sz w:val="24"/>
        </w:rPr>
        <w:t xml:space="preserve"> </w:t>
      </w:r>
      <w:r>
        <w:rPr>
          <w:sz w:val="24"/>
        </w:rPr>
        <w:t>homologará</w:t>
      </w:r>
      <w:r>
        <w:rPr>
          <w:spacing w:val="-1"/>
          <w:sz w:val="24"/>
        </w:rPr>
        <w:t xml:space="preserve"> </w:t>
      </w:r>
      <w:r>
        <w:rPr>
          <w:sz w:val="24"/>
        </w:rPr>
        <w:t>a</w:t>
      </w:r>
      <w:r>
        <w:rPr>
          <w:spacing w:val="-1"/>
          <w:sz w:val="24"/>
        </w:rPr>
        <w:t xml:space="preserve"> </w:t>
      </w:r>
      <w:r>
        <w:rPr>
          <w:sz w:val="24"/>
        </w:rPr>
        <w:t>licitação.</w:t>
      </w:r>
    </w:p>
    <w:p w:rsidR="008C4E6F" w:rsidRDefault="00F921D5" w:rsidP="00651889">
      <w:pPr>
        <w:pStyle w:val="Ttulo1"/>
        <w:numPr>
          <w:ilvl w:val="0"/>
          <w:numId w:val="4"/>
        </w:numPr>
        <w:tabs>
          <w:tab w:val="left" w:pos="1601"/>
        </w:tabs>
        <w:spacing w:before="120" w:after="120"/>
        <w:ind w:hanging="361"/>
        <w:jc w:val="both"/>
      </w:pPr>
      <w:r>
        <w:t>DA</w:t>
      </w:r>
      <w:r>
        <w:rPr>
          <w:spacing w:val="-2"/>
        </w:rPr>
        <w:t xml:space="preserve"> </w:t>
      </w:r>
      <w:r>
        <w:t>REABERTURA DA</w:t>
      </w:r>
      <w:r>
        <w:rPr>
          <w:spacing w:val="-2"/>
        </w:rPr>
        <w:t xml:space="preserve"> </w:t>
      </w:r>
      <w:r>
        <w:t>SESSÃO PÚBLICA</w:t>
      </w:r>
    </w:p>
    <w:p w:rsidR="008C4E6F" w:rsidRDefault="00F921D5" w:rsidP="00651889">
      <w:pPr>
        <w:pStyle w:val="PargrafodaLista"/>
        <w:numPr>
          <w:ilvl w:val="1"/>
          <w:numId w:val="4"/>
        </w:numPr>
        <w:tabs>
          <w:tab w:val="left" w:pos="1781"/>
        </w:tabs>
        <w:spacing w:before="120" w:after="120"/>
        <w:ind w:hanging="541"/>
        <w:rPr>
          <w:sz w:val="24"/>
        </w:rPr>
      </w:pPr>
      <w:r>
        <w:rPr>
          <w:sz w:val="24"/>
        </w:rPr>
        <w:lastRenderedPageBreak/>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2"/>
          <w:sz w:val="24"/>
        </w:rPr>
        <w:t xml:space="preserve"> </w:t>
      </w:r>
      <w:r>
        <w:rPr>
          <w:sz w:val="24"/>
        </w:rPr>
        <w:t>ser</w:t>
      </w:r>
      <w:r>
        <w:rPr>
          <w:spacing w:val="-1"/>
          <w:sz w:val="24"/>
        </w:rPr>
        <w:t xml:space="preserve"> </w:t>
      </w:r>
      <w:r>
        <w:rPr>
          <w:sz w:val="24"/>
        </w:rPr>
        <w:t>reaberta:</w:t>
      </w:r>
    </w:p>
    <w:p w:rsidR="008C4E6F" w:rsidRDefault="00F921D5" w:rsidP="00651889">
      <w:pPr>
        <w:pStyle w:val="PargrafodaLista"/>
        <w:numPr>
          <w:ilvl w:val="2"/>
          <w:numId w:val="4"/>
        </w:numPr>
        <w:tabs>
          <w:tab w:val="left" w:pos="1973"/>
        </w:tabs>
        <w:spacing w:before="120" w:after="120"/>
        <w:ind w:firstLine="0"/>
        <w:rPr>
          <w:sz w:val="24"/>
        </w:rPr>
      </w:pPr>
      <w:r>
        <w:rPr>
          <w:sz w:val="24"/>
        </w:rPr>
        <w:t>Nas hipóteses de provimento de recurso que leve a anulação de atos anteriores a</w:t>
      </w:r>
      <w:r>
        <w:rPr>
          <w:spacing w:val="1"/>
          <w:sz w:val="24"/>
        </w:rPr>
        <w:t xml:space="preserve"> </w:t>
      </w:r>
      <w:r>
        <w:rPr>
          <w:sz w:val="24"/>
        </w:rPr>
        <w:t>realização da sessão pública precedente ou em que seja anulada a própria sessão pública,</w:t>
      </w:r>
      <w:r>
        <w:rPr>
          <w:spacing w:val="-57"/>
          <w:sz w:val="24"/>
        </w:rPr>
        <w:t xml:space="preserve"> </w:t>
      </w:r>
      <w:r>
        <w:rPr>
          <w:sz w:val="24"/>
        </w:rPr>
        <w:t>situação</w:t>
      </w:r>
      <w:r>
        <w:rPr>
          <w:spacing w:val="-1"/>
          <w:sz w:val="24"/>
        </w:rPr>
        <w:t xml:space="preserve"> </w:t>
      </w:r>
      <w:r>
        <w:rPr>
          <w:sz w:val="24"/>
        </w:rPr>
        <w:t>em que serão</w:t>
      </w:r>
      <w:r>
        <w:rPr>
          <w:spacing w:val="1"/>
          <w:sz w:val="24"/>
        </w:rPr>
        <w:t xml:space="preserve"> </w:t>
      </w:r>
      <w:r>
        <w:rPr>
          <w:sz w:val="24"/>
        </w:rPr>
        <w:t>repetidos os atos anulados</w:t>
      </w:r>
      <w:r>
        <w:rPr>
          <w:spacing w:val="-1"/>
          <w:sz w:val="24"/>
        </w:rPr>
        <w:t xml:space="preserve"> </w:t>
      </w:r>
      <w:r>
        <w:rPr>
          <w:sz w:val="24"/>
        </w:rPr>
        <w:t>e</w:t>
      </w:r>
      <w:r>
        <w:rPr>
          <w:spacing w:val="-2"/>
          <w:sz w:val="24"/>
        </w:rPr>
        <w:t xml:space="preserve"> </w:t>
      </w:r>
      <w:r>
        <w:rPr>
          <w:sz w:val="24"/>
        </w:rPr>
        <w:t>os que</w:t>
      </w:r>
      <w:r>
        <w:rPr>
          <w:spacing w:val="-1"/>
          <w:sz w:val="24"/>
        </w:rPr>
        <w:t xml:space="preserve"> </w:t>
      </w:r>
      <w:r>
        <w:rPr>
          <w:sz w:val="24"/>
        </w:rPr>
        <w:t>dele dependam.</w:t>
      </w:r>
    </w:p>
    <w:p w:rsidR="008C4E6F" w:rsidRDefault="00F921D5" w:rsidP="00651889">
      <w:pPr>
        <w:pStyle w:val="PargrafodaLista"/>
        <w:numPr>
          <w:ilvl w:val="2"/>
          <w:numId w:val="4"/>
        </w:numPr>
        <w:tabs>
          <w:tab w:val="left" w:pos="2011"/>
        </w:tabs>
        <w:spacing w:before="120" w:after="120"/>
        <w:ind w:firstLine="0"/>
        <w:rPr>
          <w:sz w:val="24"/>
        </w:rPr>
      </w:pPr>
      <w:r>
        <w:rPr>
          <w:sz w:val="24"/>
        </w:rPr>
        <w:t>Quando houver erro na aceitação do preço melhor classificado ou quando o</w:t>
      </w:r>
      <w:r>
        <w:rPr>
          <w:spacing w:val="1"/>
          <w:sz w:val="24"/>
        </w:rPr>
        <w:t xml:space="preserve"> </w:t>
      </w:r>
      <w:r>
        <w:rPr>
          <w:sz w:val="24"/>
        </w:rPr>
        <w:t>licitante declarado vencedor não assinar o contrato, não retirar o instrumento equivalente</w:t>
      </w:r>
      <w:r>
        <w:rPr>
          <w:spacing w:val="-57"/>
          <w:sz w:val="24"/>
        </w:rPr>
        <w:t xml:space="preserve"> </w:t>
      </w:r>
      <w:r>
        <w:rPr>
          <w:sz w:val="24"/>
        </w:rPr>
        <w:t>ou não comprovar a regularizacao fiscal e trabalhista, nos termos do art. 43, §1</w:t>
      </w:r>
      <w:r w:rsidR="006C39BE">
        <w:rPr>
          <w:sz w:val="24"/>
        </w:rPr>
        <w:t>º,</w:t>
      </w:r>
      <w:r>
        <w:rPr>
          <w:sz w:val="24"/>
        </w:rPr>
        <w:t xml:space="preserve"> da LC</w:t>
      </w:r>
      <w:r>
        <w:rPr>
          <w:spacing w:val="1"/>
          <w:sz w:val="24"/>
        </w:rPr>
        <w:t xml:space="preserve"> </w:t>
      </w:r>
      <w:r>
        <w:rPr>
          <w:sz w:val="24"/>
        </w:rPr>
        <w:t>no</w:t>
      </w:r>
      <w:r>
        <w:rPr>
          <w:spacing w:val="1"/>
          <w:sz w:val="24"/>
        </w:rPr>
        <w:t xml:space="preserve"> </w:t>
      </w:r>
      <w:r>
        <w:rPr>
          <w:sz w:val="24"/>
        </w:rPr>
        <w:t>123/2006,</w:t>
      </w:r>
      <w:r>
        <w:rPr>
          <w:spacing w:val="1"/>
          <w:sz w:val="24"/>
        </w:rPr>
        <w:t xml:space="preserve"> </w:t>
      </w:r>
      <w:r>
        <w:rPr>
          <w:sz w:val="24"/>
        </w:rPr>
        <w:t>serão</w:t>
      </w:r>
      <w:r>
        <w:rPr>
          <w:spacing w:val="1"/>
          <w:sz w:val="24"/>
        </w:rPr>
        <w:t xml:space="preserve"> </w:t>
      </w:r>
      <w:r>
        <w:rPr>
          <w:sz w:val="24"/>
        </w:rPr>
        <w:t>adotados</w:t>
      </w:r>
      <w:r>
        <w:rPr>
          <w:spacing w:val="1"/>
          <w:sz w:val="24"/>
        </w:rPr>
        <w:t xml:space="preserve"> </w:t>
      </w:r>
      <w:r>
        <w:rPr>
          <w:sz w:val="24"/>
        </w:rPr>
        <w:t>os</w:t>
      </w:r>
      <w:r>
        <w:rPr>
          <w:spacing w:val="1"/>
          <w:sz w:val="24"/>
        </w:rPr>
        <w:t xml:space="preserve"> </w:t>
      </w:r>
      <w:r>
        <w:rPr>
          <w:sz w:val="24"/>
        </w:rPr>
        <w:t>procedimentos</w:t>
      </w:r>
      <w:r>
        <w:rPr>
          <w:spacing w:val="1"/>
          <w:sz w:val="24"/>
        </w:rPr>
        <w:t xml:space="preserve"> </w:t>
      </w:r>
      <w:r>
        <w:rPr>
          <w:sz w:val="24"/>
        </w:rPr>
        <w:t>imediatamente</w:t>
      </w:r>
      <w:r>
        <w:rPr>
          <w:spacing w:val="1"/>
          <w:sz w:val="24"/>
        </w:rPr>
        <w:t xml:space="preserve"> </w:t>
      </w:r>
      <w:r>
        <w:rPr>
          <w:sz w:val="24"/>
        </w:rPr>
        <w:t>posteriores</w:t>
      </w:r>
      <w:r>
        <w:rPr>
          <w:spacing w:val="1"/>
          <w:sz w:val="24"/>
        </w:rPr>
        <w:t xml:space="preserve"> </w:t>
      </w:r>
      <w:r>
        <w:rPr>
          <w:sz w:val="24"/>
        </w:rPr>
        <w:t>ao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rsidR="008C4E6F" w:rsidRDefault="00F921D5" w:rsidP="00651889">
      <w:pPr>
        <w:pStyle w:val="PargrafodaLista"/>
        <w:numPr>
          <w:ilvl w:val="1"/>
          <w:numId w:val="4"/>
        </w:numPr>
        <w:tabs>
          <w:tab w:val="left" w:pos="1834"/>
        </w:tabs>
        <w:spacing w:before="120" w:after="120"/>
        <w:ind w:left="1240" w:firstLine="0"/>
        <w:rPr>
          <w:sz w:val="24"/>
        </w:rPr>
      </w:pPr>
      <w:r>
        <w:rPr>
          <w:sz w:val="24"/>
        </w:rPr>
        <w:t>Todos os licitantes remanescentes deverão ser convocados para acompanhar a</w:t>
      </w:r>
      <w:r>
        <w:rPr>
          <w:spacing w:val="1"/>
          <w:sz w:val="24"/>
        </w:rPr>
        <w:t xml:space="preserve"> </w:t>
      </w:r>
      <w:r>
        <w:rPr>
          <w:sz w:val="24"/>
        </w:rPr>
        <w:t>sessão</w:t>
      </w:r>
      <w:r>
        <w:rPr>
          <w:spacing w:val="-1"/>
          <w:sz w:val="24"/>
        </w:rPr>
        <w:t xml:space="preserve"> </w:t>
      </w:r>
      <w:r>
        <w:rPr>
          <w:sz w:val="24"/>
        </w:rPr>
        <w:t>reaberta.</w:t>
      </w:r>
    </w:p>
    <w:p w:rsidR="008C4E6F" w:rsidRDefault="00F921D5" w:rsidP="00651889">
      <w:pPr>
        <w:pStyle w:val="PargrafodaLista"/>
        <w:numPr>
          <w:ilvl w:val="2"/>
          <w:numId w:val="4"/>
        </w:numPr>
        <w:tabs>
          <w:tab w:val="left" w:pos="2009"/>
        </w:tabs>
        <w:spacing w:before="120" w:after="120"/>
        <w:ind w:firstLine="0"/>
        <w:rPr>
          <w:sz w:val="24"/>
        </w:rPr>
      </w:pPr>
      <w:r>
        <w:rPr>
          <w:sz w:val="24"/>
        </w:rPr>
        <w:t>A convocação se dará por meio do sistema eletrônico (“chat”) ou e-mail de</w:t>
      </w:r>
      <w:r>
        <w:rPr>
          <w:spacing w:val="1"/>
          <w:sz w:val="24"/>
        </w:rPr>
        <w:t xml:space="preserve"> </w:t>
      </w:r>
      <w:r>
        <w:rPr>
          <w:sz w:val="24"/>
        </w:rPr>
        <w:t>acordo</w:t>
      </w:r>
      <w:r>
        <w:rPr>
          <w:spacing w:val="-1"/>
          <w:sz w:val="24"/>
        </w:rPr>
        <w:t xml:space="preserve"> </w:t>
      </w:r>
      <w:r>
        <w:rPr>
          <w:sz w:val="24"/>
        </w:rPr>
        <w:t>com</w:t>
      </w:r>
      <w:r>
        <w:rPr>
          <w:spacing w:val="2"/>
          <w:sz w:val="24"/>
        </w:rPr>
        <w:t xml:space="preserve"> </w:t>
      </w:r>
      <w:r>
        <w:rPr>
          <w:sz w:val="24"/>
        </w:rPr>
        <w:t>a</w:t>
      </w:r>
      <w:r>
        <w:rPr>
          <w:spacing w:val="-1"/>
          <w:sz w:val="24"/>
        </w:rPr>
        <w:t xml:space="preserve"> </w:t>
      </w:r>
      <w:r>
        <w:rPr>
          <w:sz w:val="24"/>
        </w:rPr>
        <w:t>fase</w:t>
      </w:r>
      <w:r>
        <w:rPr>
          <w:spacing w:val="-1"/>
          <w:sz w:val="24"/>
        </w:rPr>
        <w:t xml:space="preserve"> </w:t>
      </w:r>
      <w:r>
        <w:rPr>
          <w:sz w:val="24"/>
        </w:rPr>
        <w:t>do procedimento licitatório.</w:t>
      </w:r>
    </w:p>
    <w:p w:rsidR="008C4E6F" w:rsidRDefault="00F921D5" w:rsidP="00651889">
      <w:pPr>
        <w:pStyle w:val="PargrafodaLista"/>
        <w:numPr>
          <w:ilvl w:val="2"/>
          <w:numId w:val="4"/>
        </w:numPr>
        <w:tabs>
          <w:tab w:val="left" w:pos="2004"/>
        </w:tabs>
        <w:spacing w:before="120" w:after="120"/>
        <w:ind w:firstLine="0"/>
        <w:rPr>
          <w:sz w:val="24"/>
        </w:rPr>
      </w:pPr>
      <w:r>
        <w:rPr>
          <w:sz w:val="24"/>
        </w:rPr>
        <w:t>A convocação feita por e-mail dar-se-á de acordo com os dados contidos no</w:t>
      </w:r>
      <w:r>
        <w:rPr>
          <w:spacing w:val="1"/>
          <w:sz w:val="24"/>
        </w:rPr>
        <w:t xml:space="preserve"> </w:t>
      </w:r>
      <w:r>
        <w:rPr>
          <w:sz w:val="24"/>
        </w:rPr>
        <w:t>sitema,</w:t>
      </w:r>
      <w:r>
        <w:rPr>
          <w:spacing w:val="-1"/>
          <w:sz w:val="24"/>
        </w:rPr>
        <w:t xml:space="preserve"> </w:t>
      </w:r>
      <w:r>
        <w:rPr>
          <w:sz w:val="24"/>
        </w:rPr>
        <w:t>sendo responsabilidade</w:t>
      </w:r>
      <w:r>
        <w:rPr>
          <w:spacing w:val="-2"/>
          <w:sz w:val="24"/>
        </w:rPr>
        <w:t xml:space="preserve"> </w:t>
      </w:r>
      <w:r>
        <w:rPr>
          <w:sz w:val="24"/>
        </w:rPr>
        <w:t>do licitante</w:t>
      </w:r>
      <w:r>
        <w:rPr>
          <w:spacing w:val="-1"/>
          <w:sz w:val="24"/>
        </w:rPr>
        <w:t xml:space="preserve"> </w:t>
      </w:r>
      <w:r>
        <w:rPr>
          <w:sz w:val="24"/>
        </w:rPr>
        <w:t>manter seus</w:t>
      </w:r>
      <w:r>
        <w:rPr>
          <w:spacing w:val="-1"/>
          <w:sz w:val="24"/>
        </w:rPr>
        <w:t xml:space="preserve"> </w:t>
      </w:r>
      <w:r>
        <w:rPr>
          <w:sz w:val="24"/>
        </w:rPr>
        <w:t>dados cadastrais</w:t>
      </w:r>
      <w:r>
        <w:rPr>
          <w:spacing w:val="-1"/>
          <w:sz w:val="24"/>
        </w:rPr>
        <w:t xml:space="preserve"> </w:t>
      </w:r>
      <w:r>
        <w:rPr>
          <w:sz w:val="24"/>
        </w:rPr>
        <w:t>atualizados</w:t>
      </w:r>
    </w:p>
    <w:p w:rsidR="008C4E6F" w:rsidRDefault="00F921D5" w:rsidP="00651889">
      <w:pPr>
        <w:pStyle w:val="Ttulo1"/>
        <w:numPr>
          <w:ilvl w:val="0"/>
          <w:numId w:val="4"/>
        </w:numPr>
        <w:tabs>
          <w:tab w:val="left" w:pos="1601"/>
        </w:tabs>
        <w:spacing w:before="120" w:after="120"/>
        <w:ind w:hanging="361"/>
        <w:jc w:val="both"/>
      </w:pPr>
      <w:r>
        <w:t>DA</w:t>
      </w:r>
      <w:r>
        <w:rPr>
          <w:spacing w:val="-3"/>
        </w:rPr>
        <w:t xml:space="preserve"> </w:t>
      </w:r>
      <w:r>
        <w:t>ADJUDICAÇÃO</w:t>
      </w:r>
      <w:r>
        <w:rPr>
          <w:spacing w:val="-2"/>
        </w:rPr>
        <w:t xml:space="preserve"> </w:t>
      </w:r>
      <w:r>
        <w:t>E</w:t>
      </w:r>
      <w:r>
        <w:rPr>
          <w:spacing w:val="-1"/>
        </w:rPr>
        <w:t xml:space="preserve"> </w:t>
      </w:r>
      <w:r>
        <w:t>HOMOLOGAÇÃO</w:t>
      </w:r>
    </w:p>
    <w:p w:rsidR="008C4E6F" w:rsidRDefault="00F921D5" w:rsidP="00651889">
      <w:pPr>
        <w:pStyle w:val="PargrafodaLista"/>
        <w:numPr>
          <w:ilvl w:val="1"/>
          <w:numId w:val="4"/>
        </w:numPr>
        <w:tabs>
          <w:tab w:val="left" w:pos="1807"/>
        </w:tabs>
        <w:spacing w:before="120" w:after="120"/>
        <w:ind w:left="1240" w:firstLine="0"/>
        <w:rPr>
          <w:sz w:val="24"/>
        </w:rPr>
      </w:pPr>
      <w:r>
        <w:rPr>
          <w:sz w:val="24"/>
        </w:rPr>
        <w:t>O objeto da licitação será adjudicado ao licitante declarado vencedor, por ato da</w:t>
      </w:r>
      <w:r>
        <w:rPr>
          <w:spacing w:val="1"/>
          <w:sz w:val="24"/>
        </w:rPr>
        <w:t xml:space="preserve"> </w:t>
      </w:r>
      <w:r>
        <w:rPr>
          <w:sz w:val="24"/>
        </w:rPr>
        <w:t>Pregoeira, caso não haja interposição de recurso, ou pela autoridade competente, após a</w:t>
      </w:r>
      <w:r>
        <w:rPr>
          <w:spacing w:val="1"/>
          <w:sz w:val="24"/>
        </w:rPr>
        <w:t xml:space="preserve"> </w:t>
      </w:r>
      <w:r>
        <w:rPr>
          <w:sz w:val="24"/>
        </w:rPr>
        <w:t>regular</w:t>
      </w:r>
      <w:r>
        <w:rPr>
          <w:spacing w:val="-3"/>
          <w:sz w:val="24"/>
        </w:rPr>
        <w:t xml:space="preserve"> </w:t>
      </w:r>
      <w:r>
        <w:rPr>
          <w:sz w:val="24"/>
        </w:rPr>
        <w:t>decisão dos recursos apresentados.</w:t>
      </w:r>
    </w:p>
    <w:p w:rsidR="008C4E6F" w:rsidRDefault="00F921D5" w:rsidP="00651889">
      <w:pPr>
        <w:pStyle w:val="PargrafodaLista"/>
        <w:numPr>
          <w:ilvl w:val="1"/>
          <w:numId w:val="4"/>
        </w:numPr>
        <w:tabs>
          <w:tab w:val="left" w:pos="1810"/>
        </w:tabs>
        <w:spacing w:before="120" w:after="120"/>
        <w:ind w:left="1240" w:firstLine="0"/>
        <w:rPr>
          <w:sz w:val="24"/>
        </w:rPr>
      </w:pPr>
      <w:r>
        <w:rPr>
          <w:sz w:val="24"/>
        </w:rPr>
        <w:t>Após a fase recursal, constatada a regularidade dos atos praticados, a 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 procedimento licitatório.</w:t>
      </w:r>
    </w:p>
    <w:p w:rsidR="008C4E6F" w:rsidRDefault="00F921D5" w:rsidP="00651889">
      <w:pPr>
        <w:pStyle w:val="Ttulo1"/>
        <w:numPr>
          <w:ilvl w:val="0"/>
          <w:numId w:val="4"/>
        </w:numPr>
        <w:tabs>
          <w:tab w:val="left" w:pos="1601"/>
        </w:tabs>
        <w:spacing w:before="120" w:after="120"/>
        <w:ind w:hanging="361"/>
        <w:jc w:val="both"/>
      </w:pPr>
      <w:r>
        <w:t>DAS</w:t>
      </w:r>
      <w:r>
        <w:rPr>
          <w:spacing w:val="-3"/>
        </w:rPr>
        <w:t xml:space="preserve"> </w:t>
      </w:r>
      <w:r>
        <w:t>CONSIDERAÇÕES</w:t>
      </w:r>
      <w:r>
        <w:rPr>
          <w:spacing w:val="-3"/>
        </w:rPr>
        <w:t xml:space="preserve"> </w:t>
      </w:r>
      <w:r>
        <w:t>GERAIS</w:t>
      </w:r>
    </w:p>
    <w:p w:rsidR="008C4E6F" w:rsidRDefault="00F921D5" w:rsidP="00651889">
      <w:pPr>
        <w:pStyle w:val="PargrafodaLista"/>
        <w:numPr>
          <w:ilvl w:val="1"/>
          <w:numId w:val="4"/>
        </w:numPr>
        <w:tabs>
          <w:tab w:val="left" w:pos="1819"/>
        </w:tabs>
        <w:spacing w:before="120" w:after="120"/>
        <w:ind w:left="1240" w:firstLine="0"/>
        <w:rPr>
          <w:sz w:val="24"/>
        </w:rPr>
      </w:pPr>
      <w:r>
        <w:rPr>
          <w:sz w:val="24"/>
        </w:rPr>
        <w:t>Da sessão pública do Pregão divulgar-se-á Ata no sistema eletrônico e no s</w:t>
      </w:r>
      <w:r w:rsidR="00045693">
        <w:rPr>
          <w:sz w:val="24"/>
        </w:rPr>
        <w:t>í</w:t>
      </w:r>
      <w:r>
        <w:rPr>
          <w:sz w:val="24"/>
        </w:rPr>
        <w:t>tio</w:t>
      </w:r>
      <w:r>
        <w:rPr>
          <w:spacing w:val="1"/>
          <w:sz w:val="24"/>
        </w:rPr>
        <w:t xml:space="preserve"> </w:t>
      </w:r>
      <w:r>
        <w:rPr>
          <w:sz w:val="24"/>
        </w:rPr>
        <w:t>oficial</w:t>
      </w:r>
      <w:r>
        <w:rPr>
          <w:spacing w:val="-1"/>
          <w:sz w:val="24"/>
        </w:rPr>
        <w:t xml:space="preserve"> </w:t>
      </w:r>
      <w:r>
        <w:rPr>
          <w:sz w:val="24"/>
        </w:rPr>
        <w:t xml:space="preserve">do órgão: </w:t>
      </w:r>
      <w:hyperlink r:id="rId14">
        <w:r>
          <w:rPr>
            <w:sz w:val="24"/>
            <w:u w:val="single"/>
          </w:rPr>
          <w:t>http://www.bomjardim.rj.gov.br/</w:t>
        </w:r>
      </w:hyperlink>
    </w:p>
    <w:p w:rsidR="008C4E6F" w:rsidRDefault="00F921D5" w:rsidP="00651889">
      <w:pPr>
        <w:pStyle w:val="PargrafodaLista"/>
        <w:numPr>
          <w:ilvl w:val="1"/>
          <w:numId w:val="4"/>
        </w:numPr>
        <w:tabs>
          <w:tab w:val="left" w:pos="1805"/>
        </w:tabs>
        <w:spacing w:before="120" w:after="120"/>
        <w:ind w:left="1240" w:firstLine="0"/>
        <w:rPr>
          <w:sz w:val="24"/>
        </w:rPr>
      </w:pPr>
      <w:r>
        <w:rPr>
          <w:sz w:val="24"/>
        </w:rPr>
        <w:t>Não havendo expediente ou ocorrendo qualquer fato superveniente que impeça a</w:t>
      </w:r>
      <w:r>
        <w:rPr>
          <w:spacing w:val="1"/>
          <w:sz w:val="24"/>
        </w:rPr>
        <w:t xml:space="preserve"> </w:t>
      </w:r>
      <w:r>
        <w:rPr>
          <w:sz w:val="24"/>
        </w:rPr>
        <w:t>realização do certame na data marcada, a sessão será automaticamente transferida para o</w:t>
      </w:r>
      <w:r>
        <w:rPr>
          <w:spacing w:val="1"/>
          <w:sz w:val="24"/>
        </w:rPr>
        <w:t xml:space="preserve"> </w:t>
      </w:r>
      <w:r>
        <w:rPr>
          <w:sz w:val="24"/>
        </w:rPr>
        <w:t>primeiro dia útil subsequente, no mesmo horário anteriormente estabelecido, desde que</w:t>
      </w:r>
      <w:r>
        <w:rPr>
          <w:spacing w:val="1"/>
          <w:sz w:val="24"/>
        </w:rPr>
        <w:t xml:space="preserve"> </w:t>
      </w:r>
      <w:r>
        <w:rPr>
          <w:sz w:val="24"/>
        </w:rPr>
        <w:t>não</w:t>
      </w:r>
      <w:r>
        <w:rPr>
          <w:spacing w:val="-1"/>
          <w:sz w:val="24"/>
        </w:rPr>
        <w:t xml:space="preserve"> </w:t>
      </w:r>
      <w:r>
        <w:rPr>
          <w:sz w:val="24"/>
        </w:rPr>
        <w:t>haja</w:t>
      </w:r>
      <w:r>
        <w:rPr>
          <w:spacing w:val="-1"/>
          <w:sz w:val="24"/>
        </w:rPr>
        <w:t xml:space="preserve"> </w:t>
      </w:r>
      <w:r>
        <w:rPr>
          <w:sz w:val="24"/>
        </w:rPr>
        <w:t>comunicação</w:t>
      </w:r>
      <w:r>
        <w:rPr>
          <w:spacing w:val="2"/>
          <w:sz w:val="24"/>
        </w:rPr>
        <w:t xml:space="preserve"> </w:t>
      </w:r>
      <w:r>
        <w:rPr>
          <w:sz w:val="24"/>
        </w:rPr>
        <w:t>em contrário, pela</w:t>
      </w:r>
      <w:r>
        <w:rPr>
          <w:spacing w:val="-1"/>
          <w:sz w:val="24"/>
        </w:rPr>
        <w:t xml:space="preserve"> </w:t>
      </w:r>
      <w:r>
        <w:rPr>
          <w:sz w:val="24"/>
        </w:rPr>
        <w:t>Pregoeira.</w:t>
      </w:r>
    </w:p>
    <w:p w:rsidR="008C4E6F" w:rsidRDefault="00F921D5" w:rsidP="00651889">
      <w:pPr>
        <w:pStyle w:val="PargrafodaLista"/>
        <w:numPr>
          <w:ilvl w:val="1"/>
          <w:numId w:val="4"/>
        </w:numPr>
        <w:tabs>
          <w:tab w:val="left" w:pos="1831"/>
        </w:tabs>
        <w:spacing w:before="120" w:after="120"/>
        <w:ind w:left="1240" w:firstLine="0"/>
        <w:rPr>
          <w:sz w:val="24"/>
        </w:rPr>
      </w:pPr>
      <w:r>
        <w:rPr>
          <w:sz w:val="24"/>
        </w:rPr>
        <w:t>Todas as referências de tempo no Edital, no aviso e durante a sessão pública</w:t>
      </w:r>
      <w:r>
        <w:rPr>
          <w:spacing w:val="1"/>
          <w:sz w:val="24"/>
        </w:rPr>
        <w:t xml:space="preserve"> </w:t>
      </w:r>
      <w:r>
        <w:rPr>
          <w:sz w:val="24"/>
        </w:rPr>
        <w:t>observarão</w:t>
      </w:r>
      <w:r>
        <w:rPr>
          <w:spacing w:val="-1"/>
          <w:sz w:val="24"/>
        </w:rPr>
        <w:t xml:space="preserve"> </w:t>
      </w:r>
      <w:r>
        <w:rPr>
          <w:sz w:val="24"/>
        </w:rPr>
        <w:t>o horário de Brasília</w:t>
      </w:r>
      <w:r>
        <w:rPr>
          <w:spacing w:val="-1"/>
          <w:sz w:val="24"/>
        </w:rPr>
        <w:t xml:space="preserve"> </w:t>
      </w:r>
      <w:r>
        <w:rPr>
          <w:sz w:val="24"/>
        </w:rPr>
        <w:t>– DF.</w:t>
      </w:r>
    </w:p>
    <w:p w:rsidR="008C4E6F" w:rsidRDefault="00F921D5" w:rsidP="00651889">
      <w:pPr>
        <w:pStyle w:val="PargrafodaLista"/>
        <w:numPr>
          <w:ilvl w:val="1"/>
          <w:numId w:val="4"/>
        </w:numPr>
        <w:tabs>
          <w:tab w:val="left" w:pos="1807"/>
        </w:tabs>
        <w:spacing w:before="120" w:after="120"/>
        <w:ind w:left="1240" w:firstLine="0"/>
        <w:rPr>
          <w:sz w:val="24"/>
        </w:rPr>
      </w:pPr>
      <w:r>
        <w:rPr>
          <w:sz w:val="24"/>
        </w:rPr>
        <w:t>No julgamento das propostas e da habilitação, a Pregoeira poderá sanar erros ou</w:t>
      </w:r>
      <w:r>
        <w:rPr>
          <w:spacing w:val="1"/>
          <w:sz w:val="24"/>
        </w:rPr>
        <w:t xml:space="preserve"> </w:t>
      </w:r>
      <w:r>
        <w:rPr>
          <w:sz w:val="24"/>
        </w:rPr>
        <w:t>falhas</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alterem</w:t>
      </w:r>
      <w:r>
        <w:rPr>
          <w:spacing w:val="1"/>
          <w:sz w:val="24"/>
        </w:rPr>
        <w:t xml:space="preserve"> </w:t>
      </w:r>
      <w:r>
        <w:rPr>
          <w:sz w:val="24"/>
        </w:rPr>
        <w:t>a</w:t>
      </w:r>
      <w:r>
        <w:rPr>
          <w:spacing w:val="1"/>
          <w:sz w:val="24"/>
        </w:rPr>
        <w:t xml:space="preserve"> </w:t>
      </w:r>
      <w:r>
        <w:rPr>
          <w:sz w:val="24"/>
        </w:rPr>
        <w:t>substância</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57"/>
          <w:sz w:val="24"/>
        </w:rPr>
        <w:t xml:space="preserve"> </w:t>
      </w:r>
      <w:r>
        <w:rPr>
          <w:sz w:val="24"/>
        </w:rPr>
        <w:t>jurídica,</w:t>
      </w:r>
      <w:r>
        <w:rPr>
          <w:spacing w:val="1"/>
          <w:sz w:val="24"/>
        </w:rPr>
        <w:t xml:space="preserve"> </w:t>
      </w:r>
      <w:r>
        <w:rPr>
          <w:sz w:val="24"/>
        </w:rPr>
        <w:t>mediante</w:t>
      </w:r>
      <w:r>
        <w:rPr>
          <w:spacing w:val="1"/>
          <w:sz w:val="24"/>
        </w:rPr>
        <w:t xml:space="preserve"> </w:t>
      </w:r>
      <w:r>
        <w:rPr>
          <w:sz w:val="24"/>
        </w:rPr>
        <w:t>despacho</w:t>
      </w:r>
      <w:r>
        <w:rPr>
          <w:spacing w:val="1"/>
          <w:sz w:val="24"/>
        </w:rPr>
        <w:t xml:space="preserve"> </w:t>
      </w:r>
      <w:r>
        <w:rPr>
          <w:sz w:val="24"/>
        </w:rPr>
        <w:t>fundamentado,</w:t>
      </w:r>
      <w:r>
        <w:rPr>
          <w:spacing w:val="1"/>
          <w:sz w:val="24"/>
        </w:rPr>
        <w:t xml:space="preserve"> </w:t>
      </w:r>
      <w:r>
        <w:rPr>
          <w:sz w:val="24"/>
        </w:rPr>
        <w:t>registrado</w:t>
      </w:r>
      <w:r>
        <w:rPr>
          <w:spacing w:val="1"/>
          <w:sz w:val="24"/>
        </w:rPr>
        <w:t xml:space="preserve"> </w:t>
      </w:r>
      <w:r>
        <w:rPr>
          <w:sz w:val="24"/>
        </w:rPr>
        <w:t>em</w:t>
      </w:r>
      <w:r>
        <w:rPr>
          <w:spacing w:val="1"/>
          <w:sz w:val="24"/>
        </w:rPr>
        <w:t xml:space="preserve"> </w:t>
      </w:r>
      <w:r>
        <w:rPr>
          <w:sz w:val="24"/>
        </w:rPr>
        <w:t>ata</w:t>
      </w:r>
      <w:r>
        <w:rPr>
          <w:spacing w:val="1"/>
          <w:sz w:val="24"/>
        </w:rPr>
        <w:t xml:space="preserve"> </w:t>
      </w:r>
      <w:r>
        <w:rPr>
          <w:sz w:val="24"/>
        </w:rPr>
        <w:t>e</w:t>
      </w:r>
      <w:r>
        <w:rPr>
          <w:spacing w:val="1"/>
          <w:sz w:val="24"/>
        </w:rPr>
        <w:t xml:space="preserve"> </w:t>
      </w:r>
      <w:r>
        <w:rPr>
          <w:sz w:val="24"/>
        </w:rPr>
        <w:t>acessível</w:t>
      </w:r>
      <w:r>
        <w:rPr>
          <w:spacing w:val="1"/>
          <w:sz w:val="24"/>
        </w:rPr>
        <w:t xml:space="preserve"> </w:t>
      </w:r>
      <w:r>
        <w:rPr>
          <w:sz w:val="24"/>
        </w:rPr>
        <w:t>a</w:t>
      </w:r>
      <w:r>
        <w:rPr>
          <w:spacing w:val="1"/>
          <w:sz w:val="24"/>
        </w:rPr>
        <w:t xml:space="preserve"> </w:t>
      </w:r>
      <w:r>
        <w:rPr>
          <w:sz w:val="24"/>
        </w:rPr>
        <w:t>todos,</w:t>
      </w:r>
      <w:r>
        <w:rPr>
          <w:spacing w:val="1"/>
          <w:sz w:val="24"/>
        </w:rPr>
        <w:t xml:space="preserve"> </w:t>
      </w:r>
      <w:r>
        <w:rPr>
          <w:sz w:val="24"/>
        </w:rPr>
        <w:t>atribuindo-lhes</w:t>
      </w:r>
      <w:r>
        <w:rPr>
          <w:spacing w:val="-1"/>
          <w:sz w:val="24"/>
        </w:rPr>
        <w:t xml:space="preserve"> </w:t>
      </w:r>
      <w:r>
        <w:rPr>
          <w:sz w:val="24"/>
        </w:rPr>
        <w:t>validade</w:t>
      </w:r>
      <w:r>
        <w:rPr>
          <w:spacing w:val="1"/>
          <w:sz w:val="24"/>
        </w:rPr>
        <w:t xml:space="preserve"> </w:t>
      </w:r>
      <w:r>
        <w:rPr>
          <w:sz w:val="24"/>
        </w:rPr>
        <w:t>e eficácia</w:t>
      </w:r>
      <w:r>
        <w:rPr>
          <w:spacing w:val="-1"/>
          <w:sz w:val="24"/>
        </w:rPr>
        <w:t xml:space="preserve"> </w:t>
      </w:r>
      <w:r>
        <w:rPr>
          <w:sz w:val="24"/>
        </w:rPr>
        <w:t>para fins 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classificação.</w:t>
      </w:r>
    </w:p>
    <w:p w:rsidR="008C4E6F" w:rsidRDefault="00F921D5" w:rsidP="00651889">
      <w:pPr>
        <w:pStyle w:val="PargrafodaLista"/>
        <w:numPr>
          <w:ilvl w:val="1"/>
          <w:numId w:val="4"/>
        </w:numPr>
        <w:tabs>
          <w:tab w:val="left" w:pos="1781"/>
        </w:tabs>
        <w:spacing w:before="120" w:after="120"/>
        <w:ind w:hanging="541"/>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1"/>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2"/>
          <w:sz w:val="24"/>
        </w:rPr>
        <w:t xml:space="preserve"> </w:t>
      </w:r>
      <w:r>
        <w:rPr>
          <w:sz w:val="24"/>
        </w:rPr>
        <w:t>direito</w:t>
      </w:r>
      <w:r>
        <w:rPr>
          <w:spacing w:val="-1"/>
          <w:sz w:val="24"/>
        </w:rPr>
        <w:t xml:space="preserve"> </w:t>
      </w:r>
      <w:r>
        <w:rPr>
          <w:sz w:val="24"/>
        </w:rPr>
        <w:t>a</w:t>
      </w:r>
      <w:r>
        <w:rPr>
          <w:spacing w:val="-1"/>
          <w:sz w:val="24"/>
        </w:rPr>
        <w:t xml:space="preserve"> </w:t>
      </w:r>
      <w:r>
        <w:rPr>
          <w:sz w:val="24"/>
        </w:rPr>
        <w:t>contratação.</w:t>
      </w:r>
    </w:p>
    <w:p w:rsidR="008C4E6F" w:rsidRDefault="00F921D5" w:rsidP="00651889">
      <w:pPr>
        <w:pStyle w:val="PargrafodaLista"/>
        <w:numPr>
          <w:ilvl w:val="1"/>
          <w:numId w:val="4"/>
        </w:numPr>
        <w:tabs>
          <w:tab w:val="left" w:pos="1826"/>
        </w:tabs>
        <w:spacing w:before="120" w:after="120"/>
        <w:ind w:left="1240" w:firstLine="0"/>
        <w:rPr>
          <w:sz w:val="24"/>
        </w:rPr>
      </w:pPr>
      <w:r>
        <w:rPr>
          <w:sz w:val="24"/>
        </w:rPr>
        <w:t>As normas disciplinadoras da licitação serão sempre interpretadas em favor da</w:t>
      </w:r>
      <w:r>
        <w:rPr>
          <w:spacing w:val="1"/>
          <w:sz w:val="24"/>
        </w:rPr>
        <w:t xml:space="preserve"> </w:t>
      </w:r>
      <w:r>
        <w:rPr>
          <w:sz w:val="24"/>
        </w:rPr>
        <w:t>ampliação da disputa entre os interessados, desde que não comprometam o interesse da</w:t>
      </w:r>
      <w:r>
        <w:rPr>
          <w:spacing w:val="1"/>
          <w:sz w:val="24"/>
        </w:rPr>
        <w:t xml:space="preserve"> </w:t>
      </w:r>
      <w:r>
        <w:rPr>
          <w:sz w:val="24"/>
        </w:rPr>
        <w:t>Administração,</w:t>
      </w:r>
      <w:r>
        <w:rPr>
          <w:spacing w:val="-1"/>
          <w:sz w:val="24"/>
        </w:rPr>
        <w:t xml:space="preserve"> </w:t>
      </w:r>
      <w:r>
        <w:rPr>
          <w:sz w:val="24"/>
        </w:rPr>
        <w:t>o princípio da isonomia, a</w:t>
      </w:r>
      <w:r>
        <w:rPr>
          <w:spacing w:val="-3"/>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 contratação.</w:t>
      </w:r>
    </w:p>
    <w:p w:rsidR="008C4E6F" w:rsidRDefault="00F921D5" w:rsidP="00651889">
      <w:pPr>
        <w:pStyle w:val="PargrafodaLista"/>
        <w:numPr>
          <w:ilvl w:val="1"/>
          <w:numId w:val="4"/>
        </w:numPr>
        <w:tabs>
          <w:tab w:val="left" w:pos="1843"/>
        </w:tabs>
        <w:spacing w:before="120" w:after="120"/>
        <w:ind w:left="1240" w:firstLine="0"/>
        <w:rPr>
          <w:sz w:val="24"/>
        </w:rPr>
      </w:pPr>
      <w:r>
        <w:rPr>
          <w:sz w:val="24"/>
        </w:rPr>
        <w:t>Os</w:t>
      </w:r>
      <w:r>
        <w:rPr>
          <w:spacing w:val="1"/>
          <w:sz w:val="24"/>
        </w:rPr>
        <w:t xml:space="preserve"> </w:t>
      </w:r>
      <w:r>
        <w:rPr>
          <w:sz w:val="24"/>
        </w:rPr>
        <w:t>licitantes</w:t>
      </w:r>
      <w:r>
        <w:rPr>
          <w:spacing w:val="1"/>
          <w:sz w:val="24"/>
        </w:rPr>
        <w:t xml:space="preserve"> </w:t>
      </w:r>
      <w:r>
        <w:rPr>
          <w:sz w:val="24"/>
        </w:rPr>
        <w:t>assumem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suas</w:t>
      </w:r>
      <w:r>
        <w:rPr>
          <w:spacing w:val="-57"/>
          <w:sz w:val="24"/>
        </w:rPr>
        <w:t xml:space="preserve"> </w:t>
      </w:r>
      <w:r>
        <w:rPr>
          <w:sz w:val="24"/>
        </w:rPr>
        <w:t>propostas e a Administração não será, em nenhum caso, responsável por esses custos,</w:t>
      </w:r>
      <w:r>
        <w:rPr>
          <w:spacing w:val="1"/>
          <w:sz w:val="24"/>
        </w:rPr>
        <w:t xml:space="preserve"> </w:t>
      </w:r>
      <w:r>
        <w:rPr>
          <w:sz w:val="24"/>
        </w:rPr>
        <w:t>independentemente</w:t>
      </w:r>
      <w:r>
        <w:rPr>
          <w:spacing w:val="-2"/>
          <w:sz w:val="24"/>
        </w:rPr>
        <w:t xml:space="preserve"> </w:t>
      </w:r>
      <w:r>
        <w:rPr>
          <w:sz w:val="24"/>
        </w:rPr>
        <w:t>da condução ou do resultado do processo</w:t>
      </w:r>
      <w:r>
        <w:rPr>
          <w:spacing w:val="-1"/>
          <w:sz w:val="24"/>
        </w:rPr>
        <w:t xml:space="preserve"> </w:t>
      </w:r>
      <w:r>
        <w:rPr>
          <w:sz w:val="24"/>
        </w:rPr>
        <w:t>licitatório.</w:t>
      </w:r>
    </w:p>
    <w:p w:rsidR="008C4E6F" w:rsidRDefault="00F921D5" w:rsidP="00651889">
      <w:pPr>
        <w:pStyle w:val="PargrafodaLista"/>
        <w:numPr>
          <w:ilvl w:val="1"/>
          <w:numId w:val="4"/>
        </w:numPr>
        <w:tabs>
          <w:tab w:val="left" w:pos="1805"/>
        </w:tabs>
        <w:spacing w:before="120" w:after="120"/>
        <w:ind w:left="1240" w:firstLine="0"/>
        <w:rPr>
          <w:sz w:val="24"/>
        </w:rPr>
      </w:pPr>
      <w:r>
        <w:rPr>
          <w:sz w:val="24"/>
        </w:rPr>
        <w:t>Na contagem dos prazos estabelecidos neste Edital e seus Anexos, excluir-se-á o</w:t>
      </w:r>
      <w:r>
        <w:rPr>
          <w:spacing w:val="1"/>
          <w:sz w:val="24"/>
        </w:rPr>
        <w:t xml:space="preserve"> </w:t>
      </w:r>
      <w:r>
        <w:rPr>
          <w:sz w:val="24"/>
        </w:rPr>
        <w:t>dia</w:t>
      </w:r>
      <w:r>
        <w:rPr>
          <w:spacing w:val="13"/>
          <w:sz w:val="24"/>
        </w:rPr>
        <w:t xml:space="preserve"> </w:t>
      </w:r>
      <w:r>
        <w:rPr>
          <w:sz w:val="24"/>
        </w:rPr>
        <w:t>do</w:t>
      </w:r>
      <w:r>
        <w:rPr>
          <w:spacing w:val="14"/>
          <w:sz w:val="24"/>
        </w:rPr>
        <w:t xml:space="preserve"> </w:t>
      </w:r>
      <w:r>
        <w:rPr>
          <w:sz w:val="24"/>
        </w:rPr>
        <w:t>início</w:t>
      </w:r>
      <w:r>
        <w:rPr>
          <w:spacing w:val="14"/>
          <w:sz w:val="24"/>
        </w:rPr>
        <w:t xml:space="preserve"> </w:t>
      </w:r>
      <w:r>
        <w:rPr>
          <w:sz w:val="24"/>
        </w:rPr>
        <w:t>e</w:t>
      </w:r>
      <w:r>
        <w:rPr>
          <w:spacing w:val="13"/>
          <w:sz w:val="24"/>
        </w:rPr>
        <w:t xml:space="preserve"> </w:t>
      </w:r>
      <w:r>
        <w:rPr>
          <w:sz w:val="24"/>
        </w:rPr>
        <w:t>incluir-se-á</w:t>
      </w:r>
      <w:r>
        <w:rPr>
          <w:spacing w:val="13"/>
          <w:sz w:val="24"/>
        </w:rPr>
        <w:t xml:space="preserve"> </w:t>
      </w:r>
      <w:r>
        <w:rPr>
          <w:sz w:val="24"/>
        </w:rPr>
        <w:t>o</w:t>
      </w:r>
      <w:r>
        <w:rPr>
          <w:spacing w:val="14"/>
          <w:sz w:val="24"/>
        </w:rPr>
        <w:t xml:space="preserve"> </w:t>
      </w:r>
      <w:r>
        <w:rPr>
          <w:sz w:val="24"/>
        </w:rPr>
        <w:t>do</w:t>
      </w:r>
      <w:r>
        <w:rPr>
          <w:spacing w:val="14"/>
          <w:sz w:val="24"/>
        </w:rPr>
        <w:t xml:space="preserve"> </w:t>
      </w:r>
      <w:r>
        <w:rPr>
          <w:sz w:val="24"/>
        </w:rPr>
        <w:t>vencimento.</w:t>
      </w:r>
      <w:r>
        <w:rPr>
          <w:spacing w:val="14"/>
          <w:sz w:val="24"/>
        </w:rPr>
        <w:t xml:space="preserve"> </w:t>
      </w:r>
      <w:r>
        <w:rPr>
          <w:sz w:val="24"/>
        </w:rPr>
        <w:t>Só</w:t>
      </w:r>
      <w:r>
        <w:rPr>
          <w:spacing w:val="14"/>
          <w:sz w:val="24"/>
        </w:rPr>
        <w:t xml:space="preserve"> </w:t>
      </w:r>
      <w:r>
        <w:rPr>
          <w:sz w:val="24"/>
        </w:rPr>
        <w:t>se</w:t>
      </w:r>
      <w:r>
        <w:rPr>
          <w:spacing w:val="13"/>
          <w:sz w:val="24"/>
        </w:rPr>
        <w:t xml:space="preserve"> </w:t>
      </w:r>
      <w:r>
        <w:rPr>
          <w:sz w:val="24"/>
        </w:rPr>
        <w:t>iniciam</w:t>
      </w:r>
      <w:r>
        <w:rPr>
          <w:spacing w:val="14"/>
          <w:sz w:val="24"/>
        </w:rPr>
        <w:t xml:space="preserve"> </w:t>
      </w:r>
      <w:r>
        <w:rPr>
          <w:sz w:val="24"/>
        </w:rPr>
        <w:t>e</w:t>
      </w:r>
      <w:r>
        <w:rPr>
          <w:spacing w:val="13"/>
          <w:sz w:val="24"/>
        </w:rPr>
        <w:t xml:space="preserve"> </w:t>
      </w:r>
      <w:r>
        <w:rPr>
          <w:sz w:val="24"/>
        </w:rPr>
        <w:t>vencem</w:t>
      </w:r>
      <w:r>
        <w:rPr>
          <w:spacing w:val="14"/>
          <w:sz w:val="24"/>
        </w:rPr>
        <w:t xml:space="preserve"> </w:t>
      </w:r>
      <w:r>
        <w:rPr>
          <w:sz w:val="24"/>
        </w:rPr>
        <w:t>os</w:t>
      </w:r>
      <w:r>
        <w:rPr>
          <w:spacing w:val="14"/>
          <w:sz w:val="24"/>
        </w:rPr>
        <w:t xml:space="preserve"> </w:t>
      </w:r>
      <w:r>
        <w:rPr>
          <w:sz w:val="24"/>
        </w:rPr>
        <w:t>prazos</w:t>
      </w:r>
      <w:r>
        <w:rPr>
          <w:spacing w:val="14"/>
          <w:sz w:val="24"/>
        </w:rPr>
        <w:t xml:space="preserve"> </w:t>
      </w:r>
      <w:r>
        <w:rPr>
          <w:sz w:val="24"/>
        </w:rPr>
        <w:t>em</w:t>
      </w:r>
      <w:r>
        <w:rPr>
          <w:spacing w:val="14"/>
          <w:sz w:val="24"/>
        </w:rPr>
        <w:t xml:space="preserve"> </w:t>
      </w:r>
      <w:r>
        <w:rPr>
          <w:sz w:val="24"/>
        </w:rPr>
        <w:t>dias</w:t>
      </w:r>
      <w:r>
        <w:rPr>
          <w:spacing w:val="-57"/>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8C4E6F" w:rsidRPr="00526F54" w:rsidRDefault="00F921D5" w:rsidP="00526F54">
      <w:pPr>
        <w:pStyle w:val="PargrafodaLista"/>
        <w:numPr>
          <w:ilvl w:val="1"/>
          <w:numId w:val="4"/>
        </w:numPr>
        <w:tabs>
          <w:tab w:val="left" w:pos="1920"/>
        </w:tabs>
        <w:spacing w:before="120" w:after="120"/>
        <w:ind w:left="1240" w:firstLine="0"/>
        <w:rPr>
          <w:sz w:val="24"/>
        </w:rPr>
      </w:pPr>
      <w:r w:rsidRPr="00526F54">
        <w:rPr>
          <w:sz w:val="24"/>
        </w:rPr>
        <w:lastRenderedPageBreak/>
        <w:t>O</w:t>
      </w:r>
      <w:r w:rsidRPr="00526F54">
        <w:rPr>
          <w:spacing w:val="1"/>
          <w:sz w:val="24"/>
        </w:rPr>
        <w:t xml:space="preserve"> </w:t>
      </w:r>
      <w:r w:rsidRPr="00526F54">
        <w:rPr>
          <w:sz w:val="24"/>
        </w:rPr>
        <w:t>desatendimento</w:t>
      </w:r>
      <w:r w:rsidRPr="00526F54">
        <w:rPr>
          <w:spacing w:val="1"/>
          <w:sz w:val="24"/>
        </w:rPr>
        <w:t xml:space="preserve"> </w:t>
      </w:r>
      <w:r w:rsidRPr="00526F54">
        <w:rPr>
          <w:sz w:val="24"/>
        </w:rPr>
        <w:t>de</w:t>
      </w:r>
      <w:r w:rsidRPr="00526F54">
        <w:rPr>
          <w:spacing w:val="1"/>
          <w:sz w:val="24"/>
        </w:rPr>
        <w:t xml:space="preserve"> </w:t>
      </w:r>
      <w:r w:rsidRPr="00526F54">
        <w:rPr>
          <w:sz w:val="24"/>
        </w:rPr>
        <w:t>exigências</w:t>
      </w:r>
      <w:r w:rsidRPr="00526F54">
        <w:rPr>
          <w:spacing w:val="1"/>
          <w:sz w:val="24"/>
        </w:rPr>
        <w:t xml:space="preserve"> </w:t>
      </w:r>
      <w:r w:rsidRPr="00526F54">
        <w:rPr>
          <w:sz w:val="24"/>
        </w:rPr>
        <w:t>formais</w:t>
      </w:r>
      <w:r w:rsidRPr="00526F54">
        <w:rPr>
          <w:spacing w:val="1"/>
          <w:sz w:val="24"/>
        </w:rPr>
        <w:t xml:space="preserve"> </w:t>
      </w:r>
      <w:r w:rsidRPr="00526F54">
        <w:rPr>
          <w:sz w:val="24"/>
        </w:rPr>
        <w:t>não</w:t>
      </w:r>
      <w:r w:rsidRPr="00526F54">
        <w:rPr>
          <w:spacing w:val="1"/>
          <w:sz w:val="24"/>
        </w:rPr>
        <w:t xml:space="preserve"> </w:t>
      </w:r>
      <w:r w:rsidRPr="00526F54">
        <w:rPr>
          <w:sz w:val="24"/>
        </w:rPr>
        <w:t>essenciais</w:t>
      </w:r>
      <w:r w:rsidRPr="00526F54">
        <w:rPr>
          <w:spacing w:val="1"/>
          <w:sz w:val="24"/>
        </w:rPr>
        <w:t xml:space="preserve"> </w:t>
      </w:r>
      <w:r w:rsidRPr="00526F54">
        <w:rPr>
          <w:sz w:val="24"/>
        </w:rPr>
        <w:t>não</w:t>
      </w:r>
      <w:r w:rsidRPr="00526F54">
        <w:rPr>
          <w:spacing w:val="1"/>
          <w:sz w:val="24"/>
        </w:rPr>
        <w:t xml:space="preserve"> </w:t>
      </w:r>
      <w:r w:rsidRPr="00526F54">
        <w:rPr>
          <w:sz w:val="24"/>
        </w:rPr>
        <w:t>importará</w:t>
      </w:r>
      <w:r w:rsidRPr="00526F54">
        <w:rPr>
          <w:spacing w:val="1"/>
          <w:sz w:val="24"/>
        </w:rPr>
        <w:t xml:space="preserve"> </w:t>
      </w:r>
      <w:r w:rsidRPr="00526F54">
        <w:rPr>
          <w:sz w:val="24"/>
        </w:rPr>
        <w:t>o</w:t>
      </w:r>
      <w:r w:rsidRPr="00526F54">
        <w:rPr>
          <w:spacing w:val="1"/>
          <w:sz w:val="24"/>
        </w:rPr>
        <w:t xml:space="preserve"> </w:t>
      </w:r>
      <w:r w:rsidRPr="00526F54">
        <w:rPr>
          <w:sz w:val="24"/>
        </w:rPr>
        <w:t>afastamento do licitante, desde que seja possível o aproveitamento do ato, observados os</w:t>
      </w:r>
      <w:r w:rsidRPr="00526F54">
        <w:rPr>
          <w:spacing w:val="1"/>
          <w:sz w:val="24"/>
        </w:rPr>
        <w:t xml:space="preserve"> </w:t>
      </w:r>
      <w:r w:rsidRPr="00526F54">
        <w:rPr>
          <w:sz w:val="24"/>
        </w:rPr>
        <w:t>princípios</w:t>
      </w:r>
      <w:r w:rsidRPr="00526F54">
        <w:rPr>
          <w:spacing w:val="-1"/>
          <w:sz w:val="24"/>
        </w:rPr>
        <w:t xml:space="preserve"> </w:t>
      </w:r>
      <w:r w:rsidRPr="00526F54">
        <w:rPr>
          <w:sz w:val="24"/>
        </w:rPr>
        <w:t>da</w:t>
      </w:r>
      <w:r w:rsidRPr="00526F54">
        <w:rPr>
          <w:spacing w:val="-1"/>
          <w:sz w:val="24"/>
        </w:rPr>
        <w:t xml:space="preserve"> </w:t>
      </w:r>
      <w:r w:rsidRPr="00526F54">
        <w:rPr>
          <w:sz w:val="24"/>
        </w:rPr>
        <w:t>isonomia e</w:t>
      </w:r>
      <w:r w:rsidRPr="00526F54">
        <w:rPr>
          <w:spacing w:val="-1"/>
          <w:sz w:val="24"/>
        </w:rPr>
        <w:t xml:space="preserve"> </w:t>
      </w:r>
      <w:r w:rsidRPr="00526F54">
        <w:rPr>
          <w:sz w:val="24"/>
        </w:rPr>
        <w:t>do interesse público.</w:t>
      </w:r>
    </w:p>
    <w:p w:rsidR="008C4E6F" w:rsidRPr="00CF46B8" w:rsidRDefault="00F921D5" w:rsidP="00526F54">
      <w:pPr>
        <w:pStyle w:val="PargrafodaLista"/>
        <w:numPr>
          <w:ilvl w:val="1"/>
          <w:numId w:val="4"/>
        </w:numPr>
        <w:tabs>
          <w:tab w:val="left" w:pos="1903"/>
        </w:tabs>
        <w:spacing w:before="120" w:after="120"/>
        <w:ind w:left="1240" w:firstLine="0"/>
        <w:rPr>
          <w:sz w:val="24"/>
          <w:highlight w:val="yellow"/>
        </w:rPr>
      </w:pPr>
      <w:r w:rsidRPr="00526F54">
        <w:rPr>
          <w:sz w:val="24"/>
        </w:rPr>
        <w:t xml:space="preserve">O Edital está disponibilizado, na íntegra, no site </w:t>
      </w:r>
      <w:hyperlink r:id="rId15">
        <w:r w:rsidRPr="00526F54">
          <w:rPr>
            <w:sz w:val="24"/>
            <w:u w:val="single" w:color="0000FF"/>
          </w:rPr>
          <w:t xml:space="preserve">www.licitanet.com.br </w:t>
        </w:r>
        <w:r w:rsidRPr="00526F54">
          <w:rPr>
            <w:sz w:val="24"/>
          </w:rPr>
          <w:t xml:space="preserve">, </w:t>
        </w:r>
      </w:hyperlink>
      <w:r w:rsidRPr="00526F54">
        <w:rPr>
          <w:sz w:val="24"/>
        </w:rPr>
        <w:t>e também</w:t>
      </w:r>
      <w:r w:rsidR="00CF46B8" w:rsidRPr="00526F54">
        <w:rPr>
          <w:sz w:val="24"/>
        </w:rPr>
        <w:t xml:space="preserve"> </w:t>
      </w:r>
      <w:r w:rsidRPr="00526F54">
        <w:rPr>
          <w:sz w:val="24"/>
        </w:rPr>
        <w:t xml:space="preserve">poderá ser lido e/ou obtido no sítio eletrônico </w:t>
      </w:r>
      <w:hyperlink r:id="rId16">
        <w:r w:rsidRPr="00526F54">
          <w:rPr>
            <w:sz w:val="24"/>
            <w:u w:val="single"/>
          </w:rPr>
          <w:t>http://www.bomjardim.rj.gov.br/</w:t>
        </w:r>
        <w:r w:rsidRPr="00526F54">
          <w:rPr>
            <w:sz w:val="24"/>
          </w:rPr>
          <w:t xml:space="preserve">e </w:t>
        </w:r>
      </w:hyperlink>
      <w:r w:rsidRPr="00526F54">
        <w:rPr>
          <w:sz w:val="24"/>
        </w:rPr>
        <w:t>no Setor</w:t>
      </w:r>
      <w:r w:rsidRPr="00526F54">
        <w:rPr>
          <w:spacing w:val="-57"/>
          <w:sz w:val="24"/>
        </w:rPr>
        <w:t xml:space="preserve"> </w:t>
      </w:r>
      <w:r w:rsidRPr="00526F54">
        <w:rPr>
          <w:sz w:val="24"/>
        </w:rPr>
        <w:t>de</w:t>
      </w:r>
      <w:r w:rsidRPr="00526F54">
        <w:rPr>
          <w:spacing w:val="1"/>
          <w:sz w:val="24"/>
        </w:rPr>
        <w:t xml:space="preserve"> </w:t>
      </w:r>
      <w:r w:rsidRPr="00526F54">
        <w:rPr>
          <w:sz w:val="24"/>
        </w:rPr>
        <w:t>Licitações do Município,</w:t>
      </w:r>
      <w:r w:rsidRPr="00526F54">
        <w:rPr>
          <w:spacing w:val="1"/>
          <w:sz w:val="24"/>
        </w:rPr>
        <w:t xml:space="preserve"> </w:t>
      </w:r>
      <w:r w:rsidRPr="00526F54">
        <w:rPr>
          <w:sz w:val="24"/>
        </w:rPr>
        <w:t>situada</w:t>
      </w:r>
      <w:r w:rsidRPr="00526F54">
        <w:rPr>
          <w:spacing w:val="-1"/>
          <w:sz w:val="24"/>
        </w:rPr>
        <w:t xml:space="preserve"> </w:t>
      </w:r>
      <w:r w:rsidRPr="00526F54">
        <w:rPr>
          <w:sz w:val="24"/>
        </w:rPr>
        <w:t>na</w:t>
      </w:r>
      <w:r w:rsidRPr="00526F54">
        <w:rPr>
          <w:spacing w:val="-1"/>
          <w:sz w:val="24"/>
        </w:rPr>
        <w:t xml:space="preserve"> </w:t>
      </w:r>
      <w:r w:rsidRPr="00526F54">
        <w:rPr>
          <w:sz w:val="24"/>
        </w:rPr>
        <w:t>Praça Governador</w:t>
      </w:r>
      <w:r w:rsidRPr="00526F54">
        <w:rPr>
          <w:spacing w:val="-1"/>
          <w:sz w:val="24"/>
        </w:rPr>
        <w:t xml:space="preserve"> </w:t>
      </w:r>
      <w:r w:rsidRPr="00526F54">
        <w:rPr>
          <w:sz w:val="24"/>
        </w:rPr>
        <w:t>Roberto</w:t>
      </w:r>
      <w:r w:rsidRPr="00526F54">
        <w:rPr>
          <w:spacing w:val="-1"/>
          <w:sz w:val="24"/>
        </w:rPr>
        <w:t xml:space="preserve"> </w:t>
      </w:r>
      <w:r w:rsidRPr="00526F54">
        <w:rPr>
          <w:sz w:val="24"/>
        </w:rPr>
        <w:t>Silveira,</w:t>
      </w:r>
      <w:r w:rsidRPr="00526F54">
        <w:rPr>
          <w:spacing w:val="1"/>
          <w:sz w:val="24"/>
        </w:rPr>
        <w:t xml:space="preserve"> </w:t>
      </w:r>
      <w:r w:rsidRPr="00526F54">
        <w:rPr>
          <w:sz w:val="24"/>
        </w:rPr>
        <w:t>nº 44, Centro</w:t>
      </w:r>
      <w:r w:rsidR="00CF46B8" w:rsidRPr="00526F54">
        <w:rPr>
          <w:sz w:val="24"/>
        </w:rPr>
        <w:t xml:space="preserve">, </w:t>
      </w:r>
      <w:r w:rsidRPr="00526F54">
        <w:rPr>
          <w:sz w:val="24"/>
        </w:rPr>
        <w:t>Bom</w:t>
      </w:r>
      <w:r w:rsidRPr="00CF46B8">
        <w:rPr>
          <w:sz w:val="24"/>
        </w:rPr>
        <w:t xml:space="preserve"> Jardim - 2° andar – Comissão Geral de Licitações e Compras, de segunda-feira a</w:t>
      </w:r>
      <w:r w:rsidRPr="00CF46B8">
        <w:rPr>
          <w:spacing w:val="1"/>
          <w:sz w:val="24"/>
        </w:rPr>
        <w:t xml:space="preserve"> </w:t>
      </w:r>
      <w:r w:rsidRPr="00CF46B8">
        <w:rPr>
          <w:sz w:val="24"/>
        </w:rPr>
        <w:t>sexta-feira,</w:t>
      </w:r>
      <w:r w:rsidRPr="00CF46B8">
        <w:rPr>
          <w:spacing w:val="1"/>
          <w:sz w:val="24"/>
        </w:rPr>
        <w:t xml:space="preserve"> </w:t>
      </w:r>
      <w:r w:rsidRPr="00CF46B8">
        <w:rPr>
          <w:sz w:val="24"/>
        </w:rPr>
        <w:t>das</w:t>
      </w:r>
      <w:r w:rsidRPr="00CF46B8">
        <w:rPr>
          <w:spacing w:val="1"/>
          <w:sz w:val="24"/>
        </w:rPr>
        <w:t xml:space="preserve"> </w:t>
      </w:r>
      <w:r w:rsidRPr="00CF46B8">
        <w:rPr>
          <w:sz w:val="24"/>
        </w:rPr>
        <w:t>09h</w:t>
      </w:r>
      <w:r w:rsidRPr="00CF46B8">
        <w:rPr>
          <w:spacing w:val="1"/>
          <w:sz w:val="24"/>
        </w:rPr>
        <w:t xml:space="preserve"> </w:t>
      </w:r>
      <w:r w:rsidRPr="00CF46B8">
        <w:rPr>
          <w:sz w:val="24"/>
        </w:rPr>
        <w:t>às</w:t>
      </w:r>
      <w:r w:rsidRPr="00CF46B8">
        <w:rPr>
          <w:spacing w:val="1"/>
          <w:sz w:val="24"/>
        </w:rPr>
        <w:t xml:space="preserve"> </w:t>
      </w:r>
      <w:r w:rsidRPr="00526F54">
        <w:rPr>
          <w:sz w:val="24"/>
        </w:rPr>
        <w:t>12h</w:t>
      </w:r>
      <w:r w:rsidRPr="00526F54">
        <w:rPr>
          <w:spacing w:val="1"/>
          <w:sz w:val="24"/>
        </w:rPr>
        <w:t xml:space="preserve"> </w:t>
      </w:r>
      <w:r w:rsidRPr="00526F54">
        <w:rPr>
          <w:sz w:val="24"/>
        </w:rPr>
        <w:t>e</w:t>
      </w:r>
      <w:r w:rsidRPr="00526F54">
        <w:rPr>
          <w:spacing w:val="1"/>
          <w:sz w:val="24"/>
        </w:rPr>
        <w:t xml:space="preserve"> </w:t>
      </w:r>
      <w:r w:rsidRPr="00526F54">
        <w:rPr>
          <w:sz w:val="24"/>
        </w:rPr>
        <w:t>das</w:t>
      </w:r>
      <w:r w:rsidRPr="00526F54">
        <w:rPr>
          <w:spacing w:val="1"/>
          <w:sz w:val="24"/>
        </w:rPr>
        <w:t xml:space="preserve"> </w:t>
      </w:r>
      <w:r w:rsidRPr="00526F54">
        <w:rPr>
          <w:sz w:val="24"/>
        </w:rPr>
        <w:t>13h</w:t>
      </w:r>
      <w:r w:rsidRPr="00526F54">
        <w:rPr>
          <w:spacing w:val="1"/>
          <w:sz w:val="24"/>
        </w:rPr>
        <w:t xml:space="preserve"> </w:t>
      </w:r>
      <w:r w:rsidRPr="00526F54">
        <w:rPr>
          <w:sz w:val="24"/>
        </w:rPr>
        <w:t>às</w:t>
      </w:r>
      <w:r w:rsidRPr="00526F54">
        <w:rPr>
          <w:spacing w:val="1"/>
          <w:sz w:val="24"/>
        </w:rPr>
        <w:t xml:space="preserve"> </w:t>
      </w:r>
      <w:r w:rsidRPr="00526F54">
        <w:rPr>
          <w:sz w:val="24"/>
        </w:rPr>
        <w:t>17h.</w:t>
      </w:r>
      <w:r w:rsidR="00526F54" w:rsidRPr="00526F54">
        <w:rPr>
          <w:sz w:val="24"/>
        </w:rPr>
        <w:t xml:space="preserve">, na Secretaria Municipal de Administração, no mesmo endereço, </w:t>
      </w:r>
      <w:r w:rsidRPr="00526F54">
        <w:rPr>
          <w:sz w:val="24"/>
        </w:rPr>
        <w:t>e</w:t>
      </w:r>
      <w:r w:rsidRPr="00526F54">
        <w:rPr>
          <w:spacing w:val="1"/>
          <w:sz w:val="24"/>
        </w:rPr>
        <w:t xml:space="preserve"> </w:t>
      </w:r>
      <w:r w:rsidRPr="00526F54">
        <w:rPr>
          <w:sz w:val="24"/>
        </w:rPr>
        <w:t>na</w:t>
      </w:r>
      <w:r w:rsidRPr="00526F54">
        <w:rPr>
          <w:spacing w:val="1"/>
          <w:sz w:val="24"/>
        </w:rPr>
        <w:t xml:space="preserve"> </w:t>
      </w:r>
      <w:r w:rsidRPr="00526F54">
        <w:rPr>
          <w:sz w:val="24"/>
        </w:rPr>
        <w:t>Secretaria</w:t>
      </w:r>
      <w:r w:rsidRPr="00526F54">
        <w:rPr>
          <w:spacing w:val="1"/>
          <w:sz w:val="24"/>
        </w:rPr>
        <w:t xml:space="preserve"> </w:t>
      </w:r>
      <w:r w:rsidRPr="00526F54">
        <w:rPr>
          <w:sz w:val="24"/>
        </w:rPr>
        <w:t>Municipal</w:t>
      </w:r>
      <w:r w:rsidRPr="00526F54">
        <w:rPr>
          <w:spacing w:val="1"/>
          <w:sz w:val="24"/>
        </w:rPr>
        <w:t xml:space="preserve"> </w:t>
      </w:r>
      <w:r w:rsidRPr="00526F54">
        <w:rPr>
          <w:sz w:val="24"/>
        </w:rPr>
        <w:t>de</w:t>
      </w:r>
      <w:r w:rsidRPr="00526F54">
        <w:rPr>
          <w:spacing w:val="1"/>
          <w:sz w:val="24"/>
        </w:rPr>
        <w:t xml:space="preserve"> </w:t>
      </w:r>
      <w:r w:rsidRPr="00526F54">
        <w:rPr>
          <w:sz w:val="24"/>
        </w:rPr>
        <w:t>Saúde,</w:t>
      </w:r>
      <w:r w:rsidRPr="00526F54">
        <w:rPr>
          <w:spacing w:val="-57"/>
          <w:sz w:val="24"/>
        </w:rPr>
        <w:t xml:space="preserve"> </w:t>
      </w:r>
      <w:r w:rsidRPr="00526F54">
        <w:rPr>
          <w:sz w:val="24"/>
        </w:rPr>
        <w:t>localizada</w:t>
      </w:r>
      <w:r w:rsidRPr="00526F54">
        <w:rPr>
          <w:spacing w:val="1"/>
          <w:sz w:val="24"/>
        </w:rPr>
        <w:t xml:space="preserve"> </w:t>
      </w:r>
      <w:r w:rsidRPr="00526F54">
        <w:rPr>
          <w:sz w:val="24"/>
        </w:rPr>
        <w:t>na</w:t>
      </w:r>
      <w:r w:rsidRPr="00526F54">
        <w:rPr>
          <w:spacing w:val="1"/>
          <w:sz w:val="24"/>
        </w:rPr>
        <w:t xml:space="preserve"> </w:t>
      </w:r>
      <w:r w:rsidRPr="00526F54">
        <w:rPr>
          <w:sz w:val="24"/>
        </w:rPr>
        <w:t>Praça</w:t>
      </w:r>
      <w:r w:rsidRPr="00526F54">
        <w:rPr>
          <w:spacing w:val="1"/>
          <w:sz w:val="24"/>
        </w:rPr>
        <w:t xml:space="preserve"> </w:t>
      </w:r>
      <w:r w:rsidRPr="00526F54">
        <w:rPr>
          <w:sz w:val="24"/>
        </w:rPr>
        <w:t>Governador</w:t>
      </w:r>
      <w:r w:rsidRPr="00526F54">
        <w:rPr>
          <w:spacing w:val="1"/>
          <w:sz w:val="24"/>
        </w:rPr>
        <w:t xml:space="preserve"> </w:t>
      </w:r>
      <w:r w:rsidRPr="00526F54">
        <w:rPr>
          <w:sz w:val="24"/>
        </w:rPr>
        <w:t>Roberto</w:t>
      </w:r>
      <w:r w:rsidRPr="00526F54">
        <w:rPr>
          <w:spacing w:val="1"/>
          <w:sz w:val="24"/>
        </w:rPr>
        <w:t xml:space="preserve"> </w:t>
      </w:r>
      <w:r w:rsidRPr="00526F54">
        <w:rPr>
          <w:sz w:val="24"/>
        </w:rPr>
        <w:t>Silveira,</w:t>
      </w:r>
      <w:r w:rsidRPr="00526F54">
        <w:rPr>
          <w:spacing w:val="1"/>
          <w:sz w:val="24"/>
        </w:rPr>
        <w:t xml:space="preserve"> </w:t>
      </w:r>
      <w:r w:rsidRPr="00526F54">
        <w:rPr>
          <w:sz w:val="24"/>
        </w:rPr>
        <w:t>nº.</w:t>
      </w:r>
      <w:r w:rsidRPr="00526F54">
        <w:rPr>
          <w:spacing w:val="1"/>
          <w:sz w:val="24"/>
        </w:rPr>
        <w:t xml:space="preserve"> </w:t>
      </w:r>
      <w:r w:rsidRPr="00526F54">
        <w:rPr>
          <w:sz w:val="24"/>
        </w:rPr>
        <w:t>44,</w:t>
      </w:r>
      <w:r w:rsidRPr="00526F54">
        <w:rPr>
          <w:spacing w:val="1"/>
          <w:sz w:val="24"/>
        </w:rPr>
        <w:t xml:space="preserve"> </w:t>
      </w:r>
      <w:r w:rsidRPr="00526F54">
        <w:rPr>
          <w:sz w:val="24"/>
        </w:rPr>
        <w:t>3º</w:t>
      </w:r>
      <w:r w:rsidRPr="00526F54">
        <w:rPr>
          <w:spacing w:val="1"/>
          <w:sz w:val="24"/>
        </w:rPr>
        <w:t xml:space="preserve"> </w:t>
      </w:r>
      <w:r w:rsidRPr="00526F54">
        <w:rPr>
          <w:sz w:val="24"/>
        </w:rPr>
        <w:t>andar,</w:t>
      </w:r>
      <w:r w:rsidRPr="00526F54">
        <w:rPr>
          <w:spacing w:val="1"/>
          <w:sz w:val="24"/>
        </w:rPr>
        <w:t xml:space="preserve"> </w:t>
      </w:r>
      <w:r w:rsidRPr="00526F54">
        <w:rPr>
          <w:sz w:val="24"/>
        </w:rPr>
        <w:t>centro,</w:t>
      </w:r>
      <w:r w:rsidRPr="00526F54">
        <w:rPr>
          <w:spacing w:val="1"/>
          <w:sz w:val="24"/>
        </w:rPr>
        <w:t xml:space="preserve"> </w:t>
      </w:r>
      <w:r w:rsidRPr="00526F54">
        <w:rPr>
          <w:sz w:val="24"/>
        </w:rPr>
        <w:t>Bom</w:t>
      </w:r>
      <w:r w:rsidRPr="00526F54">
        <w:rPr>
          <w:spacing w:val="1"/>
          <w:sz w:val="24"/>
        </w:rPr>
        <w:t xml:space="preserve"> </w:t>
      </w:r>
      <w:r w:rsidRPr="00526F54">
        <w:rPr>
          <w:sz w:val="24"/>
        </w:rPr>
        <w:t>Jardim/RJ.</w:t>
      </w:r>
      <w:r w:rsidR="00CF46B8" w:rsidRPr="00526F54">
        <w:rPr>
          <w:sz w:val="24"/>
        </w:rPr>
        <w:t xml:space="preserve"> </w:t>
      </w:r>
    </w:p>
    <w:p w:rsidR="008C4E6F" w:rsidRDefault="00F921D5" w:rsidP="00651889">
      <w:pPr>
        <w:pStyle w:val="PargrafodaLista"/>
        <w:numPr>
          <w:ilvl w:val="1"/>
          <w:numId w:val="4"/>
        </w:numPr>
        <w:tabs>
          <w:tab w:val="left" w:pos="1920"/>
        </w:tabs>
        <w:spacing w:before="120" w:after="120"/>
        <w:ind w:left="1240" w:firstLine="0"/>
        <w:rPr>
          <w:sz w:val="24"/>
        </w:rPr>
      </w:pPr>
      <w:r>
        <w:rPr>
          <w:sz w:val="24"/>
        </w:rPr>
        <w:t>É facultado a pregoeira e a autoridade superior, em qualquer fase da licitação, a</w:t>
      </w:r>
      <w:r>
        <w:rPr>
          <w:spacing w:val="1"/>
          <w:sz w:val="24"/>
        </w:rPr>
        <w:t xml:space="preserve"> </w:t>
      </w:r>
      <w:r>
        <w:rPr>
          <w:sz w:val="24"/>
        </w:rPr>
        <w:t>promoção</w:t>
      </w:r>
      <w:r>
        <w:rPr>
          <w:spacing w:val="1"/>
          <w:sz w:val="24"/>
        </w:rPr>
        <w:t xml:space="preserve"> </w:t>
      </w:r>
      <w:r>
        <w:rPr>
          <w:sz w:val="24"/>
        </w:rPr>
        <w:t>de</w:t>
      </w:r>
      <w:r>
        <w:rPr>
          <w:spacing w:val="1"/>
          <w:sz w:val="24"/>
        </w:rPr>
        <w:t xml:space="preserve"> </w:t>
      </w:r>
      <w:r>
        <w:rPr>
          <w:sz w:val="24"/>
        </w:rPr>
        <w:t>diligência</w:t>
      </w:r>
      <w:r>
        <w:rPr>
          <w:spacing w:val="1"/>
          <w:sz w:val="24"/>
        </w:rPr>
        <w:t xml:space="preserve"> </w:t>
      </w:r>
      <w:r>
        <w:rPr>
          <w:sz w:val="24"/>
        </w:rPr>
        <w:t>destinada</w:t>
      </w:r>
      <w:r>
        <w:rPr>
          <w:spacing w:val="1"/>
          <w:sz w:val="24"/>
        </w:rPr>
        <w:t xml:space="preserve"> </w:t>
      </w:r>
      <w:r>
        <w:rPr>
          <w:sz w:val="24"/>
        </w:rPr>
        <w:t>a</w:t>
      </w:r>
      <w:r>
        <w:rPr>
          <w:spacing w:val="1"/>
          <w:sz w:val="24"/>
        </w:rPr>
        <w:t xml:space="preserve"> </w:t>
      </w:r>
      <w:r>
        <w:rPr>
          <w:sz w:val="24"/>
        </w:rPr>
        <w:t>esclarecer</w:t>
      </w:r>
      <w:r>
        <w:rPr>
          <w:spacing w:val="1"/>
          <w:sz w:val="24"/>
        </w:rPr>
        <w:t xml:space="preserve"> </w:t>
      </w:r>
      <w:r>
        <w:rPr>
          <w:sz w:val="24"/>
        </w:rPr>
        <w:t>ou</w:t>
      </w:r>
      <w:r>
        <w:rPr>
          <w:spacing w:val="1"/>
          <w:sz w:val="24"/>
        </w:rPr>
        <w:t xml:space="preserve"> </w:t>
      </w:r>
      <w:r>
        <w:rPr>
          <w:sz w:val="24"/>
        </w:rPr>
        <w:t>a</w:t>
      </w:r>
      <w:r>
        <w:rPr>
          <w:spacing w:val="1"/>
          <w:sz w:val="24"/>
        </w:rPr>
        <w:t xml:space="preserve"> </w:t>
      </w:r>
      <w:r>
        <w:rPr>
          <w:sz w:val="24"/>
        </w:rPr>
        <w:t>complementar</w:t>
      </w:r>
      <w:r>
        <w:rPr>
          <w:spacing w:val="1"/>
          <w:sz w:val="24"/>
        </w:rPr>
        <w:t xml:space="preserve"> </w:t>
      </w:r>
      <w:r>
        <w:rPr>
          <w:sz w:val="24"/>
        </w:rPr>
        <w:t>a</w:t>
      </w:r>
      <w:r>
        <w:rPr>
          <w:spacing w:val="1"/>
          <w:sz w:val="24"/>
        </w:rPr>
        <w:t xml:space="preserve"> </w:t>
      </w:r>
      <w:r>
        <w:rPr>
          <w:sz w:val="24"/>
        </w:rPr>
        <w:t>instrução</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inclusive</w:t>
      </w:r>
      <w:r>
        <w:rPr>
          <w:spacing w:val="1"/>
          <w:sz w:val="24"/>
        </w:rPr>
        <w:t xml:space="preserve"> </w:t>
      </w:r>
      <w:r>
        <w:rPr>
          <w:sz w:val="24"/>
        </w:rPr>
        <w:t>para</w:t>
      </w:r>
      <w:r>
        <w:rPr>
          <w:spacing w:val="1"/>
          <w:sz w:val="24"/>
        </w:rPr>
        <w:t xml:space="preserve"> </w:t>
      </w:r>
      <w:r>
        <w:rPr>
          <w:sz w:val="24"/>
        </w:rPr>
        <w:t>verificar</w:t>
      </w:r>
      <w:r>
        <w:rPr>
          <w:spacing w:val="1"/>
          <w:sz w:val="24"/>
        </w:rPr>
        <w:t xml:space="preserve"> </w:t>
      </w:r>
      <w:r>
        <w:rPr>
          <w:sz w:val="24"/>
        </w:rPr>
        <w:t>a</w:t>
      </w:r>
      <w:r>
        <w:rPr>
          <w:spacing w:val="1"/>
          <w:sz w:val="24"/>
        </w:rPr>
        <w:t xml:space="preserve"> </w:t>
      </w:r>
      <w:r>
        <w:rPr>
          <w:sz w:val="24"/>
        </w:rPr>
        <w:t>compatibilidade</w:t>
      </w:r>
      <w:r>
        <w:rPr>
          <w:spacing w:val="1"/>
          <w:sz w:val="24"/>
        </w:rPr>
        <w:t xml:space="preserve"> </w:t>
      </w:r>
      <w:r>
        <w:rPr>
          <w:sz w:val="24"/>
        </w:rPr>
        <w:t>das</w:t>
      </w:r>
      <w:r>
        <w:rPr>
          <w:spacing w:val="1"/>
          <w:sz w:val="24"/>
        </w:rPr>
        <w:t xml:space="preserve"> </w:t>
      </w:r>
      <w:r>
        <w:rPr>
          <w:sz w:val="24"/>
        </w:rPr>
        <w:t>especificações</w:t>
      </w:r>
      <w:r>
        <w:rPr>
          <w:spacing w:val="1"/>
          <w:sz w:val="24"/>
        </w:rPr>
        <w:t xml:space="preserve"> </w:t>
      </w:r>
      <w:r>
        <w:rPr>
          <w:sz w:val="24"/>
        </w:rPr>
        <w:t>do</w:t>
      </w:r>
      <w:r>
        <w:rPr>
          <w:spacing w:val="60"/>
          <w:sz w:val="24"/>
        </w:rPr>
        <w:t xml:space="preserve"> </w:t>
      </w:r>
      <w:r>
        <w:rPr>
          <w:sz w:val="24"/>
        </w:rPr>
        <w:t>objeto</w:t>
      </w:r>
      <w:r>
        <w:rPr>
          <w:spacing w:val="1"/>
          <w:sz w:val="24"/>
        </w:rPr>
        <w:t xml:space="preserve"> </w:t>
      </w:r>
      <w:r>
        <w:rPr>
          <w:sz w:val="24"/>
        </w:rPr>
        <w:t>ofertado diante dos requisitos previstos neste edital e seus anexos, vedada a inclusão</w:t>
      </w:r>
      <w:r>
        <w:rPr>
          <w:spacing w:val="1"/>
          <w:sz w:val="24"/>
        </w:rPr>
        <w:t xml:space="preserve"> </w:t>
      </w:r>
      <w:r>
        <w:rPr>
          <w:sz w:val="24"/>
        </w:rPr>
        <w:t>posterior</w:t>
      </w:r>
      <w:r>
        <w:rPr>
          <w:spacing w:val="1"/>
          <w:sz w:val="24"/>
        </w:rPr>
        <w:t xml:space="preserve"> </w:t>
      </w:r>
      <w:r>
        <w:rPr>
          <w:sz w:val="24"/>
        </w:rPr>
        <w:t>de</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deveria</w:t>
      </w:r>
      <w:r>
        <w:rPr>
          <w:spacing w:val="1"/>
          <w:sz w:val="24"/>
        </w:rPr>
        <w:t xml:space="preserve"> </w:t>
      </w:r>
      <w:r>
        <w:rPr>
          <w:sz w:val="24"/>
        </w:rPr>
        <w:t>constar</w:t>
      </w:r>
      <w:r>
        <w:rPr>
          <w:spacing w:val="1"/>
          <w:sz w:val="24"/>
        </w:rPr>
        <w:t xml:space="preserve"> </w:t>
      </w:r>
      <w:r>
        <w:rPr>
          <w:sz w:val="24"/>
        </w:rPr>
        <w:t>originariamente</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de</w:t>
      </w:r>
      <w:r>
        <w:rPr>
          <w:spacing w:val="-1"/>
          <w:sz w:val="24"/>
        </w:rPr>
        <w:t xml:space="preserve"> </w:t>
      </w:r>
      <w:r>
        <w:rPr>
          <w:sz w:val="24"/>
        </w:rPr>
        <w:t>habilitação.</w:t>
      </w:r>
    </w:p>
    <w:p w:rsidR="008C4E6F" w:rsidRDefault="00F921D5" w:rsidP="00651889">
      <w:pPr>
        <w:pStyle w:val="PargrafodaLista"/>
        <w:numPr>
          <w:ilvl w:val="1"/>
          <w:numId w:val="4"/>
        </w:numPr>
        <w:tabs>
          <w:tab w:val="left" w:pos="1922"/>
        </w:tabs>
        <w:spacing w:before="120" w:after="120"/>
        <w:ind w:left="1240" w:firstLine="0"/>
        <w:rPr>
          <w:sz w:val="24"/>
        </w:rPr>
      </w:pPr>
      <w:r>
        <w:rPr>
          <w:sz w:val="24"/>
        </w:rPr>
        <w:t>A Administração</w:t>
      </w:r>
      <w:r>
        <w:rPr>
          <w:spacing w:val="1"/>
          <w:sz w:val="24"/>
        </w:rPr>
        <w:t xml:space="preserve"> </w:t>
      </w:r>
      <w:r>
        <w:rPr>
          <w:sz w:val="24"/>
        </w:rPr>
        <w:t>poderá, a qualquer momento, revogar esta licitação por razões</w:t>
      </w:r>
      <w:r>
        <w:rPr>
          <w:spacing w:val="1"/>
          <w:sz w:val="24"/>
        </w:rPr>
        <w:t xml:space="preserve"> </w:t>
      </w:r>
      <w:r>
        <w:rPr>
          <w:sz w:val="24"/>
        </w:rPr>
        <w:t>de</w:t>
      </w:r>
      <w:r>
        <w:rPr>
          <w:spacing w:val="1"/>
          <w:sz w:val="24"/>
        </w:rPr>
        <w:t xml:space="preserve"> </w:t>
      </w:r>
      <w:r>
        <w:rPr>
          <w:sz w:val="24"/>
        </w:rPr>
        <w:t>interesse</w:t>
      </w:r>
      <w:r>
        <w:rPr>
          <w:spacing w:val="1"/>
          <w:sz w:val="24"/>
        </w:rPr>
        <w:t xml:space="preserve"> </w:t>
      </w:r>
      <w:r>
        <w:rPr>
          <w:sz w:val="24"/>
        </w:rPr>
        <w:t>público</w:t>
      </w:r>
      <w:r>
        <w:rPr>
          <w:spacing w:val="1"/>
          <w:sz w:val="24"/>
        </w:rPr>
        <w:t xml:space="preserve"> </w:t>
      </w:r>
      <w:r>
        <w:rPr>
          <w:sz w:val="24"/>
        </w:rPr>
        <w:t>decorrente</w:t>
      </w:r>
      <w:r>
        <w:rPr>
          <w:spacing w:val="1"/>
          <w:sz w:val="24"/>
        </w:rPr>
        <w:t xml:space="preserve"> </w:t>
      </w:r>
      <w:r>
        <w:rPr>
          <w:sz w:val="24"/>
        </w:rPr>
        <w:t>de</w:t>
      </w:r>
      <w:r>
        <w:rPr>
          <w:spacing w:val="1"/>
          <w:sz w:val="24"/>
        </w:rPr>
        <w:t xml:space="preserve"> </w:t>
      </w:r>
      <w:r>
        <w:rPr>
          <w:sz w:val="24"/>
        </w:rPr>
        <w:t>fato</w:t>
      </w:r>
      <w:r>
        <w:rPr>
          <w:spacing w:val="1"/>
          <w:sz w:val="24"/>
        </w:rPr>
        <w:t xml:space="preserve"> </w:t>
      </w:r>
      <w:r>
        <w:rPr>
          <w:sz w:val="24"/>
        </w:rPr>
        <w:t>superveniente</w:t>
      </w:r>
      <w:r>
        <w:rPr>
          <w:spacing w:val="1"/>
          <w:sz w:val="24"/>
        </w:rPr>
        <w:t xml:space="preserve"> </w:t>
      </w:r>
      <w:r>
        <w:rPr>
          <w:sz w:val="24"/>
        </w:rPr>
        <w:t>devidamente</w:t>
      </w:r>
      <w:r>
        <w:rPr>
          <w:spacing w:val="1"/>
          <w:sz w:val="24"/>
        </w:rPr>
        <w:t xml:space="preserve"> </w:t>
      </w:r>
      <w:r>
        <w:rPr>
          <w:sz w:val="24"/>
        </w:rPr>
        <w:t>comprovado,</w:t>
      </w:r>
      <w:r>
        <w:rPr>
          <w:spacing w:val="1"/>
          <w:sz w:val="24"/>
        </w:rPr>
        <w:t xml:space="preserve"> </w:t>
      </w:r>
      <w:r>
        <w:rPr>
          <w:sz w:val="24"/>
        </w:rPr>
        <w:t>ou</w:t>
      </w:r>
      <w:r>
        <w:rPr>
          <w:spacing w:val="-57"/>
          <w:sz w:val="24"/>
        </w:rPr>
        <w:t xml:space="preserve"> </w:t>
      </w:r>
      <w:r>
        <w:rPr>
          <w:sz w:val="24"/>
        </w:rPr>
        <w:t>anular o certame se constatado vício no seu processamento, mediante parecer escrito e</w:t>
      </w:r>
      <w:r>
        <w:rPr>
          <w:spacing w:val="1"/>
          <w:sz w:val="24"/>
        </w:rPr>
        <w:t xml:space="preserve"> </w:t>
      </w:r>
      <w:r>
        <w:rPr>
          <w:sz w:val="24"/>
        </w:rPr>
        <w:t>devidamente</w:t>
      </w:r>
      <w:r>
        <w:rPr>
          <w:spacing w:val="-1"/>
          <w:sz w:val="24"/>
        </w:rPr>
        <w:t xml:space="preserve"> </w:t>
      </w:r>
      <w:r>
        <w:rPr>
          <w:sz w:val="24"/>
        </w:rPr>
        <w:t>fundamentado.</w:t>
      </w:r>
    </w:p>
    <w:p w:rsidR="008C4E6F" w:rsidRDefault="00F921D5" w:rsidP="00651889">
      <w:pPr>
        <w:pStyle w:val="PargrafodaLista"/>
        <w:numPr>
          <w:ilvl w:val="1"/>
          <w:numId w:val="4"/>
        </w:numPr>
        <w:tabs>
          <w:tab w:val="left" w:pos="1949"/>
        </w:tabs>
        <w:spacing w:before="120" w:after="120"/>
        <w:ind w:left="1240" w:firstLine="0"/>
        <w:rPr>
          <w:sz w:val="24"/>
        </w:rPr>
      </w:pPr>
      <w:r>
        <w:rPr>
          <w:sz w:val="24"/>
        </w:rPr>
        <w:t>Ocorrendo a revogação ou anulação do certame, a decisão será publicada no</w:t>
      </w:r>
      <w:r>
        <w:rPr>
          <w:spacing w:val="1"/>
          <w:sz w:val="24"/>
        </w:rPr>
        <w:t xml:space="preserve"> </w:t>
      </w:r>
      <w:r>
        <w:rPr>
          <w:sz w:val="24"/>
        </w:rPr>
        <w:t>mesmo</w:t>
      </w:r>
      <w:r>
        <w:rPr>
          <w:spacing w:val="-1"/>
          <w:sz w:val="24"/>
        </w:rPr>
        <w:t xml:space="preserve"> </w:t>
      </w:r>
      <w:r>
        <w:rPr>
          <w:sz w:val="24"/>
        </w:rPr>
        <w:t>veiculo em que se</w:t>
      </w:r>
      <w:r>
        <w:rPr>
          <w:spacing w:val="-1"/>
          <w:sz w:val="24"/>
        </w:rPr>
        <w:t xml:space="preserve"> </w:t>
      </w:r>
      <w:r>
        <w:rPr>
          <w:sz w:val="24"/>
        </w:rPr>
        <w:t>deu a</w:t>
      </w:r>
      <w:r>
        <w:rPr>
          <w:spacing w:val="-1"/>
          <w:sz w:val="24"/>
        </w:rPr>
        <w:t xml:space="preserve"> </w:t>
      </w:r>
      <w:r>
        <w:rPr>
          <w:sz w:val="24"/>
        </w:rPr>
        <w:t>publicação do</w:t>
      </w:r>
      <w:r>
        <w:rPr>
          <w:spacing w:val="2"/>
          <w:sz w:val="24"/>
        </w:rPr>
        <w:t xml:space="preserve"> </w:t>
      </w:r>
      <w:r>
        <w:rPr>
          <w:sz w:val="24"/>
        </w:rPr>
        <w:t>aviso inicial.</w:t>
      </w:r>
    </w:p>
    <w:p w:rsidR="008C4E6F" w:rsidRDefault="00F921D5" w:rsidP="00651889">
      <w:pPr>
        <w:pStyle w:val="PargrafodaLista"/>
        <w:numPr>
          <w:ilvl w:val="1"/>
          <w:numId w:val="4"/>
        </w:numPr>
        <w:tabs>
          <w:tab w:val="left" w:pos="1956"/>
        </w:tabs>
        <w:spacing w:before="120" w:after="120"/>
        <w:ind w:left="1240" w:firstLine="0"/>
        <w:rPr>
          <w:sz w:val="24"/>
        </w:rPr>
      </w:pPr>
      <w:r>
        <w:rPr>
          <w:sz w:val="24"/>
        </w:rPr>
        <w:t>Os</w:t>
      </w:r>
      <w:r>
        <w:rPr>
          <w:spacing w:val="1"/>
          <w:sz w:val="24"/>
        </w:rPr>
        <w:t xml:space="preserve"> </w:t>
      </w:r>
      <w:r>
        <w:rPr>
          <w:sz w:val="24"/>
        </w:rPr>
        <w:t>casos</w:t>
      </w:r>
      <w:r>
        <w:rPr>
          <w:spacing w:val="1"/>
          <w:sz w:val="24"/>
        </w:rPr>
        <w:t xml:space="preserve"> </w:t>
      </w:r>
      <w:r>
        <w:rPr>
          <w:sz w:val="24"/>
        </w:rPr>
        <w:t>omissos</w:t>
      </w:r>
      <w:r>
        <w:rPr>
          <w:spacing w:val="1"/>
          <w:sz w:val="24"/>
        </w:rPr>
        <w:t xml:space="preserve"> </w:t>
      </w:r>
      <w:r>
        <w:rPr>
          <w:sz w:val="24"/>
        </w:rPr>
        <w:t>serão</w:t>
      </w:r>
      <w:r>
        <w:rPr>
          <w:spacing w:val="1"/>
          <w:sz w:val="24"/>
        </w:rPr>
        <w:t xml:space="preserve"> </w:t>
      </w:r>
      <w:r>
        <w:rPr>
          <w:sz w:val="24"/>
        </w:rPr>
        <w:t>resolvidos</w:t>
      </w:r>
      <w:r>
        <w:rPr>
          <w:spacing w:val="1"/>
          <w:sz w:val="24"/>
        </w:rPr>
        <w:t xml:space="preserve"> </w:t>
      </w:r>
      <w:r>
        <w:rPr>
          <w:sz w:val="24"/>
        </w:rPr>
        <w:t>pela</w:t>
      </w:r>
      <w:r>
        <w:rPr>
          <w:spacing w:val="1"/>
          <w:sz w:val="24"/>
        </w:rPr>
        <w:t xml:space="preserve"> </w:t>
      </w:r>
      <w:r>
        <w:rPr>
          <w:sz w:val="24"/>
        </w:rPr>
        <w:t>pregoeira,</w:t>
      </w:r>
      <w:r>
        <w:rPr>
          <w:spacing w:val="1"/>
          <w:sz w:val="24"/>
        </w:rPr>
        <w:t xml:space="preserve"> </w:t>
      </w:r>
      <w:r>
        <w:rPr>
          <w:sz w:val="24"/>
        </w:rPr>
        <w:t>com</w:t>
      </w:r>
      <w:r>
        <w:rPr>
          <w:spacing w:val="1"/>
          <w:sz w:val="24"/>
        </w:rPr>
        <w:t xml:space="preserve"> </w:t>
      </w:r>
      <w:r>
        <w:rPr>
          <w:sz w:val="24"/>
        </w:rPr>
        <w:t>auxilio da</w:t>
      </w:r>
      <w:r>
        <w:rPr>
          <w:spacing w:val="1"/>
          <w:sz w:val="24"/>
        </w:rPr>
        <w:t xml:space="preserve"> </w:t>
      </w:r>
      <w:r>
        <w:rPr>
          <w:sz w:val="24"/>
        </w:rPr>
        <w:t>equipe</w:t>
      </w:r>
      <w:r>
        <w:rPr>
          <w:spacing w:val="60"/>
          <w:sz w:val="24"/>
        </w:rPr>
        <w:t xml:space="preserve"> </w:t>
      </w:r>
      <w:r>
        <w:rPr>
          <w:sz w:val="24"/>
        </w:rPr>
        <w:t>de</w:t>
      </w:r>
      <w:r>
        <w:rPr>
          <w:spacing w:val="-57"/>
          <w:sz w:val="24"/>
        </w:rPr>
        <w:t xml:space="preserve"> </w:t>
      </w:r>
      <w:r>
        <w:rPr>
          <w:sz w:val="24"/>
        </w:rPr>
        <w:t>apoio.</w:t>
      </w:r>
    </w:p>
    <w:p w:rsidR="008C4E6F" w:rsidRPr="00D84C24" w:rsidRDefault="00F921D5" w:rsidP="00651889">
      <w:pPr>
        <w:spacing w:before="120" w:after="120"/>
        <w:ind w:left="1240"/>
        <w:jc w:val="both"/>
        <w:rPr>
          <w:sz w:val="24"/>
        </w:rPr>
      </w:pPr>
      <w:r>
        <w:rPr>
          <w:sz w:val="24"/>
        </w:rPr>
        <w:t>17.15</w:t>
      </w:r>
      <w:r>
        <w:rPr>
          <w:spacing w:val="1"/>
          <w:sz w:val="24"/>
        </w:rPr>
        <w:t xml:space="preserve"> </w:t>
      </w:r>
      <w:r>
        <w:rPr>
          <w:sz w:val="24"/>
        </w:rPr>
        <w:t>-</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inteira</w:t>
      </w:r>
      <w:r>
        <w:rPr>
          <w:spacing w:val="1"/>
          <w:sz w:val="24"/>
        </w:rPr>
        <w:t xml:space="preserve"> </w:t>
      </w:r>
      <w:r w:rsidRPr="00D84C24">
        <w:rPr>
          <w:sz w:val="24"/>
        </w:rPr>
        <w:t>responsabilidade</w:t>
      </w:r>
      <w:r w:rsidRPr="00D84C24">
        <w:rPr>
          <w:spacing w:val="1"/>
          <w:sz w:val="24"/>
        </w:rPr>
        <w:t xml:space="preserve"> </w:t>
      </w:r>
      <w:r w:rsidRPr="00D84C24">
        <w:rPr>
          <w:sz w:val="24"/>
        </w:rPr>
        <w:t>dos</w:t>
      </w:r>
      <w:r w:rsidRPr="00D84C24">
        <w:rPr>
          <w:spacing w:val="1"/>
          <w:sz w:val="24"/>
        </w:rPr>
        <w:t xml:space="preserve"> </w:t>
      </w:r>
      <w:r w:rsidRPr="00D84C24">
        <w:rPr>
          <w:sz w:val="24"/>
        </w:rPr>
        <w:t>interessados</w:t>
      </w:r>
      <w:r w:rsidRPr="00D84C24">
        <w:rPr>
          <w:spacing w:val="1"/>
          <w:sz w:val="24"/>
        </w:rPr>
        <w:t xml:space="preserve"> </w:t>
      </w:r>
      <w:r w:rsidRPr="00D84C24">
        <w:rPr>
          <w:sz w:val="24"/>
        </w:rPr>
        <w:t>em</w:t>
      </w:r>
      <w:r w:rsidRPr="00D84C24">
        <w:rPr>
          <w:spacing w:val="1"/>
          <w:sz w:val="24"/>
        </w:rPr>
        <w:t xml:space="preserve"> </w:t>
      </w:r>
      <w:r w:rsidRPr="00D84C24">
        <w:rPr>
          <w:sz w:val="24"/>
        </w:rPr>
        <w:t>participar</w:t>
      </w:r>
      <w:r w:rsidRPr="00D84C24">
        <w:rPr>
          <w:spacing w:val="1"/>
          <w:sz w:val="24"/>
        </w:rPr>
        <w:t xml:space="preserve"> </w:t>
      </w:r>
      <w:r w:rsidRPr="00D84C24">
        <w:rPr>
          <w:sz w:val="24"/>
        </w:rPr>
        <w:t>na</w:t>
      </w:r>
      <w:r w:rsidRPr="00D84C24">
        <w:rPr>
          <w:spacing w:val="1"/>
          <w:sz w:val="24"/>
        </w:rPr>
        <w:t xml:space="preserve"> </w:t>
      </w:r>
      <w:r w:rsidRPr="00D84C24">
        <w:rPr>
          <w:sz w:val="24"/>
        </w:rPr>
        <w:t>licitação</w:t>
      </w:r>
      <w:r w:rsidRPr="00D84C24">
        <w:rPr>
          <w:spacing w:val="1"/>
          <w:sz w:val="24"/>
        </w:rPr>
        <w:t xml:space="preserve"> </w:t>
      </w:r>
      <w:r w:rsidRPr="00D84C24">
        <w:rPr>
          <w:sz w:val="24"/>
        </w:rPr>
        <w:t>o</w:t>
      </w:r>
      <w:r w:rsidRPr="00D84C24">
        <w:rPr>
          <w:spacing w:val="-57"/>
          <w:sz w:val="24"/>
        </w:rPr>
        <w:t xml:space="preserve"> </w:t>
      </w:r>
      <w:r w:rsidRPr="00D84C24">
        <w:rPr>
          <w:sz w:val="24"/>
        </w:rPr>
        <w:t>fornecimento de informações corretas e precisas, bem como o correto preenchimento de</w:t>
      </w:r>
      <w:r w:rsidRPr="00D84C24">
        <w:rPr>
          <w:spacing w:val="1"/>
          <w:sz w:val="24"/>
        </w:rPr>
        <w:t xml:space="preserve"> </w:t>
      </w:r>
      <w:r w:rsidRPr="00D84C24">
        <w:rPr>
          <w:sz w:val="24"/>
        </w:rPr>
        <w:t>quaisquer formulários, nos campos apropriados, constantes no sistema e necessários à</w:t>
      </w:r>
      <w:r w:rsidRPr="00D84C24">
        <w:rPr>
          <w:spacing w:val="1"/>
          <w:sz w:val="24"/>
        </w:rPr>
        <w:t xml:space="preserve"> </w:t>
      </w:r>
      <w:r w:rsidRPr="00D84C24">
        <w:rPr>
          <w:sz w:val="24"/>
        </w:rPr>
        <w:t>participação</w:t>
      </w:r>
      <w:r w:rsidRPr="00D84C24">
        <w:rPr>
          <w:spacing w:val="-1"/>
          <w:sz w:val="24"/>
        </w:rPr>
        <w:t xml:space="preserve"> </w:t>
      </w:r>
      <w:r w:rsidRPr="00D84C24">
        <w:rPr>
          <w:sz w:val="24"/>
        </w:rPr>
        <w:t>no certame.</w:t>
      </w:r>
    </w:p>
    <w:p w:rsidR="00185E0E" w:rsidRPr="00D84C24" w:rsidRDefault="00185E0E" w:rsidP="00651889">
      <w:pPr>
        <w:pStyle w:val="PargrafodaLista"/>
        <w:numPr>
          <w:ilvl w:val="0"/>
          <w:numId w:val="28"/>
        </w:numPr>
        <w:tabs>
          <w:tab w:val="left" w:pos="1956"/>
        </w:tabs>
        <w:spacing w:before="120" w:after="120"/>
        <w:rPr>
          <w:b/>
          <w:sz w:val="24"/>
        </w:rPr>
      </w:pPr>
      <w:r w:rsidRPr="00D84C24">
        <w:rPr>
          <w:b/>
          <w:sz w:val="24"/>
        </w:rPr>
        <w:t>– DA EMISSÃO DOS PEDIDOS</w:t>
      </w:r>
    </w:p>
    <w:p w:rsidR="00185E0E" w:rsidRPr="00D84C24" w:rsidRDefault="00185E0E" w:rsidP="00651889">
      <w:pPr>
        <w:pStyle w:val="PargrafodaLista"/>
        <w:tabs>
          <w:tab w:val="left" w:pos="1956"/>
        </w:tabs>
        <w:spacing w:before="120" w:after="120"/>
        <w:rPr>
          <w:sz w:val="24"/>
        </w:rPr>
      </w:pPr>
      <w:r w:rsidRPr="00D84C24">
        <w:rPr>
          <w:sz w:val="24"/>
        </w:rPr>
        <w:t xml:space="preserve">18.1 – A Administração Pública Municipal, através </w:t>
      </w:r>
      <w:r w:rsidR="00291CC5" w:rsidRPr="00D84C24">
        <w:rPr>
          <w:sz w:val="24"/>
        </w:rPr>
        <w:t xml:space="preserve">da Secretaria Municipal de Administração e </w:t>
      </w:r>
      <w:r w:rsidRPr="00D84C24">
        <w:rPr>
          <w:sz w:val="24"/>
        </w:rPr>
        <w:t xml:space="preserve">do Fundo Municipal de </w:t>
      </w:r>
      <w:r w:rsidR="00291CC5" w:rsidRPr="00D84C24">
        <w:rPr>
          <w:sz w:val="24"/>
        </w:rPr>
        <w:t>Saúde</w:t>
      </w:r>
      <w:r w:rsidRPr="00D84C24">
        <w:rPr>
          <w:sz w:val="24"/>
        </w:rPr>
        <w:t>,</w:t>
      </w:r>
      <w:r w:rsidR="000F6A0F" w:rsidRPr="00D84C24">
        <w:rPr>
          <w:b/>
          <w:sz w:val="24"/>
        </w:rPr>
        <w:t xml:space="preserve"> </w:t>
      </w:r>
      <w:r w:rsidRPr="00D84C24">
        <w:rPr>
          <w:sz w:val="24"/>
        </w:rPr>
        <w:t>respeitada a ordem de registro, selecionará os fornecedores para os quais serão emitidos os pedidos.</w:t>
      </w:r>
    </w:p>
    <w:p w:rsidR="00185E0E" w:rsidRPr="00D84C24" w:rsidRDefault="00185E0E" w:rsidP="00651889">
      <w:pPr>
        <w:pStyle w:val="PargrafodaLista"/>
        <w:tabs>
          <w:tab w:val="left" w:pos="1956"/>
        </w:tabs>
        <w:spacing w:before="120" w:after="120"/>
        <w:rPr>
          <w:sz w:val="24"/>
        </w:rPr>
      </w:pPr>
      <w:r w:rsidRPr="00D84C24">
        <w:rPr>
          <w:sz w:val="24"/>
        </w:rPr>
        <w:t>18.2 – O fornecedor convocado que não cumprir as obrigações estabelecidas na ata de registro de preços estará sujeito às sanções previstas no Termo Referência/Edital. Neste caso, os setores requisitantes convocarão, obedecida a ordem de classificação, o próximo fornecedor registrado no SRP.</w:t>
      </w:r>
    </w:p>
    <w:p w:rsidR="008C4E6F" w:rsidRDefault="00185E0E" w:rsidP="00651889">
      <w:pPr>
        <w:pStyle w:val="Ttulo1"/>
        <w:spacing w:before="120" w:after="120"/>
      </w:pPr>
      <w:r>
        <w:t>19</w:t>
      </w:r>
      <w:r w:rsidR="00F921D5">
        <w:rPr>
          <w:spacing w:val="-1"/>
        </w:rPr>
        <w:t xml:space="preserve"> </w:t>
      </w:r>
      <w:r w:rsidR="00F921D5">
        <w:t>–</w:t>
      </w:r>
      <w:r w:rsidR="00F921D5">
        <w:rPr>
          <w:spacing w:val="59"/>
        </w:rPr>
        <w:t xml:space="preserve"> </w:t>
      </w:r>
      <w:r w:rsidR="00F921D5">
        <w:t>DETALHAMENTO DO OBJETO</w:t>
      </w:r>
    </w:p>
    <w:p w:rsidR="008C4E6F" w:rsidRDefault="00F921D5" w:rsidP="00651889">
      <w:pPr>
        <w:spacing w:before="120" w:after="120"/>
        <w:ind w:left="1240"/>
        <w:rPr>
          <w:b/>
          <w:sz w:val="24"/>
        </w:rPr>
      </w:pPr>
      <w:r>
        <w:rPr>
          <w:b/>
          <w:sz w:val="24"/>
          <w:u w:val="thick"/>
        </w:rPr>
        <w:t>Vide</w:t>
      </w:r>
      <w:r>
        <w:rPr>
          <w:b/>
          <w:spacing w:val="-3"/>
          <w:sz w:val="24"/>
          <w:u w:val="thick"/>
        </w:rPr>
        <w:t xml:space="preserve"> </w:t>
      </w:r>
      <w:r>
        <w:rPr>
          <w:b/>
          <w:sz w:val="24"/>
          <w:u w:val="thick"/>
        </w:rPr>
        <w:t>termo</w:t>
      </w:r>
      <w:r>
        <w:rPr>
          <w:b/>
          <w:spacing w:val="-2"/>
          <w:sz w:val="24"/>
          <w:u w:val="thick"/>
        </w:rPr>
        <w:t xml:space="preserve"> </w:t>
      </w:r>
      <w:r>
        <w:rPr>
          <w:b/>
          <w:sz w:val="24"/>
          <w:u w:val="thick"/>
        </w:rPr>
        <w:t>de</w:t>
      </w:r>
      <w:r>
        <w:rPr>
          <w:b/>
          <w:spacing w:val="-1"/>
          <w:sz w:val="24"/>
          <w:u w:val="thick"/>
        </w:rPr>
        <w:t xml:space="preserve"> </w:t>
      </w:r>
      <w:r>
        <w:rPr>
          <w:b/>
          <w:sz w:val="24"/>
          <w:u w:val="thick"/>
        </w:rPr>
        <w:t>referência</w:t>
      </w:r>
    </w:p>
    <w:p w:rsidR="008C4E6F" w:rsidRDefault="00185E0E" w:rsidP="00651889">
      <w:pPr>
        <w:spacing w:before="120" w:after="120"/>
        <w:ind w:left="1240"/>
        <w:rPr>
          <w:b/>
        </w:rPr>
      </w:pPr>
      <w:r>
        <w:rPr>
          <w:b/>
        </w:rPr>
        <w:t>20</w:t>
      </w:r>
      <w:r w:rsidR="00F921D5">
        <w:rPr>
          <w:b/>
        </w:rPr>
        <w:t>-OBRIGAÇÕES</w:t>
      </w:r>
      <w:r w:rsidR="00F921D5">
        <w:rPr>
          <w:b/>
          <w:spacing w:val="-5"/>
        </w:rPr>
        <w:t xml:space="preserve"> </w:t>
      </w:r>
      <w:r w:rsidR="00F921D5">
        <w:rPr>
          <w:b/>
        </w:rPr>
        <w:t>DA</w:t>
      </w:r>
      <w:r w:rsidR="00F921D5">
        <w:rPr>
          <w:b/>
          <w:spacing w:val="-5"/>
        </w:rPr>
        <w:t xml:space="preserve"> </w:t>
      </w:r>
      <w:r w:rsidR="00F921D5">
        <w:rPr>
          <w:b/>
        </w:rPr>
        <w:t>CONTRATADA</w:t>
      </w:r>
    </w:p>
    <w:p w:rsidR="008C4E6F" w:rsidRDefault="00F921D5" w:rsidP="00651889">
      <w:pPr>
        <w:pStyle w:val="Ttulo1"/>
        <w:spacing w:before="120" w:after="120"/>
      </w:pPr>
      <w:r>
        <w:rPr>
          <w:u w:val="thick"/>
        </w:rPr>
        <w:t>Vide</w:t>
      </w:r>
      <w:r>
        <w:rPr>
          <w:spacing w:val="-2"/>
          <w:u w:val="thick"/>
        </w:rPr>
        <w:t xml:space="preserve"> </w:t>
      </w:r>
      <w:r>
        <w:rPr>
          <w:u w:val="thick"/>
        </w:rPr>
        <w:t>Termo</w:t>
      </w:r>
      <w:r>
        <w:rPr>
          <w:spacing w:val="-1"/>
          <w:u w:val="thick"/>
        </w:rPr>
        <w:t xml:space="preserve"> </w:t>
      </w:r>
      <w:r>
        <w:rPr>
          <w:u w:val="thick"/>
        </w:rPr>
        <w:t>de</w:t>
      </w:r>
      <w:r>
        <w:rPr>
          <w:spacing w:val="-2"/>
          <w:u w:val="thick"/>
        </w:rPr>
        <w:t xml:space="preserve"> </w:t>
      </w:r>
      <w:r>
        <w:rPr>
          <w:u w:val="thick"/>
        </w:rPr>
        <w:t>Referência</w:t>
      </w:r>
    </w:p>
    <w:p w:rsidR="008C4E6F" w:rsidRDefault="00F921D5" w:rsidP="00651889">
      <w:pPr>
        <w:spacing w:before="120" w:after="120"/>
        <w:ind w:left="1240"/>
        <w:rPr>
          <w:b/>
        </w:rPr>
      </w:pPr>
      <w:r>
        <w:rPr>
          <w:b/>
          <w:sz w:val="24"/>
        </w:rPr>
        <w:t>2</w:t>
      </w:r>
      <w:r w:rsidR="00185E0E">
        <w:rPr>
          <w:b/>
          <w:sz w:val="24"/>
        </w:rPr>
        <w:t>1</w:t>
      </w:r>
      <w:r>
        <w:rPr>
          <w:b/>
          <w:spacing w:val="-3"/>
          <w:sz w:val="24"/>
        </w:rPr>
        <w:t xml:space="preserve"> </w:t>
      </w:r>
      <w:r>
        <w:rPr>
          <w:b/>
          <w:sz w:val="24"/>
        </w:rPr>
        <w:t>–</w:t>
      </w:r>
      <w:r>
        <w:rPr>
          <w:b/>
          <w:spacing w:val="-4"/>
          <w:sz w:val="24"/>
        </w:rPr>
        <w:t xml:space="preserve"> </w:t>
      </w:r>
      <w:r>
        <w:rPr>
          <w:b/>
        </w:rPr>
        <w:t>OBRIGAÇÕES</w:t>
      </w:r>
      <w:r>
        <w:rPr>
          <w:b/>
          <w:spacing w:val="-2"/>
        </w:rPr>
        <w:t xml:space="preserve"> </w:t>
      </w:r>
      <w:r>
        <w:rPr>
          <w:b/>
        </w:rPr>
        <w:t>DA</w:t>
      </w:r>
      <w:r>
        <w:rPr>
          <w:b/>
          <w:spacing w:val="-3"/>
        </w:rPr>
        <w:t xml:space="preserve"> </w:t>
      </w:r>
      <w:r>
        <w:rPr>
          <w:b/>
        </w:rPr>
        <w:t>ADMINISTRAÇÃO</w:t>
      </w:r>
    </w:p>
    <w:p w:rsidR="008C4E6F" w:rsidRDefault="00F921D5" w:rsidP="00651889">
      <w:pPr>
        <w:pStyle w:val="Ttulo1"/>
        <w:spacing w:before="120" w:after="120"/>
      </w:pPr>
      <w:r>
        <w:rPr>
          <w:u w:val="thick"/>
        </w:rPr>
        <w:t>Vide</w:t>
      </w:r>
      <w:r>
        <w:rPr>
          <w:spacing w:val="-2"/>
          <w:u w:val="thick"/>
        </w:rPr>
        <w:t xml:space="preserve"> </w:t>
      </w:r>
      <w:r>
        <w:rPr>
          <w:u w:val="thick"/>
        </w:rPr>
        <w:t>Termo</w:t>
      </w:r>
      <w:r>
        <w:rPr>
          <w:spacing w:val="-1"/>
          <w:u w:val="thick"/>
        </w:rPr>
        <w:t xml:space="preserve"> </w:t>
      </w:r>
      <w:r>
        <w:rPr>
          <w:u w:val="thick"/>
        </w:rPr>
        <w:t>de</w:t>
      </w:r>
      <w:r>
        <w:rPr>
          <w:spacing w:val="-2"/>
          <w:u w:val="thick"/>
        </w:rPr>
        <w:t xml:space="preserve"> </w:t>
      </w:r>
      <w:r>
        <w:rPr>
          <w:u w:val="thick"/>
        </w:rPr>
        <w:t>Referência</w:t>
      </w:r>
    </w:p>
    <w:p w:rsidR="008C4E6F" w:rsidRDefault="00F921D5" w:rsidP="00651889">
      <w:pPr>
        <w:spacing w:before="120" w:after="120"/>
        <w:ind w:left="1240"/>
        <w:rPr>
          <w:b/>
        </w:rPr>
      </w:pPr>
      <w:r>
        <w:rPr>
          <w:b/>
        </w:rPr>
        <w:t>2</w:t>
      </w:r>
      <w:r w:rsidR="00185E0E">
        <w:rPr>
          <w:b/>
        </w:rPr>
        <w:t>2</w:t>
      </w:r>
      <w:r>
        <w:rPr>
          <w:b/>
        </w:rPr>
        <w:t>-</w:t>
      </w:r>
      <w:r>
        <w:rPr>
          <w:b/>
          <w:spacing w:val="-2"/>
        </w:rPr>
        <w:t xml:space="preserve"> </w:t>
      </w:r>
      <w:r>
        <w:rPr>
          <w:b/>
        </w:rPr>
        <w:t>DINÂMICA</w:t>
      </w:r>
      <w:r>
        <w:rPr>
          <w:b/>
          <w:spacing w:val="-3"/>
        </w:rPr>
        <w:t xml:space="preserve"> </w:t>
      </w:r>
      <w:r>
        <w:rPr>
          <w:b/>
        </w:rPr>
        <w:t>DE</w:t>
      </w:r>
      <w:r>
        <w:rPr>
          <w:b/>
          <w:spacing w:val="-4"/>
        </w:rPr>
        <w:t xml:space="preserve"> </w:t>
      </w:r>
      <w:r>
        <w:rPr>
          <w:b/>
        </w:rPr>
        <w:t>EXECUÇÃO</w:t>
      </w:r>
      <w:r>
        <w:rPr>
          <w:b/>
          <w:spacing w:val="-1"/>
        </w:rPr>
        <w:t xml:space="preserve"> </w:t>
      </w:r>
      <w:r>
        <w:rPr>
          <w:b/>
        </w:rPr>
        <w:t>E</w:t>
      </w:r>
      <w:r>
        <w:rPr>
          <w:b/>
          <w:spacing w:val="-4"/>
        </w:rPr>
        <w:t xml:space="preserve"> </w:t>
      </w:r>
      <w:r>
        <w:rPr>
          <w:b/>
        </w:rPr>
        <w:t>RECEBIMENTO</w:t>
      </w:r>
      <w:r>
        <w:rPr>
          <w:b/>
          <w:spacing w:val="2"/>
        </w:rPr>
        <w:t xml:space="preserve"> </w:t>
      </w:r>
      <w:r>
        <w:rPr>
          <w:b/>
        </w:rPr>
        <w:t>DO</w:t>
      </w:r>
      <w:r>
        <w:rPr>
          <w:b/>
          <w:spacing w:val="-2"/>
        </w:rPr>
        <w:t xml:space="preserve"> </w:t>
      </w:r>
      <w:r>
        <w:rPr>
          <w:b/>
        </w:rPr>
        <w:t>CONTRATO</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651889">
      <w:pPr>
        <w:spacing w:before="120" w:after="120"/>
        <w:ind w:left="1240"/>
        <w:rPr>
          <w:b/>
        </w:rPr>
      </w:pPr>
      <w:r>
        <w:rPr>
          <w:b/>
          <w:sz w:val="24"/>
        </w:rPr>
        <w:t>2</w:t>
      </w:r>
      <w:r w:rsidR="00185E0E">
        <w:rPr>
          <w:b/>
          <w:sz w:val="24"/>
        </w:rPr>
        <w:t>4</w:t>
      </w:r>
      <w:r>
        <w:rPr>
          <w:b/>
          <w:spacing w:val="-3"/>
          <w:sz w:val="24"/>
        </w:rPr>
        <w:t xml:space="preserve"> </w:t>
      </w:r>
      <w:r>
        <w:rPr>
          <w:b/>
          <w:sz w:val="24"/>
        </w:rPr>
        <w:t>–</w:t>
      </w:r>
      <w:r>
        <w:rPr>
          <w:b/>
          <w:spacing w:val="-3"/>
          <w:sz w:val="24"/>
        </w:rPr>
        <w:t xml:space="preserve"> </w:t>
      </w:r>
      <w:r>
        <w:rPr>
          <w:b/>
        </w:rPr>
        <w:t>PROTOCOLO DE</w:t>
      </w:r>
      <w:r>
        <w:rPr>
          <w:b/>
          <w:spacing w:val="-6"/>
        </w:rPr>
        <w:t xml:space="preserve"> </w:t>
      </w:r>
      <w:r>
        <w:rPr>
          <w:b/>
        </w:rPr>
        <w:t>COMUNICAÇÃO</w:t>
      </w:r>
      <w:r>
        <w:rPr>
          <w:b/>
          <w:spacing w:val="-1"/>
        </w:rPr>
        <w:t xml:space="preserve"> </w:t>
      </w:r>
      <w:r>
        <w:rPr>
          <w:b/>
        </w:rPr>
        <w:t>ENTRE</w:t>
      </w:r>
      <w:r>
        <w:rPr>
          <w:b/>
          <w:spacing w:val="-3"/>
        </w:rPr>
        <w:t xml:space="preserve"> </w:t>
      </w:r>
      <w:r>
        <w:rPr>
          <w:b/>
        </w:rPr>
        <w:t>AS</w:t>
      </w:r>
      <w:r>
        <w:rPr>
          <w:b/>
          <w:spacing w:val="-2"/>
        </w:rPr>
        <w:t xml:space="preserve"> </w:t>
      </w:r>
      <w:r>
        <w:rPr>
          <w:b/>
        </w:rPr>
        <w:t>PARTES</w:t>
      </w:r>
    </w:p>
    <w:p w:rsidR="008C4E6F" w:rsidRDefault="00F921D5" w:rsidP="00651889">
      <w:pPr>
        <w:pStyle w:val="Ttulo1"/>
        <w:spacing w:before="120" w:after="120"/>
      </w:pPr>
      <w:r>
        <w:rPr>
          <w:u w:val="thick"/>
        </w:rPr>
        <w:lastRenderedPageBreak/>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FC535C" w:rsidP="00651889">
      <w:pPr>
        <w:pStyle w:val="PargrafodaLista"/>
        <w:numPr>
          <w:ilvl w:val="0"/>
          <w:numId w:val="29"/>
        </w:numPr>
        <w:tabs>
          <w:tab w:val="left" w:pos="1591"/>
        </w:tabs>
        <w:spacing w:before="120" w:after="120"/>
        <w:rPr>
          <w:b/>
        </w:rPr>
      </w:pPr>
      <w:r w:rsidRPr="006535F5">
        <w:rPr>
          <w:b/>
        </w:rPr>
        <w:t>GESTOR DA ATA DE REGISTRO DE PREÇOS E ATRIBUIÇÕES</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F921D5" w:rsidP="00651889">
      <w:pPr>
        <w:pStyle w:val="PargrafodaLista"/>
        <w:numPr>
          <w:ilvl w:val="0"/>
          <w:numId w:val="29"/>
        </w:numPr>
        <w:tabs>
          <w:tab w:val="left" w:pos="1589"/>
        </w:tabs>
        <w:spacing w:before="120" w:after="120"/>
        <w:rPr>
          <w:b/>
        </w:rPr>
      </w:pPr>
      <w:r w:rsidRPr="00185E0E">
        <w:rPr>
          <w:b/>
        </w:rPr>
        <w:t>FISCALIZAÇÃO</w:t>
      </w:r>
      <w:r w:rsidRPr="00185E0E">
        <w:rPr>
          <w:b/>
          <w:spacing w:val="-2"/>
        </w:rPr>
        <w:t xml:space="preserve"> </w:t>
      </w:r>
      <w:r w:rsidRPr="00185E0E">
        <w:rPr>
          <w:b/>
        </w:rPr>
        <w:t>DO</w:t>
      </w:r>
      <w:r w:rsidRPr="00185E0E">
        <w:rPr>
          <w:b/>
          <w:spacing w:val="-2"/>
        </w:rPr>
        <w:t xml:space="preserve"> </w:t>
      </w:r>
      <w:r w:rsidRPr="00185E0E">
        <w:rPr>
          <w:b/>
        </w:rPr>
        <w:t>CONTRATO</w:t>
      </w:r>
      <w:r w:rsidRPr="00185E0E">
        <w:rPr>
          <w:b/>
          <w:spacing w:val="-2"/>
        </w:rPr>
        <w:t xml:space="preserve"> </w:t>
      </w:r>
      <w:r w:rsidRPr="00185E0E">
        <w:rPr>
          <w:b/>
        </w:rPr>
        <w:t>E</w:t>
      </w:r>
      <w:r w:rsidRPr="00185E0E">
        <w:rPr>
          <w:b/>
          <w:spacing w:val="-4"/>
        </w:rPr>
        <w:t xml:space="preserve"> </w:t>
      </w:r>
      <w:r w:rsidRPr="00185E0E">
        <w:rPr>
          <w:b/>
        </w:rPr>
        <w:t>ATRIBUIÇÕES</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921D5" w:rsidP="00651889">
      <w:pPr>
        <w:pStyle w:val="PargrafodaLista"/>
        <w:numPr>
          <w:ilvl w:val="0"/>
          <w:numId w:val="29"/>
        </w:numPr>
        <w:tabs>
          <w:tab w:val="left" w:pos="1589"/>
        </w:tabs>
        <w:spacing w:before="120" w:after="120"/>
        <w:ind w:left="1588" w:hanging="349"/>
        <w:rPr>
          <w:b/>
        </w:rPr>
      </w:pPr>
      <w:r>
        <w:rPr>
          <w:b/>
        </w:rPr>
        <w:t>FORMA</w:t>
      </w:r>
      <w:r>
        <w:rPr>
          <w:b/>
          <w:spacing w:val="-3"/>
        </w:rPr>
        <w:t xml:space="preserve"> </w:t>
      </w:r>
      <w:r>
        <w:rPr>
          <w:b/>
        </w:rPr>
        <w:t>DE</w:t>
      </w:r>
      <w:r>
        <w:rPr>
          <w:b/>
          <w:spacing w:val="-2"/>
        </w:rPr>
        <w:t xml:space="preserve"> </w:t>
      </w:r>
      <w:r>
        <w:rPr>
          <w:b/>
        </w:rPr>
        <w:t>PAGAMENTO</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FC535C" w:rsidP="00651889">
      <w:pPr>
        <w:pStyle w:val="PargrafodaLista"/>
        <w:numPr>
          <w:ilvl w:val="0"/>
          <w:numId w:val="29"/>
        </w:numPr>
        <w:tabs>
          <w:tab w:val="left" w:pos="1701"/>
        </w:tabs>
        <w:spacing w:before="120" w:after="120"/>
        <w:ind w:left="1276" w:firstLine="0"/>
        <w:rPr>
          <w:b/>
          <w:sz w:val="24"/>
        </w:rPr>
      </w:pPr>
      <w:r w:rsidRPr="006535F5">
        <w:rPr>
          <w:b/>
        </w:rPr>
        <w:t>REVISÃO DOS PREÇOS</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Default="00185E0E" w:rsidP="00651889">
      <w:pPr>
        <w:spacing w:before="120" w:after="120"/>
        <w:ind w:left="1240"/>
        <w:rPr>
          <w:b/>
          <w:sz w:val="21"/>
        </w:rPr>
      </w:pPr>
      <w:r>
        <w:rPr>
          <w:b/>
        </w:rPr>
        <w:t>29</w:t>
      </w:r>
      <w:r w:rsidR="00F921D5">
        <w:rPr>
          <w:b/>
          <w:spacing w:val="-2"/>
        </w:rPr>
        <w:t xml:space="preserve"> </w:t>
      </w:r>
      <w:r w:rsidR="00F921D5">
        <w:rPr>
          <w:b/>
        </w:rPr>
        <w:t>–</w:t>
      </w:r>
      <w:r w:rsidR="00F921D5">
        <w:rPr>
          <w:b/>
          <w:spacing w:val="-3"/>
        </w:rPr>
        <w:t xml:space="preserve"> </w:t>
      </w:r>
      <w:r w:rsidR="00F921D5">
        <w:rPr>
          <w:b/>
        </w:rPr>
        <w:t>PENALIDADES</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8C4E6F" w:rsidRPr="00185E0E" w:rsidRDefault="00185E0E" w:rsidP="00651889">
      <w:pPr>
        <w:pStyle w:val="PargrafodaLista"/>
        <w:numPr>
          <w:ilvl w:val="0"/>
          <w:numId w:val="30"/>
        </w:numPr>
        <w:tabs>
          <w:tab w:val="left" w:pos="1591"/>
        </w:tabs>
        <w:spacing w:before="120" w:after="120"/>
        <w:rPr>
          <w:b/>
        </w:rPr>
      </w:pPr>
      <w:r>
        <w:rPr>
          <w:b/>
        </w:rPr>
        <w:t xml:space="preserve">- </w:t>
      </w:r>
      <w:r w:rsidR="00F921D5" w:rsidRPr="00185E0E">
        <w:rPr>
          <w:b/>
        </w:rPr>
        <w:t>CONVOCAÇÃO</w:t>
      </w:r>
      <w:r w:rsidR="00F921D5" w:rsidRPr="00185E0E">
        <w:rPr>
          <w:b/>
          <w:spacing w:val="-7"/>
        </w:rPr>
        <w:t xml:space="preserve"> </w:t>
      </w:r>
      <w:r w:rsidR="00F921D5" w:rsidRPr="00185E0E">
        <w:rPr>
          <w:b/>
        </w:rPr>
        <w:t>PARA</w:t>
      </w:r>
      <w:r w:rsidR="00F921D5" w:rsidRPr="00185E0E">
        <w:rPr>
          <w:b/>
          <w:spacing w:val="-6"/>
        </w:rPr>
        <w:t xml:space="preserve"> </w:t>
      </w:r>
      <w:r w:rsidR="00F921D5" w:rsidRPr="00185E0E">
        <w:rPr>
          <w:b/>
        </w:rPr>
        <w:t>ASSINATURA</w:t>
      </w:r>
      <w:r w:rsidR="00F921D5" w:rsidRPr="00185E0E">
        <w:rPr>
          <w:b/>
          <w:spacing w:val="-7"/>
        </w:rPr>
        <w:t xml:space="preserve"> </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w:t>
      </w:r>
      <w:r>
        <w:rPr>
          <w:spacing w:val="-1"/>
          <w:u w:val="thick"/>
        </w:rPr>
        <w:t xml:space="preserve"> </w:t>
      </w:r>
      <w:r>
        <w:rPr>
          <w:u w:val="thick"/>
        </w:rPr>
        <w:t>referência</w:t>
      </w:r>
    </w:p>
    <w:p w:rsidR="00185E0E" w:rsidRPr="00185E0E" w:rsidRDefault="00185E0E" w:rsidP="00651889">
      <w:pPr>
        <w:pStyle w:val="Ttulo1"/>
        <w:spacing w:before="120" w:after="120"/>
        <w:rPr>
          <w:bCs w:val="0"/>
          <w:sz w:val="22"/>
          <w:szCs w:val="22"/>
        </w:rPr>
      </w:pPr>
      <w:r w:rsidRPr="00185E0E">
        <w:rPr>
          <w:bCs w:val="0"/>
          <w:sz w:val="22"/>
          <w:szCs w:val="22"/>
        </w:rPr>
        <w:t>31–DURAÇÃO</w:t>
      </w:r>
      <w:r w:rsidR="00FC535C">
        <w:rPr>
          <w:bCs w:val="0"/>
          <w:sz w:val="22"/>
          <w:szCs w:val="22"/>
        </w:rPr>
        <w:t>,</w:t>
      </w:r>
      <w:r w:rsidRPr="00185E0E">
        <w:rPr>
          <w:bCs w:val="0"/>
          <w:sz w:val="22"/>
          <w:szCs w:val="22"/>
        </w:rPr>
        <w:t xml:space="preserve"> ALTERAÇÃO, CANCELAMENTO E REVOGAÇÃO DA ATA DE</w:t>
      </w:r>
    </w:p>
    <w:p w:rsidR="00185E0E" w:rsidRDefault="00185E0E" w:rsidP="00651889">
      <w:pPr>
        <w:pStyle w:val="Ttulo1"/>
        <w:spacing w:before="120" w:after="120"/>
        <w:rPr>
          <w:bCs w:val="0"/>
          <w:sz w:val="22"/>
          <w:szCs w:val="22"/>
        </w:rPr>
      </w:pPr>
      <w:r w:rsidRPr="00185E0E">
        <w:rPr>
          <w:bCs w:val="0"/>
          <w:sz w:val="22"/>
          <w:szCs w:val="22"/>
        </w:rPr>
        <w:t>REGISTRO DE PREÇOS</w:t>
      </w:r>
    </w:p>
    <w:p w:rsidR="008C4E6F" w:rsidRDefault="00F921D5" w:rsidP="00651889">
      <w:pPr>
        <w:pStyle w:val="Ttulo1"/>
        <w:spacing w:before="120" w:after="120"/>
      </w:pPr>
      <w:r>
        <w:rPr>
          <w:u w:val="thick"/>
        </w:rPr>
        <w:t>Vide</w:t>
      </w:r>
      <w:r>
        <w:rPr>
          <w:spacing w:val="-3"/>
          <w:u w:val="thick"/>
        </w:rPr>
        <w:t xml:space="preserve"> </w:t>
      </w:r>
      <w:r>
        <w:rPr>
          <w:u w:val="thick"/>
        </w:rPr>
        <w:t>termo</w:t>
      </w:r>
      <w:r>
        <w:rPr>
          <w:spacing w:val="-2"/>
          <w:u w:val="thick"/>
        </w:rPr>
        <w:t xml:space="preserve"> </w:t>
      </w:r>
      <w:r>
        <w:rPr>
          <w:u w:val="thick"/>
        </w:rPr>
        <w:t>de referência</w:t>
      </w:r>
    </w:p>
    <w:p w:rsidR="008C4E6F" w:rsidRPr="00185E0E" w:rsidRDefault="00F921D5" w:rsidP="00651889">
      <w:pPr>
        <w:pStyle w:val="PargrafodaLista"/>
        <w:numPr>
          <w:ilvl w:val="0"/>
          <w:numId w:val="30"/>
        </w:numPr>
        <w:tabs>
          <w:tab w:val="left" w:pos="1541"/>
        </w:tabs>
        <w:spacing w:before="120" w:after="120"/>
        <w:rPr>
          <w:b/>
          <w:sz w:val="24"/>
        </w:rPr>
      </w:pPr>
      <w:r w:rsidRPr="00185E0E">
        <w:rPr>
          <w:b/>
          <w:sz w:val="24"/>
        </w:rPr>
        <w:t>–</w:t>
      </w:r>
      <w:r w:rsidRPr="00185E0E">
        <w:rPr>
          <w:b/>
          <w:spacing w:val="-2"/>
          <w:sz w:val="24"/>
        </w:rPr>
        <w:t xml:space="preserve"> </w:t>
      </w:r>
      <w:r w:rsidRPr="00185E0E">
        <w:rPr>
          <w:b/>
          <w:sz w:val="24"/>
        </w:rPr>
        <w:t>SUBCONTRATAÇÃO</w:t>
      </w:r>
    </w:p>
    <w:p w:rsidR="00185E0E" w:rsidRDefault="00F921D5" w:rsidP="00651889">
      <w:pPr>
        <w:pStyle w:val="PargrafodaLista"/>
        <w:numPr>
          <w:ilvl w:val="1"/>
          <w:numId w:val="31"/>
        </w:numPr>
        <w:tabs>
          <w:tab w:val="left" w:pos="1721"/>
        </w:tabs>
        <w:spacing w:before="120" w:after="12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será</w:t>
      </w:r>
      <w:r w:rsidRPr="00185E0E">
        <w:rPr>
          <w:spacing w:val="-2"/>
          <w:sz w:val="24"/>
        </w:rPr>
        <w:t xml:space="preserve"> </w:t>
      </w:r>
      <w:r w:rsidRPr="00185E0E">
        <w:rPr>
          <w:sz w:val="24"/>
        </w:rPr>
        <w:t>admitida subcontratação</w:t>
      </w:r>
      <w:r w:rsidRPr="00185E0E">
        <w:rPr>
          <w:spacing w:val="-1"/>
          <w:sz w:val="24"/>
        </w:rPr>
        <w:t xml:space="preserve"> </w:t>
      </w:r>
      <w:r w:rsidRPr="00185E0E">
        <w:rPr>
          <w:sz w:val="24"/>
        </w:rPr>
        <w:t>para</w:t>
      </w:r>
      <w:r w:rsidRPr="00185E0E">
        <w:rPr>
          <w:spacing w:val="-2"/>
          <w:sz w:val="24"/>
        </w:rPr>
        <w:t xml:space="preserve"> </w:t>
      </w:r>
      <w:r w:rsidRPr="00185E0E">
        <w:rPr>
          <w:sz w:val="24"/>
        </w:rPr>
        <w:t>o</w:t>
      </w:r>
      <w:r w:rsidRPr="00185E0E">
        <w:rPr>
          <w:spacing w:val="-1"/>
          <w:sz w:val="24"/>
        </w:rPr>
        <w:t xml:space="preserve"> </w:t>
      </w:r>
      <w:r w:rsidRPr="00185E0E">
        <w:rPr>
          <w:sz w:val="24"/>
        </w:rPr>
        <w:t>presente</w:t>
      </w:r>
      <w:r w:rsidRPr="00185E0E">
        <w:rPr>
          <w:spacing w:val="-1"/>
          <w:sz w:val="24"/>
        </w:rPr>
        <w:t xml:space="preserve"> </w:t>
      </w:r>
      <w:r w:rsidRPr="00185E0E">
        <w:rPr>
          <w:sz w:val="24"/>
        </w:rPr>
        <w:t>objeto.</w:t>
      </w:r>
    </w:p>
    <w:p w:rsidR="008C4E6F" w:rsidRPr="00185E0E" w:rsidRDefault="00185E0E" w:rsidP="00651889">
      <w:pPr>
        <w:pStyle w:val="PargrafodaLista"/>
        <w:tabs>
          <w:tab w:val="left" w:pos="1721"/>
        </w:tabs>
        <w:spacing w:before="120" w:after="120"/>
        <w:ind w:left="1276"/>
        <w:rPr>
          <w:sz w:val="24"/>
        </w:rPr>
      </w:pPr>
      <w:r>
        <w:rPr>
          <w:b/>
          <w:sz w:val="24"/>
        </w:rPr>
        <w:t xml:space="preserve">32- </w:t>
      </w:r>
      <w:r w:rsidR="00F921D5" w:rsidRPr="00185E0E">
        <w:rPr>
          <w:b/>
          <w:sz w:val="24"/>
        </w:rPr>
        <w:t>GARANTIA</w:t>
      </w:r>
      <w:r w:rsidR="00F921D5" w:rsidRPr="00185E0E">
        <w:rPr>
          <w:b/>
          <w:spacing w:val="-1"/>
          <w:sz w:val="24"/>
        </w:rPr>
        <w:t xml:space="preserve"> </w:t>
      </w:r>
      <w:r w:rsidR="00F921D5" w:rsidRPr="00185E0E">
        <w:rPr>
          <w:b/>
          <w:sz w:val="24"/>
        </w:rPr>
        <w:t>DE</w:t>
      </w:r>
      <w:r w:rsidR="00F921D5" w:rsidRPr="00185E0E">
        <w:rPr>
          <w:b/>
          <w:spacing w:val="-1"/>
          <w:sz w:val="24"/>
        </w:rPr>
        <w:t xml:space="preserve"> </w:t>
      </w:r>
      <w:r w:rsidR="00F921D5" w:rsidRPr="00185E0E">
        <w:rPr>
          <w:b/>
          <w:sz w:val="24"/>
        </w:rPr>
        <w:t>EXECUÇÃO</w:t>
      </w:r>
    </w:p>
    <w:p w:rsidR="008C4E6F" w:rsidRPr="00185E0E" w:rsidRDefault="00F921D5" w:rsidP="00651889">
      <w:pPr>
        <w:pStyle w:val="PargrafodaLista"/>
        <w:numPr>
          <w:ilvl w:val="1"/>
          <w:numId w:val="32"/>
        </w:numPr>
        <w:tabs>
          <w:tab w:val="left" w:pos="1721"/>
        </w:tabs>
        <w:spacing w:before="120" w:after="120"/>
        <w:ind w:left="1276" w:firstLine="0"/>
        <w:rPr>
          <w:sz w:val="24"/>
        </w:rPr>
      </w:pPr>
      <w:r w:rsidRPr="00185E0E">
        <w:rPr>
          <w:sz w:val="24"/>
        </w:rPr>
        <w:t>–</w:t>
      </w:r>
      <w:r w:rsidRPr="00185E0E">
        <w:rPr>
          <w:spacing w:val="-1"/>
          <w:sz w:val="24"/>
        </w:rPr>
        <w:t xml:space="preserve"> </w:t>
      </w:r>
      <w:r w:rsidRPr="00185E0E">
        <w:rPr>
          <w:sz w:val="24"/>
        </w:rPr>
        <w:t>Não</w:t>
      </w:r>
      <w:r w:rsidRPr="00185E0E">
        <w:rPr>
          <w:spacing w:val="-1"/>
          <w:sz w:val="24"/>
        </w:rPr>
        <w:t xml:space="preserve"> </w:t>
      </w:r>
      <w:r w:rsidRPr="00185E0E">
        <w:rPr>
          <w:sz w:val="24"/>
        </w:rPr>
        <w:t>haverá</w:t>
      </w:r>
      <w:r w:rsidRPr="00185E0E">
        <w:rPr>
          <w:spacing w:val="-1"/>
          <w:sz w:val="24"/>
        </w:rPr>
        <w:t xml:space="preserve"> </w:t>
      </w:r>
      <w:r w:rsidRPr="00185E0E">
        <w:rPr>
          <w:sz w:val="24"/>
        </w:rPr>
        <w:t>exigência</w:t>
      </w:r>
      <w:r w:rsidRPr="00185E0E">
        <w:rPr>
          <w:spacing w:val="-1"/>
          <w:sz w:val="24"/>
        </w:rPr>
        <w:t xml:space="preserve"> </w:t>
      </w:r>
      <w:r w:rsidRPr="00185E0E">
        <w:rPr>
          <w:sz w:val="24"/>
        </w:rPr>
        <w:t>de</w:t>
      </w:r>
      <w:r w:rsidRPr="00185E0E">
        <w:rPr>
          <w:spacing w:val="-1"/>
          <w:sz w:val="24"/>
        </w:rPr>
        <w:t xml:space="preserve"> </w:t>
      </w:r>
      <w:r w:rsidRPr="00185E0E">
        <w:rPr>
          <w:sz w:val="24"/>
        </w:rPr>
        <w:t>garantia</w:t>
      </w:r>
      <w:r w:rsidRPr="00185E0E">
        <w:rPr>
          <w:spacing w:val="-2"/>
          <w:sz w:val="24"/>
        </w:rPr>
        <w:t xml:space="preserve"> </w:t>
      </w:r>
      <w:r w:rsidRPr="00185E0E">
        <w:rPr>
          <w:sz w:val="24"/>
        </w:rPr>
        <w:t>contratual</w:t>
      </w:r>
      <w:r w:rsidRPr="00185E0E">
        <w:rPr>
          <w:spacing w:val="-1"/>
          <w:sz w:val="24"/>
        </w:rPr>
        <w:t xml:space="preserve"> </w:t>
      </w:r>
      <w:r w:rsidRPr="00185E0E">
        <w:rPr>
          <w:sz w:val="24"/>
        </w:rPr>
        <w:t>da</w:t>
      </w:r>
      <w:r w:rsidRPr="00185E0E">
        <w:rPr>
          <w:spacing w:val="-1"/>
          <w:sz w:val="24"/>
        </w:rPr>
        <w:t xml:space="preserve"> </w:t>
      </w:r>
      <w:r w:rsidRPr="00185E0E">
        <w:rPr>
          <w:sz w:val="24"/>
        </w:rPr>
        <w:t>execução.</w:t>
      </w:r>
    </w:p>
    <w:p w:rsidR="008C4E6F" w:rsidRDefault="00F921D5" w:rsidP="00651889">
      <w:pPr>
        <w:pStyle w:val="Ttulo1"/>
        <w:spacing w:before="120" w:after="120"/>
      </w:pPr>
      <w:r>
        <w:t>3</w:t>
      </w:r>
      <w:r w:rsidR="00185E0E">
        <w:t>3</w:t>
      </w:r>
      <w:r>
        <w:t>–</w:t>
      </w:r>
      <w:r>
        <w:rPr>
          <w:spacing w:val="-3"/>
        </w:rPr>
        <w:t xml:space="preserve"> </w:t>
      </w:r>
      <w:r>
        <w:t>DA</w:t>
      </w:r>
      <w:r>
        <w:rPr>
          <w:spacing w:val="-2"/>
        </w:rPr>
        <w:t xml:space="preserve"> </w:t>
      </w:r>
      <w:r>
        <w:t>DOTAÇÃO</w:t>
      </w:r>
      <w:r>
        <w:rPr>
          <w:spacing w:val="-2"/>
        </w:rPr>
        <w:t xml:space="preserve"> </w:t>
      </w:r>
      <w:r>
        <w:t>ORÇAMENTÁRIA</w:t>
      </w:r>
    </w:p>
    <w:p w:rsidR="008C4E6F" w:rsidRDefault="00185E0E" w:rsidP="00651889">
      <w:pPr>
        <w:spacing w:before="120" w:after="120"/>
        <w:ind w:left="1240"/>
        <w:rPr>
          <w:sz w:val="24"/>
        </w:rPr>
      </w:pPr>
      <w:r>
        <w:rPr>
          <w:sz w:val="24"/>
        </w:rPr>
        <w:t>33</w:t>
      </w:r>
      <w:r w:rsidR="00F921D5">
        <w:rPr>
          <w:sz w:val="24"/>
        </w:rPr>
        <w:t>.1</w:t>
      </w:r>
      <w:r w:rsidR="00F921D5">
        <w:rPr>
          <w:spacing w:val="37"/>
          <w:sz w:val="24"/>
        </w:rPr>
        <w:t xml:space="preserve"> </w:t>
      </w:r>
      <w:r w:rsidR="00F921D5">
        <w:rPr>
          <w:sz w:val="24"/>
        </w:rPr>
        <w:t>–</w:t>
      </w:r>
      <w:r w:rsidR="00F921D5">
        <w:rPr>
          <w:spacing w:val="37"/>
          <w:sz w:val="24"/>
        </w:rPr>
        <w:t xml:space="preserve"> </w:t>
      </w:r>
      <w:r w:rsidR="00F921D5">
        <w:rPr>
          <w:sz w:val="24"/>
        </w:rPr>
        <w:t>Os</w:t>
      </w:r>
      <w:r w:rsidR="00F921D5">
        <w:rPr>
          <w:spacing w:val="39"/>
          <w:sz w:val="24"/>
        </w:rPr>
        <w:t xml:space="preserve"> </w:t>
      </w:r>
      <w:r w:rsidR="00F921D5">
        <w:rPr>
          <w:sz w:val="24"/>
        </w:rPr>
        <w:t>créditos</w:t>
      </w:r>
      <w:r w:rsidR="00F921D5">
        <w:rPr>
          <w:spacing w:val="37"/>
          <w:sz w:val="24"/>
        </w:rPr>
        <w:t xml:space="preserve"> </w:t>
      </w:r>
      <w:r w:rsidR="00F921D5">
        <w:rPr>
          <w:sz w:val="24"/>
        </w:rPr>
        <w:t>pelos</w:t>
      </w:r>
      <w:r w:rsidR="00F921D5">
        <w:rPr>
          <w:spacing w:val="40"/>
          <w:sz w:val="24"/>
        </w:rPr>
        <w:t xml:space="preserve"> </w:t>
      </w:r>
      <w:r w:rsidR="00F921D5">
        <w:rPr>
          <w:sz w:val="24"/>
        </w:rPr>
        <w:t>quais</w:t>
      </w:r>
      <w:r w:rsidR="00F921D5">
        <w:rPr>
          <w:spacing w:val="37"/>
          <w:sz w:val="24"/>
        </w:rPr>
        <w:t xml:space="preserve"> </w:t>
      </w:r>
      <w:r w:rsidR="00F921D5">
        <w:rPr>
          <w:sz w:val="24"/>
        </w:rPr>
        <w:t>as</w:t>
      </w:r>
      <w:r w:rsidR="00F921D5">
        <w:rPr>
          <w:spacing w:val="37"/>
          <w:sz w:val="24"/>
        </w:rPr>
        <w:t xml:space="preserve"> </w:t>
      </w:r>
      <w:r w:rsidR="00F921D5">
        <w:rPr>
          <w:sz w:val="24"/>
        </w:rPr>
        <w:t>despesas</w:t>
      </w:r>
      <w:r w:rsidR="00F921D5">
        <w:rPr>
          <w:spacing w:val="39"/>
          <w:sz w:val="24"/>
        </w:rPr>
        <w:t xml:space="preserve"> </w:t>
      </w:r>
      <w:r w:rsidR="00F921D5">
        <w:rPr>
          <w:sz w:val="24"/>
        </w:rPr>
        <w:t>relativas</w:t>
      </w:r>
      <w:r w:rsidR="00F921D5">
        <w:rPr>
          <w:spacing w:val="37"/>
          <w:sz w:val="24"/>
        </w:rPr>
        <w:t xml:space="preserve"> </w:t>
      </w:r>
      <w:r w:rsidR="00F921D5">
        <w:rPr>
          <w:sz w:val="24"/>
        </w:rPr>
        <w:t>à</w:t>
      </w:r>
      <w:r w:rsidR="00F921D5">
        <w:rPr>
          <w:spacing w:val="37"/>
          <w:sz w:val="24"/>
        </w:rPr>
        <w:t xml:space="preserve"> </w:t>
      </w:r>
      <w:r w:rsidR="00F921D5">
        <w:rPr>
          <w:sz w:val="24"/>
        </w:rPr>
        <w:t>presente</w:t>
      </w:r>
      <w:r w:rsidR="00F921D5">
        <w:rPr>
          <w:spacing w:val="36"/>
          <w:sz w:val="24"/>
        </w:rPr>
        <w:t xml:space="preserve"> </w:t>
      </w:r>
      <w:r w:rsidR="00F921D5">
        <w:rPr>
          <w:sz w:val="24"/>
        </w:rPr>
        <w:t>licitação</w:t>
      </w:r>
      <w:r w:rsidR="00F921D5">
        <w:rPr>
          <w:spacing w:val="37"/>
          <w:sz w:val="24"/>
        </w:rPr>
        <w:t xml:space="preserve"> </w:t>
      </w:r>
      <w:r w:rsidR="00F921D5">
        <w:rPr>
          <w:sz w:val="24"/>
        </w:rPr>
        <w:t>correrão</w:t>
      </w:r>
      <w:r w:rsidR="00F921D5">
        <w:rPr>
          <w:spacing w:val="39"/>
          <w:sz w:val="24"/>
        </w:rPr>
        <w:t xml:space="preserve"> </w:t>
      </w:r>
      <w:r w:rsidR="00F921D5">
        <w:rPr>
          <w:sz w:val="24"/>
        </w:rPr>
        <w:t>por</w:t>
      </w:r>
      <w:r w:rsidR="00F921D5">
        <w:rPr>
          <w:spacing w:val="-57"/>
          <w:sz w:val="24"/>
        </w:rPr>
        <w:t xml:space="preserve"> </w:t>
      </w:r>
      <w:r w:rsidR="00F921D5">
        <w:rPr>
          <w:sz w:val="24"/>
        </w:rPr>
        <w:t>conta</w:t>
      </w:r>
      <w:r w:rsidR="00F921D5">
        <w:rPr>
          <w:spacing w:val="-1"/>
          <w:sz w:val="24"/>
        </w:rPr>
        <w:t xml:space="preserve"> </w:t>
      </w:r>
      <w:r w:rsidR="00F921D5">
        <w:rPr>
          <w:sz w:val="24"/>
        </w:rPr>
        <w:t>das seguintes dotações orçamentária.</w:t>
      </w:r>
    </w:p>
    <w:tbl>
      <w:tblPr>
        <w:tblpPr w:leftFromText="141" w:rightFromText="141" w:vertAnchor="text" w:horzAnchor="margin" w:tblpXSpec="center" w:tblpY="177"/>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2126"/>
        <w:gridCol w:w="1418"/>
        <w:gridCol w:w="1276"/>
        <w:gridCol w:w="1953"/>
      </w:tblGrid>
      <w:tr w:rsidR="00526F54" w:rsidRPr="00F66F36" w:rsidTr="00526F54">
        <w:trPr>
          <w:trHeight w:val="950"/>
        </w:trPr>
        <w:tc>
          <w:tcPr>
            <w:tcW w:w="2144" w:type="dxa"/>
            <w:tcBorders>
              <w:bottom w:val="single" w:sz="6" w:space="0" w:color="000000"/>
            </w:tcBorders>
            <w:shd w:val="clear" w:color="auto" w:fill="C5D9F0"/>
          </w:tcPr>
          <w:p w:rsidR="00526F54" w:rsidRPr="00291CC5" w:rsidRDefault="00526F54" w:rsidP="00526F54">
            <w:pPr>
              <w:pStyle w:val="TableParagraph"/>
              <w:spacing w:before="5"/>
              <w:jc w:val="center"/>
              <w:rPr>
                <w:b/>
              </w:rPr>
            </w:pPr>
            <w:r w:rsidRPr="00291CC5">
              <w:rPr>
                <w:b/>
              </w:rPr>
              <w:t>SECRETARIA</w:t>
            </w:r>
          </w:p>
        </w:tc>
        <w:tc>
          <w:tcPr>
            <w:tcW w:w="2126" w:type="dxa"/>
            <w:tcBorders>
              <w:bottom w:val="single" w:sz="6" w:space="0" w:color="000000"/>
            </w:tcBorders>
            <w:shd w:val="clear" w:color="auto" w:fill="C5D9F0"/>
            <w:vAlign w:val="center"/>
          </w:tcPr>
          <w:p w:rsidR="00526F54" w:rsidRPr="00F66F36" w:rsidRDefault="00526F54" w:rsidP="00526F54">
            <w:pPr>
              <w:pStyle w:val="TableParagraph"/>
              <w:spacing w:before="5"/>
              <w:jc w:val="center"/>
            </w:pPr>
          </w:p>
          <w:p w:rsidR="00526F54" w:rsidRPr="00F66F36" w:rsidRDefault="00526F54" w:rsidP="00526F54">
            <w:pPr>
              <w:pStyle w:val="TableParagraph"/>
              <w:ind w:left="83" w:right="78"/>
              <w:jc w:val="center"/>
              <w:rPr>
                <w:b/>
              </w:rPr>
            </w:pPr>
            <w:r w:rsidRPr="00F66F36">
              <w:rPr>
                <w:b/>
              </w:rPr>
              <w:t>PROG.</w:t>
            </w:r>
            <w:r w:rsidRPr="00F66F36">
              <w:rPr>
                <w:b/>
                <w:spacing w:val="-2"/>
              </w:rPr>
              <w:t xml:space="preserve"> </w:t>
            </w:r>
            <w:r w:rsidRPr="00F66F36">
              <w:rPr>
                <w:b/>
              </w:rPr>
              <w:t>DE</w:t>
            </w:r>
            <w:r w:rsidRPr="00F66F36">
              <w:rPr>
                <w:b/>
                <w:spacing w:val="-1"/>
              </w:rPr>
              <w:t xml:space="preserve"> </w:t>
            </w:r>
            <w:r w:rsidRPr="00F66F36">
              <w:rPr>
                <w:b/>
              </w:rPr>
              <w:t>TRABALHO</w:t>
            </w:r>
          </w:p>
        </w:tc>
        <w:tc>
          <w:tcPr>
            <w:tcW w:w="1418" w:type="dxa"/>
            <w:tcBorders>
              <w:bottom w:val="single" w:sz="6" w:space="0" w:color="000000"/>
            </w:tcBorders>
            <w:shd w:val="clear" w:color="auto" w:fill="C5D9F0"/>
            <w:vAlign w:val="center"/>
          </w:tcPr>
          <w:p w:rsidR="00526F54" w:rsidRPr="00F66F36" w:rsidRDefault="00526F54" w:rsidP="00526F54">
            <w:pPr>
              <w:pStyle w:val="TableParagraph"/>
              <w:spacing w:before="157" w:line="276" w:lineRule="auto"/>
              <w:ind w:left="108" w:right="77" w:firstLine="256"/>
              <w:jc w:val="center"/>
              <w:rPr>
                <w:b/>
              </w:rPr>
            </w:pPr>
            <w:r w:rsidRPr="00F66F36">
              <w:rPr>
                <w:b/>
              </w:rPr>
              <w:t>NAT.</w:t>
            </w:r>
            <w:r w:rsidRPr="00F66F36">
              <w:rPr>
                <w:b/>
                <w:spacing w:val="1"/>
              </w:rPr>
              <w:t xml:space="preserve"> </w:t>
            </w:r>
            <w:r w:rsidRPr="00F66F36">
              <w:rPr>
                <w:b/>
              </w:rPr>
              <w:t>DESPESA</w:t>
            </w:r>
          </w:p>
        </w:tc>
        <w:tc>
          <w:tcPr>
            <w:tcW w:w="1276" w:type="dxa"/>
            <w:tcBorders>
              <w:bottom w:val="single" w:sz="6" w:space="0" w:color="000000"/>
            </w:tcBorders>
            <w:shd w:val="clear" w:color="auto" w:fill="C5D9F0"/>
            <w:vAlign w:val="center"/>
          </w:tcPr>
          <w:p w:rsidR="00526F54" w:rsidRPr="00F66F36" w:rsidRDefault="00526F54" w:rsidP="00526F54">
            <w:pPr>
              <w:pStyle w:val="TableParagraph"/>
              <w:spacing w:line="275" w:lineRule="exact"/>
              <w:ind w:left="87" w:right="79"/>
              <w:jc w:val="center"/>
              <w:rPr>
                <w:b/>
              </w:rPr>
            </w:pPr>
            <w:r w:rsidRPr="00F66F36">
              <w:rPr>
                <w:b/>
              </w:rPr>
              <w:t>FONTE</w:t>
            </w:r>
          </w:p>
        </w:tc>
        <w:tc>
          <w:tcPr>
            <w:tcW w:w="1953" w:type="dxa"/>
            <w:tcBorders>
              <w:bottom w:val="single" w:sz="6" w:space="0" w:color="000000"/>
            </w:tcBorders>
            <w:shd w:val="clear" w:color="auto" w:fill="C5D9F0"/>
            <w:vAlign w:val="center"/>
          </w:tcPr>
          <w:p w:rsidR="00526F54" w:rsidRPr="00F66F36" w:rsidRDefault="00526F54" w:rsidP="00526F54">
            <w:pPr>
              <w:pStyle w:val="TableParagraph"/>
              <w:spacing w:line="276" w:lineRule="auto"/>
              <w:ind w:left="108" w:right="79" w:firstLine="71"/>
              <w:jc w:val="center"/>
              <w:rPr>
                <w:b/>
              </w:rPr>
            </w:pPr>
            <w:r w:rsidRPr="00F66F36">
              <w:rPr>
                <w:b/>
              </w:rPr>
              <w:t>CÓDIGO DE</w:t>
            </w:r>
            <w:r w:rsidRPr="00F66F36">
              <w:rPr>
                <w:b/>
                <w:spacing w:val="1"/>
              </w:rPr>
              <w:t xml:space="preserve"> </w:t>
            </w:r>
            <w:r w:rsidRPr="00F66F36">
              <w:rPr>
                <w:b/>
              </w:rPr>
              <w:t>DESDOBRAMENTO</w:t>
            </w:r>
          </w:p>
          <w:p w:rsidR="00526F54" w:rsidRPr="00F66F36" w:rsidRDefault="00526F54" w:rsidP="00526F54">
            <w:pPr>
              <w:pStyle w:val="TableParagraph"/>
              <w:jc w:val="center"/>
              <w:rPr>
                <w:b/>
              </w:rPr>
            </w:pPr>
            <w:r w:rsidRPr="00F66F36">
              <w:rPr>
                <w:b/>
              </w:rPr>
              <w:t>DA</w:t>
            </w:r>
            <w:r w:rsidRPr="00F66F36">
              <w:rPr>
                <w:b/>
                <w:spacing w:val="-3"/>
              </w:rPr>
              <w:t xml:space="preserve"> </w:t>
            </w:r>
            <w:r w:rsidRPr="00F66F36">
              <w:rPr>
                <w:b/>
              </w:rPr>
              <w:t>DESPESA</w:t>
            </w:r>
          </w:p>
        </w:tc>
      </w:tr>
      <w:tr w:rsidR="00526F54" w:rsidTr="00526F54">
        <w:trPr>
          <w:trHeight w:val="501"/>
        </w:trPr>
        <w:tc>
          <w:tcPr>
            <w:tcW w:w="2144" w:type="dxa"/>
            <w:tcBorders>
              <w:top w:val="single" w:sz="6" w:space="0" w:color="000000"/>
              <w:bottom w:val="single" w:sz="6" w:space="0" w:color="000000"/>
            </w:tcBorders>
          </w:tcPr>
          <w:p w:rsidR="00526F54" w:rsidRPr="00F66F36" w:rsidRDefault="00526F54" w:rsidP="00526F54">
            <w:pPr>
              <w:pStyle w:val="TableParagraph"/>
              <w:spacing w:before="9"/>
              <w:jc w:val="center"/>
            </w:pPr>
            <w:r>
              <w:t>FUNDO MUNICIPAL DE SAÚDE</w:t>
            </w:r>
          </w:p>
        </w:tc>
        <w:tc>
          <w:tcPr>
            <w:tcW w:w="2126" w:type="dxa"/>
            <w:tcBorders>
              <w:top w:val="single" w:sz="6" w:space="0" w:color="000000"/>
              <w:bottom w:val="single" w:sz="6" w:space="0" w:color="000000"/>
            </w:tcBorders>
            <w:vAlign w:val="center"/>
          </w:tcPr>
          <w:p w:rsidR="00526F54" w:rsidRPr="00F66F36" w:rsidRDefault="00526F54" w:rsidP="00526F54">
            <w:pPr>
              <w:pStyle w:val="TableParagraph"/>
              <w:spacing w:before="9"/>
              <w:jc w:val="center"/>
            </w:pPr>
          </w:p>
          <w:p w:rsidR="00526F54" w:rsidRDefault="00526F54" w:rsidP="00526F54">
            <w:pPr>
              <w:pStyle w:val="TableParagraph"/>
              <w:ind w:left="85" w:right="78"/>
              <w:jc w:val="center"/>
            </w:pPr>
            <w:r>
              <w:t>10.301.0065.2.207.3.3.90.30</w:t>
            </w:r>
          </w:p>
          <w:p w:rsidR="00526F54" w:rsidRPr="00F66F36" w:rsidRDefault="00526F54" w:rsidP="00526F54">
            <w:pPr>
              <w:pStyle w:val="TableParagraph"/>
              <w:ind w:left="85" w:right="78"/>
              <w:jc w:val="center"/>
            </w:pPr>
            <w:r>
              <w:t>10.301.0065.2.210</w:t>
            </w:r>
            <w:r w:rsidRPr="00896D4B">
              <w:t>.3.3.90.30</w:t>
            </w:r>
          </w:p>
        </w:tc>
        <w:tc>
          <w:tcPr>
            <w:tcW w:w="1418" w:type="dxa"/>
            <w:tcBorders>
              <w:top w:val="single" w:sz="6" w:space="0" w:color="000000"/>
              <w:bottom w:val="single" w:sz="6" w:space="0" w:color="000000"/>
            </w:tcBorders>
            <w:vAlign w:val="center"/>
          </w:tcPr>
          <w:p w:rsidR="00526F54" w:rsidRPr="00F66F36" w:rsidRDefault="00526F54" w:rsidP="00526F54">
            <w:pPr>
              <w:pStyle w:val="TableParagraph"/>
              <w:spacing w:before="9"/>
              <w:jc w:val="center"/>
            </w:pPr>
          </w:p>
          <w:p w:rsidR="00526F54" w:rsidRPr="00F66F36" w:rsidRDefault="00526F54" w:rsidP="00526F54">
            <w:pPr>
              <w:pStyle w:val="TableParagraph"/>
              <w:ind w:left="89" w:right="77"/>
              <w:jc w:val="center"/>
            </w:pPr>
            <w:r>
              <w:t>339030.00</w:t>
            </w:r>
          </w:p>
        </w:tc>
        <w:tc>
          <w:tcPr>
            <w:tcW w:w="1276" w:type="dxa"/>
            <w:tcBorders>
              <w:top w:val="single" w:sz="6" w:space="0" w:color="000000"/>
              <w:bottom w:val="single" w:sz="6" w:space="0" w:color="000000"/>
            </w:tcBorders>
            <w:vAlign w:val="center"/>
          </w:tcPr>
          <w:p w:rsidR="00526F54" w:rsidRPr="00F66F36" w:rsidRDefault="00526F54" w:rsidP="00526F54">
            <w:pPr>
              <w:pStyle w:val="TableParagraph"/>
              <w:spacing w:before="9"/>
              <w:jc w:val="center"/>
            </w:pPr>
          </w:p>
          <w:p w:rsidR="00526F54" w:rsidRPr="00F66F36" w:rsidRDefault="00526F54" w:rsidP="00526F54">
            <w:pPr>
              <w:pStyle w:val="TableParagraph"/>
              <w:ind w:left="87" w:right="78"/>
              <w:jc w:val="center"/>
            </w:pPr>
          </w:p>
        </w:tc>
        <w:tc>
          <w:tcPr>
            <w:tcW w:w="1953" w:type="dxa"/>
            <w:tcBorders>
              <w:top w:val="single" w:sz="6" w:space="0" w:color="000000"/>
              <w:bottom w:val="single" w:sz="6" w:space="0" w:color="000000"/>
            </w:tcBorders>
            <w:vAlign w:val="center"/>
          </w:tcPr>
          <w:p w:rsidR="00526F54" w:rsidRPr="00F66F36" w:rsidRDefault="00526F54" w:rsidP="00526F54">
            <w:pPr>
              <w:pStyle w:val="TableParagraph"/>
              <w:spacing w:before="9"/>
              <w:jc w:val="center"/>
            </w:pPr>
          </w:p>
          <w:p w:rsidR="00526F54" w:rsidRPr="00F66F36" w:rsidRDefault="00526F54" w:rsidP="00526F54">
            <w:pPr>
              <w:pStyle w:val="TableParagraph"/>
              <w:ind w:right="976"/>
              <w:jc w:val="center"/>
            </w:pPr>
          </w:p>
        </w:tc>
      </w:tr>
      <w:tr w:rsidR="00526F54" w:rsidTr="00526F54">
        <w:trPr>
          <w:trHeight w:val="259"/>
        </w:trPr>
        <w:tc>
          <w:tcPr>
            <w:tcW w:w="2144" w:type="dxa"/>
            <w:tcBorders>
              <w:top w:val="single" w:sz="6" w:space="0" w:color="000000"/>
            </w:tcBorders>
          </w:tcPr>
          <w:p w:rsidR="00526F54" w:rsidRDefault="00526F54" w:rsidP="00526F54">
            <w:pPr>
              <w:pStyle w:val="TableParagraph"/>
              <w:spacing w:before="9"/>
              <w:jc w:val="center"/>
            </w:pPr>
            <w:r>
              <w:t>Secretaria de Administração</w:t>
            </w:r>
          </w:p>
        </w:tc>
        <w:tc>
          <w:tcPr>
            <w:tcW w:w="2126" w:type="dxa"/>
            <w:tcBorders>
              <w:top w:val="single" w:sz="6" w:space="0" w:color="000000"/>
            </w:tcBorders>
            <w:vAlign w:val="center"/>
          </w:tcPr>
          <w:p w:rsidR="00526F54" w:rsidRDefault="00526F54" w:rsidP="00526F54">
            <w:pPr>
              <w:pStyle w:val="TableParagraph"/>
              <w:spacing w:before="9"/>
              <w:jc w:val="center"/>
            </w:pPr>
            <w:r>
              <w:t>02.400.04.122.0010.2.027</w:t>
            </w:r>
          </w:p>
        </w:tc>
        <w:tc>
          <w:tcPr>
            <w:tcW w:w="1418" w:type="dxa"/>
            <w:tcBorders>
              <w:top w:val="single" w:sz="6" w:space="0" w:color="000000"/>
            </w:tcBorders>
            <w:vAlign w:val="center"/>
          </w:tcPr>
          <w:p w:rsidR="00526F54" w:rsidRDefault="00526F54" w:rsidP="00526F54">
            <w:pPr>
              <w:pStyle w:val="TableParagraph"/>
              <w:spacing w:before="9"/>
              <w:jc w:val="center"/>
            </w:pPr>
            <w:r>
              <w:t>339030.00</w:t>
            </w:r>
          </w:p>
        </w:tc>
        <w:tc>
          <w:tcPr>
            <w:tcW w:w="1276" w:type="dxa"/>
            <w:tcBorders>
              <w:top w:val="single" w:sz="6" w:space="0" w:color="000000"/>
            </w:tcBorders>
            <w:vAlign w:val="center"/>
          </w:tcPr>
          <w:p w:rsidR="00526F54" w:rsidRDefault="00526F54" w:rsidP="00526F54">
            <w:pPr>
              <w:pStyle w:val="TableParagraph"/>
              <w:spacing w:before="9"/>
              <w:jc w:val="center"/>
            </w:pPr>
            <w:r>
              <w:t>150000</w:t>
            </w:r>
          </w:p>
          <w:p w:rsidR="00526F54" w:rsidRPr="00F66F36" w:rsidRDefault="00526F54" w:rsidP="00526F54">
            <w:pPr>
              <w:pStyle w:val="TableParagraph"/>
              <w:spacing w:before="9"/>
              <w:jc w:val="center"/>
            </w:pPr>
            <w:r>
              <w:t>170401</w:t>
            </w:r>
          </w:p>
        </w:tc>
        <w:tc>
          <w:tcPr>
            <w:tcW w:w="1953" w:type="dxa"/>
            <w:tcBorders>
              <w:top w:val="single" w:sz="6" w:space="0" w:color="000000"/>
            </w:tcBorders>
            <w:vAlign w:val="center"/>
          </w:tcPr>
          <w:p w:rsidR="00526F54" w:rsidRPr="00F66F36" w:rsidRDefault="00526F54" w:rsidP="00526F54">
            <w:pPr>
              <w:pStyle w:val="TableParagraph"/>
              <w:spacing w:before="9"/>
              <w:jc w:val="center"/>
            </w:pPr>
          </w:p>
        </w:tc>
      </w:tr>
    </w:tbl>
    <w:p w:rsidR="00896D4B" w:rsidRDefault="00896D4B" w:rsidP="000A7305">
      <w:pPr>
        <w:spacing w:before="120" w:after="120"/>
        <w:rPr>
          <w:sz w:val="11"/>
        </w:rPr>
      </w:pPr>
    </w:p>
    <w:p w:rsidR="008C4E6F" w:rsidRDefault="008C4E6F">
      <w:pPr>
        <w:spacing w:before="10"/>
        <w:rPr>
          <w:sz w:val="23"/>
        </w:rPr>
      </w:pPr>
    </w:p>
    <w:p w:rsidR="008C4E6F" w:rsidRDefault="00185E0E" w:rsidP="00651889">
      <w:pPr>
        <w:pStyle w:val="Ttulo1"/>
        <w:tabs>
          <w:tab w:val="left" w:pos="1541"/>
        </w:tabs>
        <w:spacing w:before="120" w:after="120"/>
        <w:jc w:val="both"/>
      </w:pPr>
      <w:r>
        <w:t>34</w:t>
      </w:r>
      <w:r w:rsidR="00F921D5">
        <w:t>–</w:t>
      </w:r>
      <w:r w:rsidR="00F921D5">
        <w:rPr>
          <w:spacing w:val="-2"/>
        </w:rPr>
        <w:t xml:space="preserve"> </w:t>
      </w:r>
      <w:r w:rsidR="00F921D5">
        <w:t>DO</w:t>
      </w:r>
      <w:r w:rsidR="00F921D5">
        <w:rPr>
          <w:spacing w:val="-1"/>
        </w:rPr>
        <w:t xml:space="preserve"> </w:t>
      </w:r>
      <w:r w:rsidR="00F921D5">
        <w:t>FORO</w:t>
      </w:r>
    </w:p>
    <w:p w:rsidR="008C4E6F" w:rsidRDefault="00F921D5" w:rsidP="00651889">
      <w:pPr>
        <w:spacing w:before="120" w:after="120"/>
        <w:ind w:left="1240"/>
        <w:jc w:val="both"/>
        <w:rPr>
          <w:sz w:val="24"/>
        </w:rPr>
      </w:pPr>
      <w:r>
        <w:rPr>
          <w:sz w:val="24"/>
        </w:rPr>
        <w:t>O MUNICÍPIO</w:t>
      </w:r>
      <w:r>
        <w:rPr>
          <w:spacing w:val="1"/>
          <w:sz w:val="24"/>
        </w:rPr>
        <w:t xml:space="preserve"> </w:t>
      </w:r>
      <w:r>
        <w:rPr>
          <w:sz w:val="24"/>
        </w:rPr>
        <w:t>DE</w:t>
      </w:r>
      <w:r>
        <w:rPr>
          <w:spacing w:val="1"/>
          <w:sz w:val="24"/>
        </w:rPr>
        <w:t xml:space="preserve"> </w:t>
      </w:r>
      <w:r>
        <w:rPr>
          <w:sz w:val="24"/>
        </w:rPr>
        <w:t>BOM</w:t>
      </w:r>
      <w:r>
        <w:rPr>
          <w:spacing w:val="1"/>
          <w:sz w:val="24"/>
        </w:rPr>
        <w:t xml:space="preserve"> </w:t>
      </w:r>
      <w:r>
        <w:rPr>
          <w:sz w:val="24"/>
        </w:rPr>
        <w:t>JARDIM</w:t>
      </w:r>
      <w:r>
        <w:rPr>
          <w:spacing w:val="1"/>
          <w:sz w:val="24"/>
        </w:rPr>
        <w:t xml:space="preserve"> </w:t>
      </w:r>
      <w:r>
        <w:rPr>
          <w:sz w:val="24"/>
        </w:rPr>
        <w:t>e os</w:t>
      </w:r>
      <w:r>
        <w:rPr>
          <w:spacing w:val="1"/>
          <w:sz w:val="24"/>
        </w:rPr>
        <w:t xml:space="preserve"> </w:t>
      </w:r>
      <w:r>
        <w:rPr>
          <w:sz w:val="24"/>
        </w:rPr>
        <w:t>licitantes</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elegem</w:t>
      </w:r>
      <w:r>
        <w:rPr>
          <w:spacing w:val="1"/>
          <w:sz w:val="24"/>
        </w:rPr>
        <w:t xml:space="preserve"> </w:t>
      </w:r>
      <w:r>
        <w:rPr>
          <w:sz w:val="24"/>
        </w:rPr>
        <w:t>o</w:t>
      </w:r>
      <w:r>
        <w:rPr>
          <w:spacing w:val="1"/>
          <w:sz w:val="24"/>
        </w:rPr>
        <w:t xml:space="preserve"> </w:t>
      </w:r>
      <w:r>
        <w:rPr>
          <w:sz w:val="24"/>
        </w:rPr>
        <w:t>foro</w:t>
      </w:r>
      <w:r>
        <w:rPr>
          <w:spacing w:val="1"/>
          <w:sz w:val="24"/>
        </w:rPr>
        <w:t xml:space="preserve"> </w:t>
      </w:r>
      <w:r>
        <w:rPr>
          <w:sz w:val="24"/>
        </w:rPr>
        <w:t>do</w:t>
      </w:r>
      <w:r>
        <w:rPr>
          <w:spacing w:val="1"/>
          <w:sz w:val="24"/>
        </w:rPr>
        <w:t xml:space="preserve"> </w:t>
      </w:r>
      <w:r>
        <w:rPr>
          <w:sz w:val="24"/>
        </w:rPr>
        <w:t>Municipio de Bom Jardim - RJ, para dirimir qualquer questão controversa relacionada</w:t>
      </w:r>
      <w:r>
        <w:rPr>
          <w:spacing w:val="1"/>
          <w:sz w:val="24"/>
        </w:rPr>
        <w:t xml:space="preserve"> </w:t>
      </w:r>
      <w:r>
        <w:rPr>
          <w:sz w:val="24"/>
        </w:rPr>
        <w:t>com</w:t>
      </w:r>
      <w:r>
        <w:rPr>
          <w:spacing w:val="-1"/>
          <w:sz w:val="24"/>
        </w:rPr>
        <w:t xml:space="preserve"> </w:t>
      </w:r>
      <w:r>
        <w:rPr>
          <w:sz w:val="24"/>
        </w:rPr>
        <w:t>o presente</w:t>
      </w:r>
      <w:r>
        <w:rPr>
          <w:spacing w:val="1"/>
          <w:sz w:val="24"/>
        </w:rPr>
        <w:t xml:space="preserve"> </w:t>
      </w:r>
      <w:r>
        <w:rPr>
          <w:sz w:val="24"/>
        </w:rPr>
        <w:t>edital.</w:t>
      </w:r>
    </w:p>
    <w:p w:rsidR="008C4E6F" w:rsidRDefault="00185E0E" w:rsidP="00651889">
      <w:pPr>
        <w:pStyle w:val="Ttulo1"/>
        <w:tabs>
          <w:tab w:val="left" w:pos="1541"/>
        </w:tabs>
        <w:spacing w:before="120" w:after="120"/>
        <w:jc w:val="both"/>
      </w:pPr>
      <w:r>
        <w:t>35</w:t>
      </w:r>
      <w:r w:rsidR="00F921D5">
        <w:t>–</w:t>
      </w:r>
      <w:r w:rsidR="00F921D5">
        <w:rPr>
          <w:spacing w:val="-3"/>
        </w:rPr>
        <w:t xml:space="preserve"> </w:t>
      </w:r>
      <w:r w:rsidR="00F921D5">
        <w:t>ANEXOS</w:t>
      </w:r>
      <w:r w:rsidR="00F921D5">
        <w:rPr>
          <w:spacing w:val="-1"/>
        </w:rPr>
        <w:t xml:space="preserve"> </w:t>
      </w:r>
      <w:r w:rsidR="00F921D5">
        <w:t>QUE</w:t>
      </w:r>
      <w:r w:rsidR="00F921D5">
        <w:rPr>
          <w:spacing w:val="-1"/>
        </w:rPr>
        <w:t xml:space="preserve"> </w:t>
      </w:r>
      <w:r w:rsidR="00F921D5">
        <w:t>INTEGRAM</w:t>
      </w:r>
      <w:r w:rsidR="00F921D5">
        <w:rPr>
          <w:spacing w:val="-2"/>
        </w:rPr>
        <w:t xml:space="preserve"> </w:t>
      </w:r>
      <w:r w:rsidR="00F921D5">
        <w:t>ESTE</w:t>
      </w:r>
      <w:r w:rsidR="00F921D5">
        <w:rPr>
          <w:spacing w:val="-1"/>
        </w:rPr>
        <w:t xml:space="preserve"> </w:t>
      </w:r>
      <w:r w:rsidR="00F921D5">
        <w:t>EDITAL</w:t>
      </w:r>
    </w:p>
    <w:p w:rsidR="008C4E6F" w:rsidRDefault="00F921D5" w:rsidP="00651889">
      <w:pPr>
        <w:spacing w:before="120" w:after="120"/>
        <w:ind w:left="1240"/>
        <w:rPr>
          <w:sz w:val="24"/>
        </w:rPr>
      </w:pPr>
      <w:r>
        <w:rPr>
          <w:sz w:val="24"/>
        </w:rPr>
        <w:lastRenderedPageBreak/>
        <w:t>Os</w:t>
      </w:r>
      <w:r>
        <w:rPr>
          <w:spacing w:val="-1"/>
          <w:sz w:val="24"/>
        </w:rPr>
        <w:t xml:space="preserve"> </w:t>
      </w:r>
      <w:r>
        <w:rPr>
          <w:sz w:val="24"/>
        </w:rPr>
        <w:t>anexos</w:t>
      </w:r>
      <w:r>
        <w:rPr>
          <w:spacing w:val="-1"/>
          <w:sz w:val="24"/>
        </w:rPr>
        <w:t xml:space="preserve"> </w:t>
      </w:r>
      <w:r>
        <w:rPr>
          <w:sz w:val="24"/>
        </w:rPr>
        <w:t>que</w:t>
      </w:r>
      <w:r>
        <w:rPr>
          <w:spacing w:val="-1"/>
          <w:sz w:val="24"/>
        </w:rPr>
        <w:t xml:space="preserve"> </w:t>
      </w:r>
      <w:r>
        <w:rPr>
          <w:sz w:val="24"/>
        </w:rPr>
        <w:t>integram</w:t>
      </w:r>
      <w:r>
        <w:rPr>
          <w:spacing w:val="1"/>
          <w:sz w:val="24"/>
        </w:rPr>
        <w:t xml:space="preserve"> </w:t>
      </w:r>
      <w:r>
        <w:rPr>
          <w:sz w:val="24"/>
        </w:rPr>
        <w:t>este Edital,</w:t>
      </w:r>
      <w:r>
        <w:rPr>
          <w:spacing w:val="-1"/>
          <w:sz w:val="24"/>
        </w:rPr>
        <w:t xml:space="preserve"> </w:t>
      </w:r>
      <w:r>
        <w:rPr>
          <w:sz w:val="24"/>
        </w:rPr>
        <w:t>como partes</w:t>
      </w:r>
      <w:r>
        <w:rPr>
          <w:spacing w:val="-1"/>
          <w:sz w:val="24"/>
        </w:rPr>
        <w:t xml:space="preserve"> </w:t>
      </w:r>
      <w:r>
        <w:rPr>
          <w:sz w:val="24"/>
        </w:rPr>
        <w:t>inseparáveis, são</w:t>
      </w:r>
      <w:r>
        <w:rPr>
          <w:spacing w:val="-2"/>
          <w:sz w:val="24"/>
        </w:rPr>
        <w:t xml:space="preserve"> </w:t>
      </w:r>
      <w:r>
        <w:rPr>
          <w:sz w:val="24"/>
        </w:rPr>
        <w:t>os seguintes:</w:t>
      </w:r>
    </w:p>
    <w:p w:rsidR="008C4E6F" w:rsidRPr="00185E0E" w:rsidRDefault="00185E0E" w:rsidP="00651889">
      <w:pPr>
        <w:tabs>
          <w:tab w:val="left" w:pos="1721"/>
        </w:tabs>
        <w:spacing w:before="120" w:after="120"/>
        <w:ind w:left="1240"/>
        <w:rPr>
          <w:sz w:val="24"/>
        </w:rPr>
      </w:pPr>
      <w:r>
        <w:rPr>
          <w:sz w:val="24"/>
        </w:rPr>
        <w:t>35.1</w:t>
      </w:r>
      <w:r w:rsidR="00F921D5" w:rsidRPr="00185E0E">
        <w:rPr>
          <w:sz w:val="24"/>
        </w:rPr>
        <w:t>–</w:t>
      </w:r>
      <w:r w:rsidR="00F921D5" w:rsidRPr="00185E0E">
        <w:rPr>
          <w:spacing w:val="-1"/>
          <w:sz w:val="24"/>
        </w:rPr>
        <w:t xml:space="preserve"> </w:t>
      </w:r>
      <w:r w:rsidR="00F921D5" w:rsidRPr="00185E0E">
        <w:rPr>
          <w:sz w:val="24"/>
        </w:rPr>
        <w:t>ANEXO</w:t>
      </w:r>
      <w:r w:rsidR="00F921D5" w:rsidRPr="00185E0E">
        <w:rPr>
          <w:spacing w:val="-1"/>
          <w:sz w:val="24"/>
        </w:rPr>
        <w:t xml:space="preserve"> </w:t>
      </w:r>
      <w:r w:rsidR="00F921D5" w:rsidRPr="00185E0E">
        <w:rPr>
          <w:sz w:val="24"/>
        </w:rPr>
        <w:t>I</w:t>
      </w:r>
      <w:r w:rsidR="00F921D5" w:rsidRPr="00185E0E">
        <w:rPr>
          <w:spacing w:val="-3"/>
          <w:sz w:val="24"/>
        </w:rPr>
        <w:t xml:space="preserve"> </w:t>
      </w:r>
      <w:r w:rsidR="00F921D5" w:rsidRPr="00185E0E">
        <w:rPr>
          <w:sz w:val="24"/>
        </w:rPr>
        <w:t>–</w:t>
      </w:r>
      <w:r w:rsidR="00F921D5" w:rsidRPr="00185E0E">
        <w:rPr>
          <w:spacing w:val="-1"/>
          <w:sz w:val="24"/>
        </w:rPr>
        <w:t xml:space="preserve"> </w:t>
      </w:r>
      <w:r w:rsidR="00F921D5" w:rsidRPr="00185E0E">
        <w:rPr>
          <w:sz w:val="24"/>
        </w:rPr>
        <w:t>Termo de</w:t>
      </w:r>
      <w:r w:rsidR="00F921D5" w:rsidRPr="00185E0E">
        <w:rPr>
          <w:spacing w:val="-2"/>
          <w:sz w:val="24"/>
        </w:rPr>
        <w:t xml:space="preserve"> </w:t>
      </w:r>
      <w:r w:rsidR="00F921D5" w:rsidRPr="00185E0E">
        <w:rPr>
          <w:sz w:val="24"/>
        </w:rPr>
        <w:t>Referência</w:t>
      </w:r>
    </w:p>
    <w:p w:rsidR="008C4E6F" w:rsidRPr="00185E0E" w:rsidRDefault="00185E0E" w:rsidP="00651889">
      <w:pPr>
        <w:tabs>
          <w:tab w:val="left" w:pos="1721"/>
        </w:tabs>
        <w:spacing w:before="120" w:after="120"/>
        <w:ind w:left="1240"/>
        <w:rPr>
          <w:sz w:val="24"/>
        </w:rPr>
      </w:pPr>
      <w:r>
        <w:rPr>
          <w:sz w:val="24"/>
        </w:rPr>
        <w:t>35.2</w:t>
      </w:r>
      <w:r w:rsidR="00F921D5" w:rsidRPr="00185E0E">
        <w:rPr>
          <w:sz w:val="24"/>
        </w:rPr>
        <w:t>–</w:t>
      </w:r>
      <w:r w:rsidR="00F921D5" w:rsidRPr="00185E0E">
        <w:rPr>
          <w:spacing w:val="-1"/>
          <w:sz w:val="24"/>
        </w:rPr>
        <w:t xml:space="preserve"> </w:t>
      </w:r>
      <w:r w:rsidR="00F921D5" w:rsidRPr="00185E0E">
        <w:rPr>
          <w:sz w:val="24"/>
        </w:rPr>
        <w:t>ANEXO II</w:t>
      </w:r>
      <w:r w:rsidR="00F921D5" w:rsidRPr="00185E0E">
        <w:rPr>
          <w:spacing w:val="-1"/>
          <w:sz w:val="24"/>
        </w:rPr>
        <w:t xml:space="preserve"> </w:t>
      </w:r>
      <w:r w:rsidR="00F921D5" w:rsidRPr="00185E0E">
        <w:rPr>
          <w:sz w:val="24"/>
        </w:rPr>
        <w:t>– Proposta</w:t>
      </w:r>
      <w:r w:rsidR="00F921D5" w:rsidRPr="00185E0E">
        <w:rPr>
          <w:spacing w:val="-1"/>
          <w:sz w:val="24"/>
        </w:rPr>
        <w:t xml:space="preserve"> </w:t>
      </w:r>
      <w:r w:rsidR="00F921D5" w:rsidRPr="00185E0E">
        <w:rPr>
          <w:sz w:val="24"/>
        </w:rPr>
        <w:t>de</w:t>
      </w:r>
      <w:r w:rsidR="00F921D5" w:rsidRPr="00185E0E">
        <w:rPr>
          <w:spacing w:val="-2"/>
          <w:sz w:val="24"/>
        </w:rPr>
        <w:t xml:space="preserve"> </w:t>
      </w:r>
      <w:r w:rsidR="00F921D5" w:rsidRPr="00185E0E">
        <w:rPr>
          <w:sz w:val="24"/>
        </w:rPr>
        <w:t>Preços</w:t>
      </w:r>
      <w:r w:rsidR="00F921D5" w:rsidRPr="00185E0E">
        <w:rPr>
          <w:spacing w:val="1"/>
          <w:sz w:val="24"/>
        </w:rPr>
        <w:t xml:space="preserve"> </w:t>
      </w:r>
      <w:r w:rsidR="00F921D5" w:rsidRPr="00185E0E">
        <w:rPr>
          <w:sz w:val="24"/>
        </w:rPr>
        <w:t>final (Modelo)</w:t>
      </w:r>
    </w:p>
    <w:p w:rsidR="008C4E6F" w:rsidRDefault="00F921D5" w:rsidP="00651889">
      <w:pPr>
        <w:spacing w:before="120" w:after="120"/>
        <w:ind w:left="1240"/>
        <w:jc w:val="both"/>
        <w:rPr>
          <w:i/>
          <w:sz w:val="24"/>
        </w:rPr>
      </w:pPr>
      <w:r>
        <w:rPr>
          <w:sz w:val="24"/>
        </w:rPr>
        <w:t>3</w:t>
      </w:r>
      <w:r w:rsidR="00185E0E">
        <w:rPr>
          <w:sz w:val="24"/>
        </w:rPr>
        <w:t>5</w:t>
      </w:r>
      <w:r>
        <w:rPr>
          <w:sz w:val="24"/>
        </w:rPr>
        <w:t>.3- ANEXO III-</w:t>
      </w:r>
      <w:r>
        <w:rPr>
          <w:spacing w:val="61"/>
          <w:sz w:val="24"/>
        </w:rPr>
        <w:t xml:space="preserve"> </w:t>
      </w:r>
      <w:r>
        <w:rPr>
          <w:sz w:val="24"/>
        </w:rPr>
        <w:t>Modelo de DECLARAÇÃO ÚNICA de que Cumpre Rigorosamente</w:t>
      </w:r>
      <w:r>
        <w:rPr>
          <w:spacing w:val="-57"/>
          <w:sz w:val="24"/>
        </w:rPr>
        <w:t xml:space="preserve"> </w:t>
      </w:r>
      <w:r>
        <w:rPr>
          <w:sz w:val="24"/>
        </w:rPr>
        <w:t xml:space="preserve">o At, 7º da Constituição Federal, </w:t>
      </w:r>
      <w:r>
        <w:rPr>
          <w:i/>
          <w:sz w:val="24"/>
        </w:rPr>
        <w:t>de Fatos Impeditivos,</w:t>
      </w:r>
      <w:r>
        <w:rPr>
          <w:i/>
          <w:spacing w:val="1"/>
          <w:sz w:val="24"/>
        </w:rPr>
        <w:t xml:space="preserve"> </w:t>
      </w:r>
      <w:r>
        <w:rPr>
          <w:i/>
          <w:sz w:val="24"/>
        </w:rPr>
        <w:t>Atendimento aos Requisitos de</w:t>
      </w:r>
      <w:r>
        <w:rPr>
          <w:i/>
          <w:spacing w:val="1"/>
          <w:sz w:val="24"/>
        </w:rPr>
        <w:t xml:space="preserve"> </w:t>
      </w:r>
      <w:r>
        <w:rPr>
          <w:i/>
          <w:sz w:val="24"/>
        </w:rPr>
        <w:t>Habilitação,</w:t>
      </w:r>
      <w:r>
        <w:rPr>
          <w:i/>
          <w:spacing w:val="-1"/>
          <w:sz w:val="24"/>
        </w:rPr>
        <w:t xml:space="preserve"> </w:t>
      </w:r>
      <w:r>
        <w:rPr>
          <w:i/>
          <w:sz w:val="24"/>
        </w:rPr>
        <w:t>Idoneidade</w:t>
      </w:r>
      <w:r>
        <w:rPr>
          <w:i/>
          <w:spacing w:val="1"/>
          <w:sz w:val="24"/>
        </w:rPr>
        <w:t xml:space="preserve"> </w:t>
      </w:r>
      <w:r>
        <w:rPr>
          <w:i/>
          <w:sz w:val="24"/>
        </w:rPr>
        <w:t>e</w:t>
      </w:r>
      <w:r>
        <w:rPr>
          <w:i/>
          <w:spacing w:val="-1"/>
          <w:sz w:val="24"/>
        </w:rPr>
        <w:t xml:space="preserve"> </w:t>
      </w:r>
      <w:r>
        <w:rPr>
          <w:i/>
          <w:sz w:val="24"/>
        </w:rPr>
        <w:t>Não Parentesco.</w:t>
      </w:r>
    </w:p>
    <w:p w:rsidR="008C4E6F" w:rsidRPr="00896D4B" w:rsidRDefault="00185E0E" w:rsidP="00651889">
      <w:pPr>
        <w:spacing w:before="120" w:after="120"/>
        <w:ind w:left="1240"/>
        <w:jc w:val="both"/>
        <w:rPr>
          <w:sz w:val="24"/>
        </w:rPr>
      </w:pPr>
      <w:r>
        <w:rPr>
          <w:sz w:val="24"/>
        </w:rPr>
        <w:t>35</w:t>
      </w:r>
      <w:r w:rsidR="00F921D5">
        <w:rPr>
          <w:sz w:val="24"/>
        </w:rPr>
        <w:t>.4</w:t>
      </w:r>
      <w:r w:rsidR="00F921D5">
        <w:rPr>
          <w:spacing w:val="-2"/>
          <w:sz w:val="24"/>
        </w:rPr>
        <w:t xml:space="preserve"> </w:t>
      </w:r>
      <w:r w:rsidR="00F921D5">
        <w:rPr>
          <w:sz w:val="24"/>
        </w:rPr>
        <w:t>–</w:t>
      </w:r>
      <w:r w:rsidR="00F921D5">
        <w:rPr>
          <w:spacing w:val="-1"/>
          <w:sz w:val="24"/>
        </w:rPr>
        <w:t xml:space="preserve"> </w:t>
      </w:r>
      <w:r w:rsidR="00F921D5">
        <w:rPr>
          <w:sz w:val="24"/>
        </w:rPr>
        <w:t>ANEXOIV</w:t>
      </w:r>
      <w:r w:rsidR="00F921D5">
        <w:rPr>
          <w:spacing w:val="1"/>
          <w:sz w:val="24"/>
        </w:rPr>
        <w:t xml:space="preserve"> </w:t>
      </w:r>
      <w:r w:rsidR="00F921D5">
        <w:rPr>
          <w:sz w:val="24"/>
        </w:rPr>
        <w:t>– Minuta</w:t>
      </w:r>
      <w:r w:rsidR="00F921D5">
        <w:rPr>
          <w:spacing w:val="-1"/>
          <w:sz w:val="24"/>
        </w:rPr>
        <w:t xml:space="preserve"> </w:t>
      </w:r>
      <w:r w:rsidR="00F921D5">
        <w:rPr>
          <w:sz w:val="24"/>
        </w:rPr>
        <w:t>de</w:t>
      </w:r>
      <w:r w:rsidR="00F921D5">
        <w:rPr>
          <w:spacing w:val="-3"/>
          <w:sz w:val="24"/>
        </w:rPr>
        <w:t xml:space="preserve"> </w:t>
      </w:r>
      <w:r w:rsidR="00F921D5">
        <w:rPr>
          <w:sz w:val="24"/>
        </w:rPr>
        <w:t>Contrato.</w:t>
      </w:r>
    </w:p>
    <w:p w:rsidR="008C4E6F" w:rsidRDefault="00F921D5" w:rsidP="00651889">
      <w:pPr>
        <w:ind w:left="1276"/>
        <w:jc w:val="center"/>
        <w:rPr>
          <w:sz w:val="24"/>
        </w:rPr>
      </w:pPr>
      <w:r>
        <w:rPr>
          <w:sz w:val="24"/>
        </w:rPr>
        <w:t>Bom</w:t>
      </w:r>
      <w:r>
        <w:rPr>
          <w:spacing w:val="-1"/>
          <w:sz w:val="24"/>
        </w:rPr>
        <w:t xml:space="preserve"> </w:t>
      </w:r>
      <w:r>
        <w:rPr>
          <w:sz w:val="24"/>
        </w:rPr>
        <w:t>Jardim,</w:t>
      </w:r>
      <w:r>
        <w:rPr>
          <w:spacing w:val="1"/>
          <w:sz w:val="24"/>
        </w:rPr>
        <w:t xml:space="preserve"> </w:t>
      </w:r>
      <w:r w:rsidR="00A46744">
        <w:rPr>
          <w:spacing w:val="1"/>
          <w:sz w:val="24"/>
        </w:rPr>
        <w:t>21</w:t>
      </w:r>
      <w:r>
        <w:rPr>
          <w:sz w:val="24"/>
        </w:rPr>
        <w:t xml:space="preserve"> de</w:t>
      </w:r>
      <w:r>
        <w:rPr>
          <w:spacing w:val="-1"/>
          <w:sz w:val="24"/>
        </w:rPr>
        <w:t xml:space="preserve"> </w:t>
      </w:r>
      <w:r w:rsidR="00A46744">
        <w:rPr>
          <w:spacing w:val="-1"/>
          <w:sz w:val="24"/>
        </w:rPr>
        <w:t>dezembro</w:t>
      </w:r>
      <w:bookmarkStart w:id="0" w:name="_GoBack"/>
      <w:bookmarkEnd w:id="0"/>
      <w:r>
        <w:rPr>
          <w:spacing w:val="-1"/>
          <w:sz w:val="24"/>
        </w:rPr>
        <w:t xml:space="preserve"> </w:t>
      </w:r>
      <w:r>
        <w:rPr>
          <w:sz w:val="24"/>
        </w:rPr>
        <w:t>de</w:t>
      </w:r>
      <w:r>
        <w:rPr>
          <w:spacing w:val="-1"/>
          <w:sz w:val="24"/>
        </w:rPr>
        <w:t xml:space="preserve"> </w:t>
      </w:r>
      <w:r>
        <w:rPr>
          <w:sz w:val="24"/>
        </w:rPr>
        <w:t>2023</w:t>
      </w:r>
    </w:p>
    <w:p w:rsidR="008C4E6F" w:rsidRDefault="008C4E6F">
      <w:pPr>
        <w:rPr>
          <w:sz w:val="26"/>
        </w:rPr>
      </w:pPr>
    </w:p>
    <w:p w:rsidR="000A3BE5" w:rsidRDefault="000A3BE5" w:rsidP="00651889">
      <w:pPr>
        <w:spacing w:line="242" w:lineRule="auto"/>
        <w:jc w:val="center"/>
      </w:pPr>
    </w:p>
    <w:p w:rsidR="00896D4B" w:rsidRPr="002F55B3" w:rsidRDefault="00896D4B" w:rsidP="00651889">
      <w:pPr>
        <w:jc w:val="center"/>
        <w:rPr>
          <w:b/>
        </w:rPr>
      </w:pPr>
      <w:r w:rsidRPr="002F55B3">
        <w:rPr>
          <w:b/>
        </w:rPr>
        <w:t>Luiz Carlos dos Santos</w:t>
      </w:r>
    </w:p>
    <w:p w:rsidR="00896D4B" w:rsidRPr="002F55B3" w:rsidRDefault="00896D4B" w:rsidP="00651889">
      <w:pPr>
        <w:jc w:val="center"/>
      </w:pPr>
      <w:r w:rsidRPr="002F55B3">
        <w:t>Secretário de Administração</w:t>
      </w:r>
    </w:p>
    <w:p w:rsidR="00896D4B" w:rsidRPr="002F55B3" w:rsidRDefault="00896D4B" w:rsidP="00651889">
      <w:pPr>
        <w:jc w:val="center"/>
      </w:pPr>
      <w:r w:rsidRPr="002F55B3">
        <w:t>Matrícula nº 41/6917</w:t>
      </w:r>
    </w:p>
    <w:p w:rsidR="00896D4B" w:rsidRPr="002F55B3" w:rsidRDefault="00896D4B" w:rsidP="00651889">
      <w:pPr>
        <w:jc w:val="center"/>
      </w:pPr>
      <w:r w:rsidRPr="002F55B3">
        <w:t>CPF nº 894.530.427-49</w:t>
      </w:r>
    </w:p>
    <w:p w:rsidR="00896D4B" w:rsidRPr="00291CC5" w:rsidRDefault="00896D4B" w:rsidP="00896D4B">
      <w:pPr>
        <w:jc w:val="center"/>
        <w:rPr>
          <w:sz w:val="24"/>
        </w:rPr>
      </w:pPr>
    </w:p>
    <w:p w:rsidR="00896D4B" w:rsidRPr="00291CC5" w:rsidRDefault="00896D4B" w:rsidP="00896D4B">
      <w:pPr>
        <w:jc w:val="center"/>
        <w:rPr>
          <w:sz w:val="24"/>
        </w:rPr>
      </w:pPr>
    </w:p>
    <w:p w:rsidR="00896D4B" w:rsidRPr="00291CC5" w:rsidRDefault="00896D4B" w:rsidP="00896D4B">
      <w:pPr>
        <w:jc w:val="center"/>
        <w:rPr>
          <w:sz w:val="24"/>
        </w:rPr>
      </w:pPr>
    </w:p>
    <w:p w:rsidR="00896D4B" w:rsidRPr="00291CC5" w:rsidRDefault="00896D4B" w:rsidP="00896D4B">
      <w:pPr>
        <w:jc w:val="center"/>
        <w:rPr>
          <w:sz w:val="24"/>
        </w:rPr>
      </w:pPr>
    </w:p>
    <w:p w:rsidR="00896D4B" w:rsidRPr="00291CC5" w:rsidRDefault="00896D4B" w:rsidP="00896D4B">
      <w:pPr>
        <w:contextualSpacing/>
        <w:jc w:val="center"/>
        <w:rPr>
          <w:b/>
        </w:rPr>
      </w:pPr>
      <w:r w:rsidRPr="00291CC5">
        <w:rPr>
          <w:b/>
        </w:rPr>
        <w:t>Pablo Benvenuti Borba</w:t>
      </w:r>
    </w:p>
    <w:p w:rsidR="00896D4B" w:rsidRPr="00291CC5" w:rsidRDefault="00896D4B" w:rsidP="00896D4B">
      <w:pPr>
        <w:contextualSpacing/>
        <w:jc w:val="center"/>
      </w:pPr>
      <w:r w:rsidRPr="00291CC5">
        <w:t>Secretário de Saúde</w:t>
      </w:r>
    </w:p>
    <w:p w:rsidR="00896D4B" w:rsidRPr="00896D4B" w:rsidRDefault="00896D4B" w:rsidP="00896D4B">
      <w:pPr>
        <w:jc w:val="center"/>
        <w:rPr>
          <w:sz w:val="24"/>
        </w:rPr>
      </w:pPr>
      <w:r w:rsidRPr="00291CC5">
        <w:rPr>
          <w:sz w:val="24"/>
        </w:rPr>
        <w:t>Matrícula</w:t>
      </w:r>
      <w:r>
        <w:rPr>
          <w:sz w:val="24"/>
        </w:rPr>
        <w:t xml:space="preserve"> n°</w:t>
      </w:r>
      <w:r w:rsidRPr="00896D4B">
        <w:rPr>
          <w:sz w:val="24"/>
        </w:rPr>
        <w:t>41/7072</w:t>
      </w: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96D4B" w:rsidRDefault="00896D4B" w:rsidP="00896D4B">
      <w:pPr>
        <w:jc w:val="center"/>
        <w:rPr>
          <w:b/>
          <w:sz w:val="24"/>
        </w:rPr>
      </w:pPr>
    </w:p>
    <w:p w:rsidR="008C4E6F" w:rsidRDefault="00620FAE" w:rsidP="00896D4B">
      <w:pPr>
        <w:pStyle w:val="Ttulo1"/>
        <w:tabs>
          <w:tab w:val="left" w:pos="7230"/>
        </w:tabs>
        <w:spacing w:before="106"/>
        <w:ind w:left="0" w:right="-7"/>
        <w:jc w:val="center"/>
      </w:pPr>
      <w:r>
        <w:t xml:space="preserve"> </w:t>
      </w:r>
      <w:r w:rsidR="00F921D5">
        <w:t>EDITAL</w:t>
      </w:r>
    </w:p>
    <w:p w:rsidR="00185E0E" w:rsidRDefault="00F921D5" w:rsidP="00896D4B">
      <w:pPr>
        <w:tabs>
          <w:tab w:val="left" w:pos="7230"/>
        </w:tabs>
        <w:ind w:right="-7"/>
        <w:jc w:val="center"/>
        <w:rPr>
          <w:b/>
          <w:spacing w:val="-57"/>
          <w:sz w:val="24"/>
        </w:rPr>
      </w:pPr>
      <w:r>
        <w:rPr>
          <w:b/>
          <w:sz w:val="24"/>
        </w:rPr>
        <w:t xml:space="preserve">PREGÃO ELETRÔNICO Nº </w:t>
      </w:r>
      <w:r w:rsidR="00693019">
        <w:rPr>
          <w:b/>
          <w:sz w:val="24"/>
        </w:rPr>
        <w:t>017</w:t>
      </w:r>
      <w:r>
        <w:rPr>
          <w:b/>
          <w:sz w:val="24"/>
        </w:rPr>
        <w:t>/2023</w:t>
      </w:r>
      <w:r>
        <w:rPr>
          <w:b/>
          <w:spacing w:val="-57"/>
          <w:sz w:val="24"/>
        </w:rPr>
        <w:t xml:space="preserve"> </w:t>
      </w:r>
    </w:p>
    <w:p w:rsidR="008C4E6F" w:rsidRDefault="00185E0E" w:rsidP="00896D4B">
      <w:pPr>
        <w:tabs>
          <w:tab w:val="left" w:pos="7230"/>
        </w:tabs>
        <w:ind w:right="-7"/>
        <w:jc w:val="center"/>
        <w:rPr>
          <w:b/>
          <w:sz w:val="24"/>
        </w:rPr>
      </w:pPr>
      <w:r>
        <w:rPr>
          <w:b/>
          <w:spacing w:val="-57"/>
          <w:sz w:val="24"/>
        </w:rPr>
        <w:t>,</w:t>
      </w:r>
      <w:r w:rsidR="00706B86">
        <w:rPr>
          <w:b/>
          <w:spacing w:val="-57"/>
          <w:sz w:val="24"/>
        </w:rPr>
        <w:t>A</w:t>
      </w:r>
      <w:r w:rsidR="00F921D5">
        <w:rPr>
          <w:b/>
          <w:sz w:val="24"/>
        </w:rPr>
        <w:t>NEXO</w:t>
      </w:r>
      <w:r w:rsidR="00F921D5">
        <w:rPr>
          <w:b/>
          <w:spacing w:val="-1"/>
          <w:sz w:val="24"/>
        </w:rPr>
        <w:t xml:space="preserve"> </w:t>
      </w:r>
      <w:r w:rsidR="00F921D5">
        <w:rPr>
          <w:b/>
          <w:sz w:val="24"/>
        </w:rPr>
        <w:t>I</w:t>
      </w:r>
    </w:p>
    <w:p w:rsidR="000A3BE5" w:rsidRDefault="000A3BE5" w:rsidP="00896D4B">
      <w:pPr>
        <w:tabs>
          <w:tab w:val="left" w:pos="7230"/>
        </w:tabs>
        <w:spacing w:before="2"/>
        <w:ind w:right="-7"/>
        <w:rPr>
          <w:b/>
          <w:sz w:val="16"/>
        </w:rPr>
      </w:pPr>
    </w:p>
    <w:p w:rsidR="000A3BE5" w:rsidRDefault="000A3BE5" w:rsidP="00A624DB">
      <w:pPr>
        <w:tabs>
          <w:tab w:val="left" w:pos="7230"/>
        </w:tabs>
        <w:spacing w:before="2"/>
        <w:ind w:left="1276" w:right="-7"/>
        <w:rPr>
          <w:b/>
          <w:sz w:val="16"/>
        </w:rPr>
      </w:pPr>
    </w:p>
    <w:p w:rsidR="00896D4B" w:rsidRPr="00174477" w:rsidRDefault="00896D4B" w:rsidP="00896D4B">
      <w:pPr>
        <w:jc w:val="center"/>
        <w:rPr>
          <w:rFonts w:eastAsia="Arial Unicode MS"/>
          <w:b/>
        </w:rPr>
      </w:pPr>
      <w:r w:rsidRPr="00174477">
        <w:rPr>
          <w:rFonts w:eastAsia="Arial Unicode MS"/>
          <w:b/>
        </w:rPr>
        <w:t xml:space="preserve">TERMO DE REFERÊNCIA </w:t>
      </w:r>
      <w:r>
        <w:rPr>
          <w:rFonts w:eastAsia="Arial Unicode MS"/>
          <w:b/>
        </w:rPr>
        <w:t>UNIFICADO</w:t>
      </w:r>
    </w:p>
    <w:p w:rsidR="00896D4B" w:rsidRPr="00651889" w:rsidRDefault="00896D4B" w:rsidP="00651889">
      <w:pPr>
        <w:spacing w:before="120" w:after="120"/>
        <w:ind w:left="1276"/>
        <w:jc w:val="both"/>
        <w:rPr>
          <w:rFonts w:eastAsia="Arial Unicode MS"/>
          <w:b/>
          <w:sz w:val="24"/>
          <w:szCs w:val="24"/>
        </w:rPr>
      </w:pPr>
      <w:r w:rsidRPr="00651889">
        <w:rPr>
          <w:rFonts w:eastAsia="Arial Unicode MS"/>
          <w:b/>
          <w:sz w:val="24"/>
          <w:szCs w:val="24"/>
        </w:rPr>
        <w:t>1 – OBJETO</w:t>
      </w:r>
    </w:p>
    <w:p w:rsidR="00896D4B" w:rsidRPr="00651889" w:rsidRDefault="00896D4B" w:rsidP="00651889">
      <w:pPr>
        <w:widowControl/>
        <w:numPr>
          <w:ilvl w:val="1"/>
          <w:numId w:val="36"/>
        </w:numPr>
        <w:autoSpaceDE/>
        <w:autoSpaceDN/>
        <w:spacing w:before="120" w:after="120"/>
        <w:ind w:left="1276" w:firstLine="0"/>
        <w:jc w:val="both"/>
        <w:rPr>
          <w:rFonts w:eastAsia="Arial Unicode MS"/>
          <w:b/>
          <w:color w:val="FF0000"/>
          <w:sz w:val="24"/>
          <w:szCs w:val="24"/>
        </w:rPr>
      </w:pPr>
      <w:r w:rsidRPr="00651889">
        <w:rPr>
          <w:rFonts w:eastAsia="Arial Unicode MS"/>
          <w:b/>
          <w:sz w:val="24"/>
          <w:szCs w:val="24"/>
        </w:rPr>
        <w:lastRenderedPageBreak/>
        <w:t xml:space="preserve">– DEFINIÇÃO DO OBJETO </w:t>
      </w:r>
    </w:p>
    <w:p w:rsidR="00896D4B" w:rsidRPr="00651889" w:rsidRDefault="00896D4B" w:rsidP="00651889">
      <w:pPr>
        <w:spacing w:before="120" w:after="120"/>
        <w:ind w:left="1276"/>
        <w:jc w:val="both"/>
        <w:rPr>
          <w:rFonts w:eastAsia="Arial Unicode MS"/>
          <w:b/>
          <w:sz w:val="24"/>
          <w:szCs w:val="24"/>
          <w:u w:val="single"/>
        </w:rPr>
      </w:pPr>
      <w:r w:rsidRPr="00651889">
        <w:rPr>
          <w:rFonts w:eastAsia="Arial Unicode MS"/>
          <w:sz w:val="24"/>
          <w:szCs w:val="24"/>
        </w:rPr>
        <w:t>O presente Termo de Referência destina-se a estabelecer os parâmetros mínimos para futura e eventual aquisição</w:t>
      </w:r>
      <w:r w:rsidRPr="00651889">
        <w:rPr>
          <w:sz w:val="24"/>
          <w:szCs w:val="24"/>
        </w:rPr>
        <w:t xml:space="preserve"> de</w:t>
      </w:r>
      <w:r w:rsidRPr="00651889">
        <w:rPr>
          <w:b/>
          <w:sz w:val="24"/>
          <w:szCs w:val="24"/>
        </w:rPr>
        <w:t xml:space="preserve"> Material de Consumo Durável e</w:t>
      </w:r>
      <w:r w:rsidRPr="00651889">
        <w:rPr>
          <w:rFonts w:eastAsia="Arial Unicode MS"/>
          <w:sz w:val="24"/>
          <w:szCs w:val="24"/>
        </w:rPr>
        <w:t xml:space="preserve"> </w:t>
      </w:r>
      <w:r w:rsidRPr="00651889">
        <w:rPr>
          <w:b/>
          <w:sz w:val="24"/>
          <w:szCs w:val="24"/>
        </w:rPr>
        <w:t>EPIs</w:t>
      </w:r>
      <w:r w:rsidRPr="00651889">
        <w:rPr>
          <w:rFonts w:eastAsia="Arial Unicode MS"/>
          <w:sz w:val="24"/>
          <w:szCs w:val="24"/>
        </w:rPr>
        <w:t xml:space="preserve"> para atender as demandas das </w:t>
      </w:r>
      <w:r w:rsidRPr="00651889">
        <w:rPr>
          <w:rFonts w:eastAsia="Arial Unicode MS"/>
          <w:b/>
          <w:sz w:val="24"/>
          <w:szCs w:val="24"/>
          <w:u w:val="single"/>
        </w:rPr>
        <w:t>Secretarias de Administração e Secretaria de Saúde.</w:t>
      </w:r>
    </w:p>
    <w:p w:rsidR="00896D4B" w:rsidRPr="00651889" w:rsidRDefault="00896D4B" w:rsidP="00651889">
      <w:pPr>
        <w:spacing w:before="120" w:after="120"/>
        <w:ind w:left="1276"/>
        <w:jc w:val="both"/>
        <w:rPr>
          <w:rFonts w:eastAsia="Arial Unicode MS"/>
          <w:b/>
          <w:sz w:val="24"/>
          <w:szCs w:val="24"/>
        </w:rPr>
      </w:pPr>
      <w:r w:rsidRPr="00651889">
        <w:rPr>
          <w:rFonts w:eastAsia="Arial Unicode MS"/>
          <w:b/>
          <w:sz w:val="24"/>
          <w:szCs w:val="24"/>
        </w:rPr>
        <w:t>1.2 – DETALHAMENTO DO OBJETO</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063"/>
        <w:gridCol w:w="1100"/>
        <w:gridCol w:w="992"/>
        <w:gridCol w:w="992"/>
        <w:gridCol w:w="1134"/>
        <w:gridCol w:w="1277"/>
      </w:tblGrid>
      <w:tr w:rsidR="00896D4B" w:rsidRPr="00E26204" w:rsidTr="00896D4B">
        <w:trPr>
          <w:jc w:val="center"/>
        </w:trPr>
        <w:tc>
          <w:tcPr>
            <w:tcW w:w="794" w:type="dxa"/>
            <w:shd w:val="clear" w:color="auto" w:fill="8DB3E2"/>
          </w:tcPr>
          <w:p w:rsidR="00896D4B" w:rsidRPr="00E26204" w:rsidRDefault="00896D4B" w:rsidP="00896D4B">
            <w:pPr>
              <w:spacing w:line="360" w:lineRule="auto"/>
              <w:jc w:val="center"/>
              <w:rPr>
                <w:b/>
                <w:sz w:val="18"/>
                <w:szCs w:val="18"/>
              </w:rPr>
            </w:pPr>
            <w:r w:rsidRPr="00E26204">
              <w:rPr>
                <w:b/>
                <w:sz w:val="18"/>
                <w:szCs w:val="18"/>
              </w:rPr>
              <w:t>ITEM</w:t>
            </w:r>
          </w:p>
        </w:tc>
        <w:tc>
          <w:tcPr>
            <w:tcW w:w="3063" w:type="dxa"/>
            <w:shd w:val="clear" w:color="auto" w:fill="8DB3E2"/>
          </w:tcPr>
          <w:p w:rsidR="00896D4B" w:rsidRPr="00E26204" w:rsidRDefault="00896D4B" w:rsidP="00896D4B">
            <w:pPr>
              <w:spacing w:line="360" w:lineRule="auto"/>
              <w:jc w:val="center"/>
              <w:rPr>
                <w:b/>
                <w:sz w:val="18"/>
                <w:szCs w:val="18"/>
              </w:rPr>
            </w:pPr>
            <w:r w:rsidRPr="00E26204">
              <w:rPr>
                <w:b/>
                <w:sz w:val="18"/>
                <w:szCs w:val="18"/>
              </w:rPr>
              <w:t>DESCRIÇÃO</w:t>
            </w:r>
          </w:p>
        </w:tc>
        <w:tc>
          <w:tcPr>
            <w:tcW w:w="1100" w:type="dxa"/>
            <w:shd w:val="clear" w:color="auto" w:fill="8DB3E2"/>
          </w:tcPr>
          <w:p w:rsidR="00896D4B" w:rsidRPr="00E26204" w:rsidRDefault="00896D4B" w:rsidP="00896D4B">
            <w:pPr>
              <w:spacing w:line="360" w:lineRule="auto"/>
              <w:jc w:val="center"/>
              <w:rPr>
                <w:b/>
                <w:sz w:val="18"/>
                <w:szCs w:val="18"/>
              </w:rPr>
            </w:pPr>
            <w:r w:rsidRPr="00E26204">
              <w:rPr>
                <w:b/>
                <w:sz w:val="18"/>
                <w:szCs w:val="18"/>
              </w:rPr>
              <w:t>CATMAT</w:t>
            </w:r>
          </w:p>
        </w:tc>
        <w:tc>
          <w:tcPr>
            <w:tcW w:w="992" w:type="dxa"/>
            <w:shd w:val="clear" w:color="auto" w:fill="8DB3E2"/>
          </w:tcPr>
          <w:p w:rsidR="00896D4B" w:rsidRPr="00C351C3" w:rsidRDefault="00896D4B" w:rsidP="00896D4B">
            <w:pPr>
              <w:spacing w:line="360" w:lineRule="auto"/>
              <w:jc w:val="center"/>
              <w:rPr>
                <w:b/>
                <w:sz w:val="14"/>
                <w:szCs w:val="14"/>
              </w:rPr>
            </w:pPr>
            <w:r w:rsidRPr="00C351C3">
              <w:rPr>
                <w:b/>
                <w:sz w:val="14"/>
                <w:szCs w:val="14"/>
              </w:rPr>
              <w:t>UNIDADE DE MEDIDA</w:t>
            </w:r>
          </w:p>
        </w:tc>
        <w:tc>
          <w:tcPr>
            <w:tcW w:w="992" w:type="dxa"/>
            <w:shd w:val="clear" w:color="auto" w:fill="8DB3E2"/>
          </w:tcPr>
          <w:p w:rsidR="00896D4B" w:rsidRPr="00E26204" w:rsidRDefault="00896D4B" w:rsidP="00896D4B">
            <w:pPr>
              <w:spacing w:line="360" w:lineRule="auto"/>
              <w:jc w:val="center"/>
              <w:rPr>
                <w:b/>
                <w:sz w:val="18"/>
                <w:szCs w:val="18"/>
              </w:rPr>
            </w:pPr>
            <w:r w:rsidRPr="00E26204">
              <w:rPr>
                <w:b/>
                <w:sz w:val="18"/>
                <w:szCs w:val="18"/>
              </w:rPr>
              <w:t>QUANT. M</w:t>
            </w:r>
            <w:r>
              <w:rPr>
                <w:b/>
                <w:sz w:val="18"/>
                <w:szCs w:val="18"/>
              </w:rPr>
              <w:t>ÍNIMA</w:t>
            </w:r>
          </w:p>
        </w:tc>
        <w:tc>
          <w:tcPr>
            <w:tcW w:w="1134" w:type="dxa"/>
            <w:shd w:val="clear" w:color="auto" w:fill="8DB3E2" w:themeFill="text2" w:themeFillTint="66"/>
          </w:tcPr>
          <w:p w:rsidR="00896D4B" w:rsidRPr="00E26204" w:rsidRDefault="00896D4B" w:rsidP="00896D4B">
            <w:pPr>
              <w:spacing w:line="360" w:lineRule="auto"/>
              <w:jc w:val="center"/>
              <w:rPr>
                <w:b/>
                <w:sz w:val="18"/>
                <w:szCs w:val="18"/>
              </w:rPr>
            </w:pPr>
            <w:r w:rsidRPr="00E26204">
              <w:rPr>
                <w:b/>
                <w:sz w:val="18"/>
                <w:szCs w:val="18"/>
              </w:rPr>
              <w:t xml:space="preserve">QUANT. </w:t>
            </w:r>
            <w:r w:rsidRPr="00331A96">
              <w:rPr>
                <w:b/>
                <w:sz w:val="16"/>
                <w:szCs w:val="16"/>
              </w:rPr>
              <w:t>MÁXIMA</w:t>
            </w:r>
          </w:p>
        </w:tc>
        <w:tc>
          <w:tcPr>
            <w:tcW w:w="1277" w:type="dxa"/>
            <w:shd w:val="clear" w:color="auto" w:fill="8DB3E2" w:themeFill="text2" w:themeFillTint="66"/>
          </w:tcPr>
          <w:p w:rsidR="00896D4B" w:rsidRPr="00E26204" w:rsidRDefault="00896D4B" w:rsidP="00896D4B">
            <w:pPr>
              <w:spacing w:line="360" w:lineRule="auto"/>
              <w:jc w:val="center"/>
              <w:rPr>
                <w:b/>
                <w:sz w:val="18"/>
                <w:szCs w:val="18"/>
              </w:rPr>
            </w:pPr>
            <w:r>
              <w:rPr>
                <w:b/>
                <w:sz w:val="18"/>
                <w:szCs w:val="18"/>
              </w:rPr>
              <w:t xml:space="preserve">SEC. </w:t>
            </w:r>
            <w:r w:rsidRPr="00331A96">
              <w:rPr>
                <w:b/>
                <w:sz w:val="12"/>
                <w:szCs w:val="12"/>
              </w:rPr>
              <w:t>REQUISITANTE</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u w:val="single"/>
              </w:rPr>
              <w:t>Óculos proteção</w:t>
            </w:r>
            <w:r w:rsidRPr="00462F61">
              <w:rPr>
                <w:sz w:val="20"/>
                <w:szCs w:val="20"/>
              </w:rPr>
              <w:t>, material armação: policarbonato e nylon, tipo proteção: lateral, material proteção: policarbonato, tipo de lente: anti-risco, ainti-embaçante, cor lente: incolor, características adicionais: com cordão de segurança, hastes de cor preta, material lente: policarbonato.</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399611</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80</w:t>
            </w:r>
          </w:p>
        </w:tc>
        <w:tc>
          <w:tcPr>
            <w:tcW w:w="1277" w:type="dxa"/>
          </w:tcPr>
          <w:p w:rsidR="00896D4B" w:rsidRPr="00462F61" w:rsidRDefault="00896D4B" w:rsidP="00896D4B">
            <w:pPr>
              <w:spacing w:line="360" w:lineRule="auto"/>
              <w:jc w:val="center"/>
              <w:rPr>
                <w:sz w:val="20"/>
                <w:szCs w:val="20"/>
              </w:rPr>
            </w:pPr>
            <w:r w:rsidRPr="00462F61">
              <w:rPr>
                <w:sz w:val="20"/>
                <w:szCs w:val="20"/>
              </w:rPr>
              <w:t>SMA</w:t>
            </w:r>
            <w:r>
              <w:rPr>
                <w:sz w:val="20"/>
                <w:szCs w:val="20"/>
              </w:rPr>
              <w:t xml:space="preserve"> - </w:t>
            </w:r>
            <w:r w:rsidRPr="00462F61">
              <w:rPr>
                <w:sz w:val="20"/>
                <w:szCs w:val="20"/>
              </w:rPr>
              <w:t xml:space="preserve"> 80  </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Óculos proteção</w:t>
            </w:r>
            <w:r w:rsidRPr="00462F61">
              <w:rPr>
                <w:spacing w:val="2"/>
                <w:sz w:val="20"/>
                <w:szCs w:val="20"/>
                <w:shd w:val="clear" w:color="auto" w:fill="FFFFFF"/>
              </w:rPr>
              <w:t>, material armação: nylon regulável, tipo proteção: lateral, tipo lente: policarbonato, cor lente: verde.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281881</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77" w:type="dxa"/>
          </w:tcPr>
          <w:p w:rsidR="00896D4B" w:rsidRPr="00462F61" w:rsidRDefault="00896D4B" w:rsidP="00896D4B">
            <w:pPr>
              <w:spacing w:line="360" w:lineRule="auto"/>
              <w:jc w:val="center"/>
              <w:rPr>
                <w:sz w:val="20"/>
                <w:szCs w:val="20"/>
              </w:rPr>
            </w:pPr>
            <w:r w:rsidRPr="00462F61">
              <w:rPr>
                <w:sz w:val="20"/>
                <w:szCs w:val="20"/>
              </w:rPr>
              <w:t>SMA</w:t>
            </w:r>
            <w:r>
              <w:rPr>
                <w:sz w:val="20"/>
                <w:szCs w:val="20"/>
              </w:rPr>
              <w:t xml:space="preserve"> -</w:t>
            </w:r>
            <w:r w:rsidRPr="00462F61">
              <w:rPr>
                <w:sz w:val="20"/>
                <w:szCs w:val="20"/>
              </w:rPr>
              <w:t xml:space="preserve"> 30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Luva segurança</w:t>
            </w:r>
            <w:r w:rsidRPr="00462F61">
              <w:rPr>
                <w:spacing w:val="2"/>
                <w:sz w:val="20"/>
                <w:szCs w:val="20"/>
                <w:shd w:val="clear" w:color="auto" w:fill="FFFFFF"/>
              </w:rPr>
              <w:t>, material: vaqueta, tamanho GG, aplicação: segurança e proteção individual, características adicionais: duplo reforço com punho feito em raspa, espessura: 2mm, comprimento: 27cm, largura: 12,5cm, tipo: petroleira.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449497</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100</w:t>
            </w:r>
          </w:p>
        </w:tc>
        <w:tc>
          <w:tcPr>
            <w:tcW w:w="1277" w:type="dxa"/>
          </w:tcPr>
          <w:p w:rsidR="00896D4B" w:rsidRPr="00462F61" w:rsidRDefault="00896D4B" w:rsidP="00896D4B">
            <w:pPr>
              <w:spacing w:line="360" w:lineRule="auto"/>
              <w:jc w:val="center"/>
              <w:rPr>
                <w:sz w:val="20"/>
                <w:szCs w:val="20"/>
              </w:rPr>
            </w:pPr>
            <w:r>
              <w:rPr>
                <w:sz w:val="20"/>
                <w:szCs w:val="20"/>
              </w:rPr>
              <w:t xml:space="preserve">  </w:t>
            </w:r>
            <w:r w:rsidRPr="00462F61">
              <w:rPr>
                <w:sz w:val="20"/>
                <w:szCs w:val="20"/>
              </w:rPr>
              <w:t xml:space="preserve"> SMA</w:t>
            </w:r>
            <w:r>
              <w:rPr>
                <w:sz w:val="20"/>
                <w:szCs w:val="20"/>
              </w:rPr>
              <w:t xml:space="preserve"> -</w:t>
            </w:r>
            <w:r w:rsidRPr="00462F61">
              <w:rPr>
                <w:sz w:val="20"/>
                <w:szCs w:val="20"/>
              </w:rPr>
              <w:t xml:space="preserve"> 100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shd w:val="clear" w:color="auto" w:fill="FFFFFF"/>
              </w:rPr>
              <w:t>Luva</w:t>
            </w:r>
            <w:r w:rsidRPr="00462F61">
              <w:rPr>
                <w:spacing w:val="2"/>
                <w:sz w:val="20"/>
                <w:szCs w:val="20"/>
                <w:shd w:val="clear" w:color="auto" w:fill="FFFFFF"/>
              </w:rPr>
              <w:t xml:space="preserve"> banho nitrílico Luva de segurança tricotada em fios de poliamida, sem costura, revestida em borracha nitrílica na palma, dedos e dorso até parte do punho, palma antiderrapante, punho com elastano. Tamanho: G-9.</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 SMA </w:t>
            </w:r>
            <w:r>
              <w:rPr>
                <w:sz w:val="20"/>
                <w:szCs w:val="20"/>
              </w:rPr>
              <w:t>-</w:t>
            </w:r>
            <w:r w:rsidRPr="00462F61">
              <w:rPr>
                <w:sz w:val="20"/>
                <w:szCs w:val="20"/>
              </w:rPr>
              <w:t>100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shd w:val="clear" w:color="auto" w:fill="FFFFFF"/>
              </w:rPr>
              <w:t>Luva de segurança</w:t>
            </w:r>
            <w:r w:rsidRPr="00462F61">
              <w:rPr>
                <w:spacing w:val="2"/>
                <w:sz w:val="20"/>
                <w:szCs w:val="20"/>
                <w:shd w:val="clear" w:color="auto" w:fill="FFFFFF"/>
              </w:rPr>
              <w:t xml:space="preserve"> para manutenção elétrica fabricada em nylon, revestida de espuma nitrílica, tamanho: G-8.</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- 15</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6E0294">
              <w:rPr>
                <w:b/>
                <w:spacing w:val="2"/>
                <w:sz w:val="20"/>
                <w:szCs w:val="20"/>
                <w:u w:val="single"/>
                <w:shd w:val="clear" w:color="auto" w:fill="FFFFFF"/>
              </w:rPr>
              <w:t>, TAMANHO 39</w:t>
            </w:r>
            <w:r>
              <w:rPr>
                <w:spacing w:val="2"/>
                <w:sz w:val="20"/>
                <w:szCs w:val="20"/>
                <w:shd w:val="clear" w:color="auto" w:fill="FFFFFF"/>
              </w:rPr>
              <w:t xml:space="preserve">,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sidRPr="00462F61">
              <w:rPr>
                <w:sz w:val="20"/>
                <w:szCs w:val="20"/>
              </w:rPr>
              <w:t>50</w:t>
            </w:r>
          </w:p>
          <w:p w:rsidR="00896D4B" w:rsidRDefault="00896D4B" w:rsidP="00896D4B">
            <w:pPr>
              <w:jc w:val="center"/>
              <w:rPr>
                <w:sz w:val="20"/>
                <w:szCs w:val="20"/>
              </w:rPr>
            </w:pPr>
          </w:p>
        </w:tc>
        <w:tc>
          <w:tcPr>
            <w:tcW w:w="1277" w:type="dxa"/>
          </w:tcPr>
          <w:p w:rsidR="00896D4B" w:rsidRPr="00462F61" w:rsidRDefault="00896D4B" w:rsidP="00896D4B">
            <w:pPr>
              <w:jc w:val="center"/>
              <w:rPr>
                <w:sz w:val="20"/>
                <w:szCs w:val="20"/>
              </w:rPr>
            </w:pPr>
            <w:r>
              <w:rPr>
                <w:sz w:val="20"/>
                <w:szCs w:val="20"/>
              </w:rPr>
              <w:t>SMA - 50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w:t>
            </w:r>
            <w:r w:rsidRPr="00462F61">
              <w:rPr>
                <w:spacing w:val="2"/>
                <w:sz w:val="20"/>
                <w:szCs w:val="20"/>
                <w:shd w:val="clear" w:color="auto" w:fill="FFFFFF"/>
              </w:rPr>
              <w:lastRenderedPageBreak/>
              <w:t>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40</w:t>
            </w:r>
          </w:p>
        </w:tc>
        <w:tc>
          <w:tcPr>
            <w:tcW w:w="1277" w:type="dxa"/>
          </w:tcPr>
          <w:p w:rsidR="00896D4B" w:rsidRPr="00462F61" w:rsidRDefault="00896D4B" w:rsidP="00896D4B">
            <w:pPr>
              <w:jc w:val="center"/>
              <w:rPr>
                <w:sz w:val="20"/>
                <w:szCs w:val="20"/>
              </w:rPr>
            </w:pPr>
            <w:r>
              <w:rPr>
                <w:sz w:val="20"/>
                <w:szCs w:val="20"/>
              </w:rPr>
              <w:t>SMA- 40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50</w:t>
            </w:r>
          </w:p>
        </w:tc>
        <w:tc>
          <w:tcPr>
            <w:tcW w:w="1277" w:type="dxa"/>
          </w:tcPr>
          <w:p w:rsidR="00896D4B" w:rsidRPr="00462F61" w:rsidRDefault="00896D4B" w:rsidP="00896D4B">
            <w:pPr>
              <w:jc w:val="center"/>
              <w:rPr>
                <w:sz w:val="20"/>
                <w:szCs w:val="20"/>
              </w:rPr>
            </w:pPr>
            <w:r>
              <w:rPr>
                <w:sz w:val="20"/>
                <w:szCs w:val="20"/>
              </w:rPr>
              <w:t>SMA - 50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50</w:t>
            </w:r>
          </w:p>
        </w:tc>
        <w:tc>
          <w:tcPr>
            <w:tcW w:w="1277" w:type="dxa"/>
          </w:tcPr>
          <w:p w:rsidR="00896D4B" w:rsidRPr="00462F61" w:rsidRDefault="00896D4B" w:rsidP="00896D4B">
            <w:pPr>
              <w:jc w:val="center"/>
              <w:rPr>
                <w:sz w:val="20"/>
                <w:szCs w:val="20"/>
              </w:rPr>
            </w:pPr>
            <w:r>
              <w:rPr>
                <w:sz w:val="20"/>
                <w:szCs w:val="20"/>
              </w:rPr>
              <w:t>SMA - 50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40</w:t>
            </w:r>
          </w:p>
        </w:tc>
        <w:tc>
          <w:tcPr>
            <w:tcW w:w="1277" w:type="dxa"/>
          </w:tcPr>
          <w:p w:rsidR="00896D4B" w:rsidRPr="00462F61" w:rsidRDefault="00896D4B" w:rsidP="00896D4B">
            <w:pPr>
              <w:jc w:val="center"/>
              <w:rPr>
                <w:sz w:val="20"/>
                <w:szCs w:val="20"/>
              </w:rPr>
            </w:pPr>
            <w:r>
              <w:rPr>
                <w:sz w:val="20"/>
                <w:szCs w:val="20"/>
              </w:rPr>
              <w:t>SMA - 40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30</w:t>
            </w:r>
          </w:p>
        </w:tc>
        <w:tc>
          <w:tcPr>
            <w:tcW w:w="1277" w:type="dxa"/>
          </w:tcPr>
          <w:p w:rsidR="00896D4B" w:rsidRPr="00462F61" w:rsidRDefault="00896D4B" w:rsidP="00896D4B">
            <w:pPr>
              <w:jc w:val="center"/>
              <w:rPr>
                <w:sz w:val="20"/>
                <w:szCs w:val="20"/>
              </w:rPr>
            </w:pPr>
            <w:r>
              <w:rPr>
                <w:sz w:val="20"/>
                <w:szCs w:val="20"/>
              </w:rPr>
              <w:t>SMA - 30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45, </w:t>
            </w:r>
            <w:r w:rsidRPr="00462F61">
              <w:rPr>
                <w:spacing w:val="2"/>
                <w:sz w:val="20"/>
                <w:szCs w:val="20"/>
                <w:shd w:val="clear" w:color="auto" w:fill="FFFFFF"/>
              </w:rPr>
              <w:t xml:space="preserve">material: couro vaqueta lisa, material sola: Poliuretano </w:t>
            </w:r>
            <w:r w:rsidRPr="00462F61">
              <w:rPr>
                <w:spacing w:val="2"/>
                <w:sz w:val="20"/>
                <w:szCs w:val="20"/>
                <w:shd w:val="clear" w:color="auto" w:fill="FFFFFF"/>
              </w:rPr>
              <w:lastRenderedPageBreak/>
              <w:t>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jc w:val="center"/>
              <w:rPr>
                <w:sz w:val="20"/>
                <w:szCs w:val="20"/>
              </w:rPr>
            </w:pPr>
            <w:r w:rsidRPr="00462F61">
              <w:rPr>
                <w:sz w:val="20"/>
                <w:szCs w:val="20"/>
              </w:rPr>
              <w:t xml:space="preserve">SMA </w:t>
            </w:r>
            <w:r>
              <w:rPr>
                <w:sz w:val="20"/>
                <w:szCs w:val="20"/>
              </w:rPr>
              <w:t xml:space="preserve">- </w:t>
            </w:r>
            <w:r w:rsidRPr="00462F61">
              <w:rPr>
                <w:sz w:val="20"/>
                <w:szCs w:val="20"/>
              </w:rPr>
              <w:t>10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46,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jc w:val="center"/>
              <w:rPr>
                <w:sz w:val="20"/>
                <w:szCs w:val="20"/>
              </w:rPr>
            </w:pPr>
            <w:r w:rsidRPr="00462F61">
              <w:rPr>
                <w:sz w:val="20"/>
                <w:szCs w:val="20"/>
              </w:rPr>
              <w:t xml:space="preserve">SMA </w:t>
            </w:r>
            <w:r>
              <w:rPr>
                <w:sz w:val="20"/>
                <w:szCs w:val="20"/>
              </w:rPr>
              <w:t xml:space="preserve">- </w:t>
            </w:r>
            <w:r w:rsidRPr="00462F61">
              <w:rPr>
                <w:sz w:val="20"/>
                <w:szCs w:val="20"/>
              </w:rPr>
              <w:t>10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D2467D">
              <w:rPr>
                <w:b/>
                <w:spacing w:val="2"/>
                <w:sz w:val="20"/>
                <w:szCs w:val="20"/>
                <w:u w:val="single"/>
                <w:shd w:val="clear" w:color="auto" w:fill="FFFFFF"/>
              </w:rPr>
              <w:t>TAMANHAO 40</w:t>
            </w:r>
            <w:r>
              <w:rPr>
                <w:spacing w:val="2"/>
                <w:sz w:val="20"/>
                <w:szCs w:val="20"/>
                <w:shd w:val="clear" w:color="auto" w:fill="FFFFFF"/>
              </w:rPr>
              <w:t>,</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30 </w:t>
            </w:r>
          </w:p>
          <w:p w:rsidR="00896D4B" w:rsidRPr="00462F61" w:rsidRDefault="00896D4B" w:rsidP="00896D4B">
            <w:pPr>
              <w:spacing w:line="360" w:lineRule="auto"/>
              <w:jc w:val="center"/>
              <w:rPr>
                <w:sz w:val="20"/>
                <w:szCs w:val="20"/>
              </w:rPr>
            </w:pPr>
            <w:r w:rsidRPr="00462F61">
              <w:rPr>
                <w:sz w:val="20"/>
                <w:szCs w:val="20"/>
              </w:rPr>
              <w:t xml:space="preserve"> </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D2467D">
              <w:rPr>
                <w:b/>
                <w:spacing w:val="2"/>
                <w:sz w:val="20"/>
                <w:szCs w:val="20"/>
                <w:u w:val="single"/>
                <w:shd w:val="clear" w:color="auto" w:fill="FFFFFF"/>
              </w:rPr>
              <w:t xml:space="preserve"> </w:t>
            </w:r>
            <w:r>
              <w:rPr>
                <w:b/>
                <w:spacing w:val="2"/>
                <w:sz w:val="20"/>
                <w:szCs w:val="20"/>
                <w:u w:val="single"/>
                <w:shd w:val="clear" w:color="auto" w:fill="FFFFFF"/>
              </w:rPr>
              <w:t>TAMANHAO 41,</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40</w:t>
            </w:r>
          </w:p>
        </w:tc>
        <w:tc>
          <w:tcPr>
            <w:tcW w:w="1277" w:type="dxa"/>
          </w:tcPr>
          <w:p w:rsidR="00896D4B" w:rsidRPr="00462F61" w:rsidRDefault="00896D4B" w:rsidP="00896D4B">
            <w:pPr>
              <w:jc w:val="center"/>
              <w:rPr>
                <w:sz w:val="20"/>
                <w:szCs w:val="20"/>
              </w:rPr>
            </w:pPr>
            <w:r>
              <w:rPr>
                <w:sz w:val="20"/>
                <w:szCs w:val="20"/>
              </w:rPr>
              <w:t>SMA - 40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CF1FF6">
              <w:rPr>
                <w:b/>
                <w:spacing w:val="2"/>
                <w:sz w:val="20"/>
                <w:szCs w:val="20"/>
                <w:u w:val="single"/>
                <w:shd w:val="clear" w:color="auto" w:fill="FFFFFF"/>
              </w:rPr>
              <w:t>TAMANHO 42,</w:t>
            </w:r>
            <w:r>
              <w:rPr>
                <w:spacing w:val="2"/>
                <w:sz w:val="20"/>
                <w:szCs w:val="20"/>
                <w:shd w:val="clear" w:color="auto" w:fill="FFFFFF"/>
              </w:rPr>
              <w:t xml:space="preserve"> </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40</w:t>
            </w:r>
          </w:p>
        </w:tc>
        <w:tc>
          <w:tcPr>
            <w:tcW w:w="1277" w:type="dxa"/>
          </w:tcPr>
          <w:p w:rsidR="00896D4B" w:rsidRPr="00462F61" w:rsidRDefault="00896D4B" w:rsidP="00896D4B">
            <w:pPr>
              <w:jc w:val="center"/>
              <w:rPr>
                <w:sz w:val="20"/>
                <w:szCs w:val="20"/>
              </w:rPr>
            </w:pPr>
            <w:r>
              <w:rPr>
                <w:sz w:val="20"/>
                <w:szCs w:val="20"/>
              </w:rPr>
              <w:t>SMA - 40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40</w:t>
            </w:r>
          </w:p>
        </w:tc>
        <w:tc>
          <w:tcPr>
            <w:tcW w:w="1277" w:type="dxa"/>
          </w:tcPr>
          <w:p w:rsidR="00896D4B" w:rsidRPr="00462F61" w:rsidRDefault="00896D4B" w:rsidP="00896D4B">
            <w:pPr>
              <w:jc w:val="center"/>
              <w:rPr>
                <w:sz w:val="20"/>
                <w:szCs w:val="20"/>
              </w:rPr>
            </w:pPr>
            <w:r>
              <w:rPr>
                <w:sz w:val="20"/>
                <w:szCs w:val="20"/>
              </w:rPr>
              <w:t>SMA - 40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impermeável de fácil higienização na cor preta com </w:t>
            </w:r>
            <w:r w:rsidRPr="00462F61">
              <w:rPr>
                <w:spacing w:val="2"/>
                <w:sz w:val="20"/>
                <w:szCs w:val="20"/>
                <w:shd w:val="clear" w:color="auto" w:fill="FFFFFF"/>
              </w:rPr>
              <w:lastRenderedPageBreak/>
              <w:t>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30</w:t>
            </w:r>
          </w:p>
        </w:tc>
        <w:tc>
          <w:tcPr>
            <w:tcW w:w="1277" w:type="dxa"/>
          </w:tcPr>
          <w:p w:rsidR="00896D4B" w:rsidRPr="00462F61" w:rsidRDefault="00896D4B" w:rsidP="00896D4B">
            <w:pPr>
              <w:jc w:val="center"/>
              <w:rPr>
                <w:sz w:val="20"/>
                <w:szCs w:val="20"/>
              </w:rPr>
            </w:pPr>
            <w:r>
              <w:rPr>
                <w:sz w:val="20"/>
                <w:szCs w:val="20"/>
              </w:rPr>
              <w:t>SMA - 30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90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- 20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20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- 20</w:t>
            </w:r>
          </w:p>
          <w:p w:rsidR="00896D4B" w:rsidRPr="00462F61" w:rsidRDefault="00896D4B" w:rsidP="00896D4B">
            <w:pPr>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20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- 20</w:t>
            </w:r>
          </w:p>
          <w:p w:rsidR="00896D4B" w:rsidRPr="00462F61" w:rsidRDefault="00896D4B" w:rsidP="00896D4B">
            <w:pPr>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- 10</w:t>
            </w:r>
          </w:p>
          <w:p w:rsidR="00896D4B" w:rsidRPr="00462F61" w:rsidRDefault="00896D4B" w:rsidP="00896D4B">
            <w:pPr>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TAMANHO M.</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jc w:val="center"/>
              <w:rPr>
                <w:sz w:val="20"/>
                <w:szCs w:val="20"/>
              </w:rPr>
            </w:pPr>
            <w:r w:rsidRPr="00462F61">
              <w:rPr>
                <w:sz w:val="20"/>
                <w:szCs w:val="20"/>
              </w:rPr>
              <w:t>SMA</w:t>
            </w:r>
            <w:r>
              <w:rPr>
                <w:sz w:val="20"/>
                <w:szCs w:val="20"/>
              </w:rPr>
              <w:t xml:space="preserve"> - 10</w:t>
            </w:r>
          </w:p>
          <w:p w:rsidR="00896D4B" w:rsidRPr="00462F61"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w:t>
            </w:r>
            <w:r w:rsidRPr="00462F61">
              <w:rPr>
                <w:spacing w:val="2"/>
                <w:sz w:val="20"/>
                <w:szCs w:val="20"/>
                <w:shd w:val="clear" w:color="auto" w:fill="FFFFFF"/>
              </w:rPr>
              <w:lastRenderedPageBreak/>
              <w:t>fechamento ajustável em velcro. Dispositivos antiderrapantes dispostos adequadamente no dorso.</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20</w:t>
            </w:r>
          </w:p>
        </w:tc>
        <w:tc>
          <w:tcPr>
            <w:tcW w:w="1277" w:type="dxa"/>
          </w:tcPr>
          <w:p w:rsidR="00896D4B" w:rsidRPr="00462F61" w:rsidRDefault="00896D4B" w:rsidP="00896D4B">
            <w:pPr>
              <w:jc w:val="center"/>
              <w:rPr>
                <w:sz w:val="20"/>
                <w:szCs w:val="20"/>
              </w:rPr>
            </w:pPr>
            <w:r>
              <w:rPr>
                <w:sz w:val="20"/>
                <w:szCs w:val="20"/>
              </w:rPr>
              <w:t>SMA - 20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jc w:val="center"/>
              <w:rPr>
                <w:sz w:val="20"/>
                <w:szCs w:val="20"/>
              </w:rPr>
            </w:pPr>
            <w:r>
              <w:rPr>
                <w:sz w:val="20"/>
                <w:szCs w:val="20"/>
              </w:rPr>
              <w:t>SMA - 10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Lixeira de Aço com pedal</w:t>
            </w:r>
            <w:r w:rsidRPr="00462F61">
              <w:rPr>
                <w:spacing w:val="2"/>
                <w:sz w:val="20"/>
                <w:szCs w:val="20"/>
                <w:shd w:val="clear" w:color="auto" w:fill="FFFFFF"/>
              </w:rPr>
              <w:t>, 20 litros</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347602</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Pr>
                <w:sz w:val="20"/>
                <w:szCs w:val="20"/>
              </w:rPr>
              <w:t>11</w:t>
            </w:r>
          </w:p>
        </w:tc>
        <w:tc>
          <w:tcPr>
            <w:tcW w:w="1277" w:type="dxa"/>
          </w:tcPr>
          <w:p w:rsidR="00896D4B" w:rsidRPr="00462F61" w:rsidRDefault="00896D4B" w:rsidP="00896D4B">
            <w:pPr>
              <w:jc w:val="center"/>
              <w:rPr>
                <w:sz w:val="20"/>
                <w:szCs w:val="20"/>
              </w:rPr>
            </w:pPr>
            <w:r w:rsidRPr="00462F61">
              <w:rPr>
                <w:sz w:val="20"/>
                <w:szCs w:val="20"/>
              </w:rPr>
              <w:t xml:space="preserve">SMS </w:t>
            </w:r>
            <w:r>
              <w:rPr>
                <w:sz w:val="20"/>
                <w:szCs w:val="20"/>
              </w:rPr>
              <w:t>-11</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“BIN” organizadora</w:t>
            </w:r>
            <w:r w:rsidRPr="00462F61">
              <w:rPr>
                <w:spacing w:val="2"/>
                <w:sz w:val="20"/>
                <w:szCs w:val="20"/>
                <w:shd w:val="clear" w:color="auto" w:fill="FFFFFF"/>
              </w:rPr>
              <w:t>, plástica, nº 03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Pr>
                <w:sz w:val="20"/>
                <w:szCs w:val="20"/>
              </w:rPr>
              <w:t>102</w:t>
            </w:r>
          </w:p>
        </w:tc>
        <w:tc>
          <w:tcPr>
            <w:tcW w:w="1277" w:type="dxa"/>
          </w:tcPr>
          <w:p w:rsidR="00896D4B" w:rsidRPr="00462F61" w:rsidRDefault="00896D4B" w:rsidP="00896D4B">
            <w:pPr>
              <w:jc w:val="center"/>
              <w:rPr>
                <w:sz w:val="20"/>
                <w:szCs w:val="20"/>
              </w:rPr>
            </w:pPr>
            <w:r w:rsidRPr="00462F61">
              <w:rPr>
                <w:sz w:val="20"/>
                <w:szCs w:val="20"/>
              </w:rPr>
              <w:t>SMS</w:t>
            </w:r>
            <w:r>
              <w:rPr>
                <w:sz w:val="20"/>
                <w:szCs w:val="20"/>
              </w:rPr>
              <w:t xml:space="preserve"> -102</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Branca</w:t>
            </w:r>
            <w:r w:rsidRPr="00462F61">
              <w:rPr>
                <w:spacing w:val="2"/>
                <w:sz w:val="20"/>
                <w:szCs w:val="20"/>
                <w:shd w:val="clear" w:color="auto" w:fill="FFFFFF"/>
              </w:rPr>
              <w:t xml:space="preserve"> 2P para Transporte de Prótese Dentária entre as Unidades e o LRDP</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Pr>
                <w:sz w:val="20"/>
                <w:szCs w:val="20"/>
              </w:rPr>
              <w:t>102</w:t>
            </w:r>
          </w:p>
        </w:tc>
        <w:tc>
          <w:tcPr>
            <w:tcW w:w="1277" w:type="dxa"/>
          </w:tcPr>
          <w:p w:rsidR="00896D4B" w:rsidRPr="00462F61" w:rsidRDefault="00896D4B" w:rsidP="00896D4B">
            <w:pPr>
              <w:jc w:val="center"/>
              <w:rPr>
                <w:sz w:val="20"/>
                <w:szCs w:val="20"/>
              </w:rPr>
            </w:pPr>
            <w:r w:rsidRPr="00462F61">
              <w:rPr>
                <w:sz w:val="20"/>
                <w:szCs w:val="20"/>
              </w:rPr>
              <w:t>SMS</w:t>
            </w:r>
            <w:r>
              <w:rPr>
                <w:sz w:val="20"/>
                <w:szCs w:val="20"/>
              </w:rPr>
              <w:t xml:space="preserve"> - 102</w:t>
            </w:r>
            <w:r w:rsidRPr="00462F61">
              <w:rPr>
                <w:sz w:val="20"/>
                <w:szCs w:val="20"/>
              </w:rPr>
              <w:t xml:space="preserve"> </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u w:val="single"/>
                <w:shd w:val="clear" w:color="auto" w:fill="FFFFFF"/>
              </w:rPr>
            </w:pPr>
            <w:r w:rsidRPr="00462F61">
              <w:rPr>
                <w:b/>
                <w:spacing w:val="2"/>
                <w:sz w:val="20"/>
                <w:szCs w:val="20"/>
                <w:u w:val="single"/>
                <w:shd w:val="clear" w:color="auto" w:fill="FFFFFF"/>
              </w:rPr>
              <w:t>Caixa Organizadora com tampa de 20 litros</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Pr>
                <w:sz w:val="20"/>
                <w:szCs w:val="20"/>
              </w:rPr>
              <w:t>05</w:t>
            </w:r>
          </w:p>
        </w:tc>
        <w:tc>
          <w:tcPr>
            <w:tcW w:w="1277" w:type="dxa"/>
          </w:tcPr>
          <w:p w:rsidR="00896D4B" w:rsidRPr="00462F61" w:rsidRDefault="00896D4B" w:rsidP="00896D4B">
            <w:pPr>
              <w:jc w:val="center"/>
              <w:rPr>
                <w:sz w:val="20"/>
                <w:szCs w:val="20"/>
              </w:rPr>
            </w:pPr>
            <w:r w:rsidRPr="00462F61">
              <w:rPr>
                <w:sz w:val="20"/>
                <w:szCs w:val="20"/>
              </w:rPr>
              <w:t xml:space="preserve">SMS </w:t>
            </w:r>
            <w:r>
              <w:rPr>
                <w:sz w:val="20"/>
                <w:szCs w:val="20"/>
              </w:rPr>
              <w:t>- 05</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Luminária para LRPD</w:t>
            </w:r>
            <w:r w:rsidRPr="00462F61">
              <w:rPr>
                <w:spacing w:val="2"/>
                <w:sz w:val="20"/>
                <w:szCs w:val="20"/>
                <w:shd w:val="clear" w:color="auto" w:fill="FFFFFF"/>
              </w:rPr>
              <w:t>, com Lupa, triarticulada, com parafuso de fixação em bancada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jc w:val="center"/>
              <w:rPr>
                <w:sz w:val="20"/>
                <w:szCs w:val="20"/>
              </w:rPr>
            </w:pPr>
            <w:r>
              <w:rPr>
                <w:sz w:val="20"/>
                <w:szCs w:val="20"/>
              </w:rPr>
              <w:t>01</w:t>
            </w:r>
          </w:p>
        </w:tc>
        <w:tc>
          <w:tcPr>
            <w:tcW w:w="1134" w:type="dxa"/>
          </w:tcPr>
          <w:p w:rsidR="00896D4B" w:rsidRPr="00462F61" w:rsidRDefault="00896D4B" w:rsidP="00896D4B">
            <w:pPr>
              <w:jc w:val="center"/>
              <w:rPr>
                <w:sz w:val="20"/>
                <w:szCs w:val="20"/>
              </w:rPr>
            </w:pPr>
            <w:r>
              <w:rPr>
                <w:sz w:val="20"/>
                <w:szCs w:val="20"/>
              </w:rPr>
              <w:t>02</w:t>
            </w:r>
          </w:p>
        </w:tc>
        <w:tc>
          <w:tcPr>
            <w:tcW w:w="1277" w:type="dxa"/>
          </w:tcPr>
          <w:p w:rsidR="00896D4B" w:rsidRPr="00462F61" w:rsidRDefault="00896D4B" w:rsidP="00896D4B">
            <w:pPr>
              <w:jc w:val="center"/>
              <w:rPr>
                <w:sz w:val="20"/>
                <w:szCs w:val="20"/>
              </w:rPr>
            </w:pPr>
            <w:r w:rsidRPr="00462F61">
              <w:rPr>
                <w:sz w:val="20"/>
                <w:szCs w:val="20"/>
              </w:rPr>
              <w:t xml:space="preserve"> SMS </w:t>
            </w:r>
            <w:r>
              <w:rPr>
                <w:sz w:val="20"/>
                <w:szCs w:val="20"/>
              </w:rPr>
              <w:t>- 02</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plástica</w:t>
            </w:r>
            <w:r w:rsidRPr="00462F61">
              <w:rPr>
                <w:spacing w:val="2"/>
                <w:sz w:val="20"/>
                <w:szCs w:val="20"/>
                <w:shd w:val="clear" w:color="auto" w:fill="FFFFFF"/>
              </w:rPr>
              <w:t xml:space="preserve"> modelo 002 sem tampa 4,2 litros;</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Material PP (polipropileno) ou PEAD (Polietileno de alta Densidade)</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Largura: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Interna: 135mm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Externa: 160mm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Altura: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Interna: 115mm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Externa: 120mm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Comprimento</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Interno: 285mm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Externo: 320mm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Cor: preta</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SMS </w:t>
            </w:r>
            <w:r>
              <w:rPr>
                <w:sz w:val="20"/>
                <w:szCs w:val="20"/>
              </w:rPr>
              <w:t xml:space="preserve">- </w:t>
            </w:r>
            <w:r w:rsidRPr="00462F61">
              <w:rPr>
                <w:sz w:val="20"/>
                <w:szCs w:val="20"/>
              </w:rPr>
              <w:t>50</w:t>
            </w:r>
          </w:p>
          <w:p w:rsidR="00896D4B" w:rsidRPr="00462F61" w:rsidRDefault="00896D4B" w:rsidP="00896D4B">
            <w:pPr>
              <w:spacing w:line="360" w:lineRule="auto"/>
              <w:jc w:val="center"/>
              <w:rPr>
                <w:sz w:val="20"/>
                <w:szCs w:val="20"/>
              </w:rPr>
            </w:pP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BIN</w:t>
            </w:r>
            <w:r w:rsidRPr="00462F61">
              <w:rPr>
                <w:spacing w:val="2"/>
                <w:sz w:val="20"/>
                <w:szCs w:val="20"/>
                <w:shd w:val="clear" w:color="auto" w:fill="FFFFFF"/>
              </w:rPr>
              <w:t xml:space="preserve"> nº 6</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Cor preta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Dimensões: Altura: 15cm, largura: 19cm, comprimento: 29cm</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77" w:type="dxa"/>
          </w:tcPr>
          <w:p w:rsidR="00896D4B" w:rsidRPr="00462F61" w:rsidRDefault="00896D4B" w:rsidP="00896D4B">
            <w:pPr>
              <w:spacing w:line="360" w:lineRule="auto"/>
              <w:jc w:val="center"/>
              <w:rPr>
                <w:sz w:val="20"/>
                <w:szCs w:val="20"/>
              </w:rPr>
            </w:pPr>
            <w:r w:rsidRPr="00462F61">
              <w:rPr>
                <w:sz w:val="20"/>
                <w:szCs w:val="20"/>
              </w:rPr>
              <w:t>SMS</w:t>
            </w:r>
            <w:r>
              <w:rPr>
                <w:sz w:val="20"/>
                <w:szCs w:val="20"/>
              </w:rPr>
              <w:t xml:space="preserve"> - 50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u w:val="single"/>
                <w:shd w:val="clear" w:color="auto" w:fill="FFFFFF"/>
              </w:rPr>
            </w:pPr>
            <w:r w:rsidRPr="00462F61">
              <w:rPr>
                <w:b/>
                <w:spacing w:val="2"/>
                <w:sz w:val="20"/>
                <w:szCs w:val="20"/>
                <w:u w:val="single"/>
                <w:shd w:val="clear" w:color="auto" w:fill="FFFFFF"/>
              </w:rPr>
              <w:t>Organizador Triplo Acrílico de Mesa Cristal</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Dimensões: 18,4cm x 26,5cm x 51,5cm</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03</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SMS </w:t>
            </w:r>
            <w:r>
              <w:rPr>
                <w:sz w:val="20"/>
                <w:szCs w:val="20"/>
              </w:rPr>
              <w:t>- 03</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Pallet Termoformado de chapa dupla</w:t>
            </w:r>
            <w:r w:rsidRPr="00462F61">
              <w:rPr>
                <w:spacing w:val="2"/>
                <w:sz w:val="20"/>
                <w:szCs w:val="20"/>
                <w:shd w:val="clear" w:color="auto" w:fill="FFFFFF"/>
              </w:rPr>
              <w:t>, em polietileno reforçado de alta densidade. 09 patas ovais de suporte. Encaixável, permitindo empilhamento (Telescopável). Cor: preta. Entrada das pás (garfos) da paleteira pelos quatro lados. Reciclável, resistente, durável, lavável. Furos nas patas para drenagem, evitando acúmulos de água. Capacidade de carga de até 800kg. Dimensões do pallet: 1000 x 1200 x 145 a 165mm.</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992" w:type="dxa"/>
          </w:tcPr>
          <w:p w:rsidR="00896D4B" w:rsidRPr="00462F61" w:rsidRDefault="00896D4B" w:rsidP="00896D4B">
            <w:pPr>
              <w:spacing w:line="360" w:lineRule="auto"/>
              <w:jc w:val="center"/>
              <w:rPr>
                <w:sz w:val="20"/>
                <w:szCs w:val="20"/>
              </w:rPr>
            </w:pPr>
            <w:r>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 SMS </w:t>
            </w:r>
            <w:r>
              <w:rPr>
                <w:sz w:val="20"/>
                <w:szCs w:val="20"/>
              </w:rPr>
              <w:t xml:space="preserve">-10 </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7/16 </w:t>
            </w:r>
          </w:p>
        </w:tc>
        <w:tc>
          <w:tcPr>
            <w:tcW w:w="1100" w:type="dxa"/>
          </w:tcPr>
          <w:p w:rsidR="00896D4B" w:rsidRPr="00462F61" w:rsidRDefault="00896D4B" w:rsidP="00896D4B">
            <w:pPr>
              <w:spacing w:line="360" w:lineRule="auto"/>
              <w:jc w:val="center"/>
              <w:rPr>
                <w:sz w:val="20"/>
                <w:szCs w:val="20"/>
              </w:rPr>
            </w:pPr>
            <w:r w:rsidRPr="00462F61">
              <w:rPr>
                <w:sz w:val="20"/>
                <w:szCs w:val="20"/>
              </w:rPr>
              <w:t>05903</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20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5/8 </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05903</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20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3/8</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05903</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50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CAPA DE CHUVA</w:t>
            </w:r>
            <w:r w:rsidRPr="00462F61">
              <w:rPr>
                <w:sz w:val="20"/>
                <w:szCs w:val="20"/>
              </w:rPr>
              <w:t>, Vestimenta de segurança, tipo capa. </w:t>
            </w:r>
          </w:p>
          <w:p w:rsidR="00896D4B" w:rsidRPr="00462F61" w:rsidRDefault="00896D4B" w:rsidP="00896D4B">
            <w:pPr>
              <w:jc w:val="both"/>
              <w:rPr>
                <w:sz w:val="20"/>
                <w:szCs w:val="20"/>
              </w:rPr>
            </w:pPr>
            <w:r w:rsidRPr="00462F61">
              <w:rPr>
                <w:sz w:val="20"/>
                <w:szCs w:val="20"/>
              </w:rPr>
              <w:t>Confeccionada em tecido sintético plastificado em PVC</w:t>
            </w:r>
          </w:p>
          <w:p w:rsidR="00896D4B" w:rsidRPr="00462F61" w:rsidRDefault="00896D4B" w:rsidP="00896D4B">
            <w:pPr>
              <w:jc w:val="both"/>
              <w:rPr>
                <w:sz w:val="20"/>
                <w:szCs w:val="20"/>
              </w:rPr>
            </w:pPr>
            <w:r w:rsidRPr="00462F61">
              <w:rPr>
                <w:sz w:val="20"/>
                <w:szCs w:val="20"/>
              </w:rPr>
              <w:t>Forrado. Com mangas, Capuz fixo,</w:t>
            </w:r>
          </w:p>
          <w:p w:rsidR="00896D4B" w:rsidRPr="00462F61" w:rsidRDefault="00896D4B" w:rsidP="00896D4B">
            <w:pPr>
              <w:jc w:val="both"/>
              <w:rPr>
                <w:sz w:val="20"/>
                <w:szCs w:val="20"/>
              </w:rPr>
            </w:pPr>
            <w:r w:rsidRPr="00462F61">
              <w:rPr>
                <w:sz w:val="20"/>
                <w:szCs w:val="20"/>
              </w:rPr>
              <w:t>Fechamento frontal através de botões de pressão e costuras</w:t>
            </w:r>
          </w:p>
          <w:p w:rsidR="00896D4B" w:rsidRPr="00462F61" w:rsidRDefault="00896D4B" w:rsidP="00896D4B">
            <w:pPr>
              <w:jc w:val="both"/>
              <w:rPr>
                <w:sz w:val="20"/>
                <w:szCs w:val="20"/>
              </w:rPr>
            </w:pPr>
            <w:r w:rsidRPr="00462F61">
              <w:rPr>
                <w:sz w:val="20"/>
                <w:szCs w:val="20"/>
              </w:rPr>
              <w:t>Através de solda eletrônica. Tamanho G.</w:t>
            </w:r>
          </w:p>
        </w:tc>
        <w:tc>
          <w:tcPr>
            <w:tcW w:w="1100" w:type="dxa"/>
          </w:tcPr>
          <w:p w:rsidR="00896D4B" w:rsidRPr="00462F61" w:rsidRDefault="00896D4B" w:rsidP="00896D4B">
            <w:pPr>
              <w:spacing w:line="360" w:lineRule="auto"/>
              <w:jc w:val="center"/>
              <w:rPr>
                <w:sz w:val="20"/>
                <w:szCs w:val="20"/>
              </w:rPr>
            </w:pPr>
            <w:r w:rsidRPr="00462F61">
              <w:rPr>
                <w:sz w:val="20"/>
                <w:szCs w:val="20"/>
              </w:rPr>
              <w:t>3905</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30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7/16</w:t>
            </w:r>
          </w:p>
        </w:tc>
        <w:tc>
          <w:tcPr>
            <w:tcW w:w="1100" w:type="dxa"/>
          </w:tcPr>
          <w:p w:rsidR="00896D4B" w:rsidRDefault="00896D4B" w:rsidP="00896D4B">
            <w:pPr>
              <w:jc w:val="center"/>
            </w:pPr>
            <w:r w:rsidRPr="001436F8">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5/8</w:t>
            </w:r>
          </w:p>
        </w:tc>
        <w:tc>
          <w:tcPr>
            <w:tcW w:w="1100" w:type="dxa"/>
          </w:tcPr>
          <w:p w:rsidR="00896D4B" w:rsidRDefault="00896D4B" w:rsidP="00896D4B">
            <w:pPr>
              <w:jc w:val="center"/>
            </w:pPr>
            <w:r w:rsidRPr="001436F8">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3/8</w:t>
            </w:r>
          </w:p>
        </w:tc>
        <w:tc>
          <w:tcPr>
            <w:tcW w:w="1100" w:type="dxa"/>
          </w:tcPr>
          <w:p w:rsidR="00896D4B" w:rsidRDefault="00896D4B" w:rsidP="00896D4B">
            <w:pPr>
              <w:jc w:val="center"/>
            </w:pPr>
            <w:r w:rsidRPr="001436F8">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2B6228">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jc w:val="both"/>
              <w:rPr>
                <w:sz w:val="20"/>
                <w:szCs w:val="20"/>
              </w:rPr>
            </w:pPr>
            <w:r w:rsidRPr="00462F61">
              <w:rPr>
                <w:b/>
                <w:sz w:val="20"/>
                <w:szCs w:val="20"/>
              </w:rPr>
              <w:t>Cone sinalização</w:t>
            </w:r>
            <w:r w:rsidRPr="00462F61">
              <w:rPr>
                <w:sz w:val="20"/>
                <w:szCs w:val="20"/>
              </w:rPr>
              <w:t>, material: PVC, altura: 75 cm, cor: laranja com faixas brancas</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 </w:t>
            </w:r>
          </w:p>
          <w:p w:rsidR="00896D4B" w:rsidRPr="00462F61" w:rsidRDefault="00896D4B" w:rsidP="00896D4B">
            <w:pPr>
              <w:spacing w:line="360" w:lineRule="auto"/>
              <w:jc w:val="center"/>
              <w:rPr>
                <w:sz w:val="20"/>
                <w:szCs w:val="20"/>
              </w:rPr>
            </w:pPr>
            <w:r w:rsidRPr="00462F61">
              <w:rPr>
                <w:sz w:val="20"/>
                <w:szCs w:val="20"/>
              </w:rPr>
              <w:t>460721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r w:rsidRPr="00462F61">
              <w:rPr>
                <w:sz w:val="20"/>
                <w:szCs w:val="20"/>
              </w:rPr>
              <w:t>UN</w:t>
            </w:r>
          </w:p>
        </w:tc>
        <w:tc>
          <w:tcPr>
            <w:tcW w:w="992"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rPr>
                <w:sz w:val="20"/>
                <w:szCs w:val="20"/>
              </w:rPr>
            </w:pPr>
          </w:p>
          <w:p w:rsidR="00896D4B" w:rsidRDefault="00896D4B" w:rsidP="00896D4B">
            <w:pPr>
              <w:jc w:val="center"/>
            </w:pPr>
            <w:r w:rsidRPr="002B6228">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896D4B"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r>
              <w:rPr>
                <w:sz w:val="20"/>
                <w:szCs w:val="20"/>
              </w:rPr>
              <w:t>200</w:t>
            </w:r>
          </w:p>
        </w:tc>
        <w:tc>
          <w:tcPr>
            <w:tcW w:w="1277"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w:t>
            </w:r>
            <w:r>
              <w:rPr>
                <w:sz w:val="20"/>
                <w:szCs w:val="20"/>
              </w:rPr>
              <w:t>0</w:t>
            </w:r>
            <w:r w:rsidRPr="00462F61">
              <w:rPr>
                <w:sz w:val="20"/>
                <w:szCs w:val="20"/>
              </w:rPr>
              <w:t>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both"/>
              <w:rPr>
                <w:sz w:val="20"/>
                <w:szCs w:val="20"/>
              </w:rPr>
            </w:pPr>
            <w:r w:rsidRPr="00462F61">
              <w:rPr>
                <w:b/>
                <w:sz w:val="20"/>
                <w:szCs w:val="20"/>
              </w:rPr>
              <w:t>Corda Nylon</w:t>
            </w:r>
            <w:r w:rsidRPr="00462F61">
              <w:rPr>
                <w:sz w:val="20"/>
                <w:szCs w:val="20"/>
              </w:rPr>
              <w:t xml:space="preserve"> ½’’.</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pPr>
            <w:r w:rsidRPr="002B6228">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200</w:t>
            </w:r>
          </w:p>
        </w:tc>
        <w:tc>
          <w:tcPr>
            <w:tcW w:w="1277"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200</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jc w:val="both"/>
              <w:rPr>
                <w:sz w:val="20"/>
                <w:szCs w:val="20"/>
              </w:rPr>
            </w:pPr>
            <w:r w:rsidRPr="00462F61">
              <w:rPr>
                <w:b/>
                <w:sz w:val="20"/>
                <w:szCs w:val="20"/>
              </w:rPr>
              <w:t>Corda</w:t>
            </w:r>
            <w:r w:rsidRPr="00462F61">
              <w:rPr>
                <w:sz w:val="20"/>
                <w:szCs w:val="20"/>
              </w:rPr>
              <w:t>, material: poliéster, tipo: trançada (12 pernas), diâmetro: 3 mm, cor: branca, tipo bombeiro.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238910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pPr>
            <w:r w:rsidRPr="00CD3F6C">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250</w:t>
            </w:r>
          </w:p>
        </w:tc>
        <w:tc>
          <w:tcPr>
            <w:tcW w:w="1277"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 xml:space="preserve">250 </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shd w:val="clear" w:color="auto" w:fill="FFFFFF"/>
              <w:spacing w:after="161" w:line="360" w:lineRule="auto"/>
              <w:jc w:val="both"/>
              <w:outlineLvl w:val="0"/>
              <w:rPr>
                <w:sz w:val="20"/>
                <w:szCs w:val="20"/>
                <w:shd w:val="clear" w:color="auto" w:fill="FFFFFF"/>
              </w:rPr>
            </w:pPr>
            <w:r w:rsidRPr="00462F61">
              <w:rPr>
                <w:b/>
                <w:sz w:val="20"/>
                <w:szCs w:val="20"/>
                <w:shd w:val="clear" w:color="auto" w:fill="FFFFFF"/>
              </w:rPr>
              <w:t>Corda NR 18 tipo bombeiro 12 mm</w:t>
            </w:r>
            <w:r w:rsidRPr="00462F61">
              <w:rPr>
                <w:sz w:val="20"/>
                <w:szCs w:val="20"/>
                <w:shd w:val="clear" w:color="auto" w:fill="FFFFFF"/>
              </w:rPr>
              <w:t xml:space="preserve"> em poliamida, carga de ruptura de 20 KN = 2.038 (kgf), cabo sem capa externa (mínimo): 15 KN = 1.529 (kgf), diâmetro nominal (mínimo): 12,0mm, desvio limite: + 0,5mm, fita inserida na alma gravada NR 16,5 ISSO 1140.</w:t>
            </w:r>
          </w:p>
        </w:tc>
        <w:tc>
          <w:tcPr>
            <w:tcW w:w="1100" w:type="dxa"/>
          </w:tcPr>
          <w:p w:rsidR="00896D4B" w:rsidRPr="00462F61" w:rsidRDefault="00896D4B" w:rsidP="00896D4B">
            <w:pPr>
              <w:spacing w:line="360" w:lineRule="auto"/>
              <w:jc w:val="center"/>
              <w:rPr>
                <w:color w:val="000000"/>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500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500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Enxada</w:t>
            </w:r>
            <w:r w:rsidRPr="00462F61">
              <w:rPr>
                <w:sz w:val="20"/>
                <w:szCs w:val="20"/>
              </w:rPr>
              <w:t xml:space="preserve"> em aço carbono largura 24 cm, com cabo de madeira.</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468616</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Enxada</w:t>
            </w:r>
            <w:r w:rsidRPr="00462F61">
              <w:rPr>
                <w:sz w:val="20"/>
                <w:szCs w:val="20"/>
              </w:rPr>
              <w:t xml:space="preserve"> em aço carbono largura 18 cm, com cabo de madeira.</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452370</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Enxadão</w:t>
            </w:r>
            <w:r w:rsidRPr="00462F61">
              <w:rPr>
                <w:sz w:val="20"/>
                <w:szCs w:val="20"/>
              </w:rPr>
              <w:t xml:space="preserve"> aço carbono 15 cm, com cabo de madeira.</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314244</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Fita zebrada</w:t>
            </w:r>
            <w:r w:rsidRPr="00462F61">
              <w:rPr>
                <w:sz w:val="20"/>
                <w:szCs w:val="20"/>
              </w:rPr>
              <w:t xml:space="preserve"> de sinalização preta e Amarela, Rolo 200 metros.</w:t>
            </w:r>
          </w:p>
        </w:tc>
        <w:tc>
          <w:tcPr>
            <w:tcW w:w="1100" w:type="dxa"/>
          </w:tcPr>
          <w:p w:rsidR="00896D4B" w:rsidRPr="00462F61" w:rsidRDefault="00896D4B" w:rsidP="00896D4B">
            <w:pPr>
              <w:spacing w:line="360" w:lineRule="auto"/>
              <w:jc w:val="center"/>
              <w:rPr>
                <w:color w:val="000000"/>
                <w:sz w:val="20"/>
                <w:szCs w:val="20"/>
              </w:rPr>
            </w:pPr>
            <w:r w:rsidRPr="00462F61">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ROLO 200 metros</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200</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spacing w:line="360" w:lineRule="auto"/>
              <w:jc w:val="both"/>
              <w:rPr>
                <w:sz w:val="20"/>
                <w:szCs w:val="20"/>
              </w:rPr>
            </w:pPr>
            <w:r w:rsidRPr="00462F61">
              <w:rPr>
                <w:b/>
                <w:sz w:val="20"/>
                <w:szCs w:val="20"/>
              </w:rPr>
              <w:t>Foice roçadeira em aço carbono</w:t>
            </w:r>
            <w:r w:rsidRPr="00462F61">
              <w:rPr>
                <w:sz w:val="20"/>
                <w:szCs w:val="20"/>
              </w:rPr>
              <w:t>, com cabo de madeira 110 cm, olho de 32mm de diâmetro.</w:t>
            </w:r>
          </w:p>
        </w:tc>
        <w:tc>
          <w:tcPr>
            <w:tcW w:w="1100" w:type="dxa"/>
            <w:shd w:val="clear" w:color="auto" w:fill="auto"/>
          </w:tcPr>
          <w:p w:rsidR="00896D4B" w:rsidRPr="00462F61" w:rsidRDefault="00896D4B" w:rsidP="00896D4B">
            <w:pPr>
              <w:spacing w:line="360" w:lineRule="auto"/>
              <w:jc w:val="center"/>
              <w:rPr>
                <w:sz w:val="20"/>
                <w:szCs w:val="20"/>
              </w:rPr>
            </w:pPr>
            <w:r w:rsidRPr="00462F61">
              <w:rPr>
                <w:sz w:val="20"/>
                <w:szCs w:val="20"/>
              </w:rPr>
              <w:t>39535</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Unitário</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17</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17</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2 toneladas com trava de segurança</w:t>
            </w:r>
          </w:p>
        </w:tc>
        <w:tc>
          <w:tcPr>
            <w:tcW w:w="1100" w:type="dxa"/>
          </w:tcPr>
          <w:p w:rsidR="00896D4B" w:rsidRDefault="00896D4B" w:rsidP="00896D4B">
            <w:pPr>
              <w:jc w:val="center"/>
            </w:pPr>
            <w:r w:rsidRPr="00A01AAC">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3 toneladas com trava segurança</w:t>
            </w:r>
          </w:p>
        </w:tc>
        <w:tc>
          <w:tcPr>
            <w:tcW w:w="1100" w:type="dxa"/>
          </w:tcPr>
          <w:p w:rsidR="00896D4B" w:rsidRDefault="00896D4B" w:rsidP="00896D4B">
            <w:pPr>
              <w:jc w:val="center"/>
            </w:pPr>
            <w:r w:rsidRPr="00A01AAC">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5 toneladas com trava segurança</w:t>
            </w:r>
          </w:p>
        </w:tc>
        <w:tc>
          <w:tcPr>
            <w:tcW w:w="1100" w:type="dxa"/>
          </w:tcPr>
          <w:p w:rsidR="00896D4B" w:rsidRDefault="00896D4B" w:rsidP="00896D4B">
            <w:pPr>
              <w:jc w:val="center"/>
            </w:pPr>
            <w:r w:rsidRPr="00A01AAC">
              <w:rPr>
                <w:sz w:val="20"/>
                <w:szCs w:val="20"/>
              </w:rPr>
              <w:t>Não localizado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both"/>
              <w:rPr>
                <w:sz w:val="20"/>
                <w:szCs w:val="20"/>
              </w:rPr>
            </w:pPr>
            <w:r w:rsidRPr="00462F61">
              <w:rPr>
                <w:b/>
                <w:sz w:val="20"/>
                <w:szCs w:val="20"/>
              </w:rPr>
              <w:t>Lona Plástica</w:t>
            </w:r>
            <w:r w:rsidRPr="00462F61">
              <w:rPr>
                <w:sz w:val="20"/>
                <w:szCs w:val="20"/>
              </w:rPr>
              <w:t xml:space="preserve"> em Bobina 4x100m Grossa capacidade 35kg.</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Não localizado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Rolo 100</w:t>
            </w:r>
            <w:r>
              <w:rPr>
                <w:sz w:val="20"/>
                <w:szCs w:val="20"/>
              </w:rPr>
              <w:t xml:space="preserve"> </w:t>
            </w:r>
            <w:r w:rsidRPr="00462F61">
              <w:rPr>
                <w:sz w:val="20"/>
                <w:szCs w:val="20"/>
              </w:rPr>
              <w:t>metros</w:t>
            </w:r>
          </w:p>
        </w:tc>
        <w:tc>
          <w:tcPr>
            <w:tcW w:w="992"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pPr>
            <w:r w:rsidRPr="00CD3F6C">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20</w:t>
            </w:r>
          </w:p>
        </w:tc>
        <w:tc>
          <w:tcPr>
            <w:tcW w:w="1277"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896D4B" w:rsidRPr="00A936E8" w:rsidTr="00896D4B">
        <w:trPr>
          <w:jc w:val="center"/>
        </w:trPr>
        <w:tc>
          <w:tcPr>
            <w:tcW w:w="794" w:type="dxa"/>
            <w:shd w:val="clear" w:color="auto" w:fill="auto"/>
          </w:tcPr>
          <w:p w:rsidR="00896D4B" w:rsidRPr="00462F61" w:rsidRDefault="00896D4B" w:rsidP="00651889">
            <w:pPr>
              <w:pStyle w:val="PargrafodaLista"/>
              <w:widowControl/>
              <w:numPr>
                <w:ilvl w:val="0"/>
                <w:numId w:val="40"/>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Pá Quadrada</w:t>
            </w:r>
            <w:r w:rsidRPr="00462F61">
              <w:rPr>
                <w:sz w:val="20"/>
                <w:szCs w:val="20"/>
              </w:rPr>
              <w:t xml:space="preserve"> em aço carbono com cabo de madeira 71 cm</w:t>
            </w:r>
          </w:p>
        </w:tc>
        <w:tc>
          <w:tcPr>
            <w:tcW w:w="1100" w:type="dxa"/>
          </w:tcPr>
          <w:p w:rsidR="00896D4B" w:rsidRPr="00462F61" w:rsidRDefault="00896D4B" w:rsidP="00896D4B">
            <w:pPr>
              <w:spacing w:line="360" w:lineRule="auto"/>
              <w:jc w:val="center"/>
              <w:rPr>
                <w:color w:val="000000"/>
                <w:sz w:val="20"/>
                <w:szCs w:val="20"/>
              </w:rPr>
            </w:pPr>
            <w:r w:rsidRPr="00462F61">
              <w:rPr>
                <w:color w:val="000000"/>
                <w:sz w:val="20"/>
                <w:szCs w:val="20"/>
              </w:rPr>
              <w:t>405532</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992" w:type="dxa"/>
          </w:tcPr>
          <w:p w:rsidR="00896D4B" w:rsidRDefault="00896D4B" w:rsidP="00896D4B">
            <w:pPr>
              <w:jc w:val="center"/>
            </w:pPr>
            <w:r w:rsidRPr="00CD3F6C">
              <w:rPr>
                <w:sz w:val="20"/>
                <w:szCs w:val="20"/>
              </w:rPr>
              <w:t>01</w:t>
            </w:r>
          </w:p>
        </w:tc>
        <w:tc>
          <w:tcPr>
            <w:tcW w:w="1134" w:type="dxa"/>
          </w:tcPr>
          <w:p w:rsidR="00896D4B" w:rsidRPr="00462F61" w:rsidRDefault="00896D4B" w:rsidP="00896D4B">
            <w:pPr>
              <w:spacing w:line="360" w:lineRule="auto"/>
              <w:jc w:val="center"/>
              <w:rPr>
                <w:sz w:val="20"/>
                <w:szCs w:val="20"/>
              </w:rPr>
            </w:pPr>
            <w:r>
              <w:rPr>
                <w:sz w:val="20"/>
                <w:szCs w:val="20"/>
              </w:rPr>
              <w:t>15</w:t>
            </w:r>
          </w:p>
        </w:tc>
        <w:tc>
          <w:tcPr>
            <w:tcW w:w="1277" w:type="dxa"/>
          </w:tcPr>
          <w:p w:rsidR="00896D4B" w:rsidRPr="00462F61" w:rsidRDefault="00896D4B" w:rsidP="00896D4B">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15</w:t>
            </w:r>
          </w:p>
        </w:tc>
      </w:tr>
    </w:tbl>
    <w:p w:rsidR="00896D4B" w:rsidRDefault="00896D4B" w:rsidP="00651889">
      <w:pPr>
        <w:spacing w:before="120" w:after="120"/>
        <w:ind w:left="1276"/>
      </w:pPr>
    </w:p>
    <w:p w:rsidR="00896D4B" w:rsidRPr="002F55B3" w:rsidRDefault="00896D4B" w:rsidP="00651889">
      <w:pPr>
        <w:spacing w:before="120" w:after="120"/>
        <w:ind w:left="1276"/>
        <w:contextualSpacing/>
        <w:jc w:val="both"/>
        <w:rPr>
          <w:lang w:eastAsia="pt-BR"/>
        </w:rPr>
      </w:pPr>
      <w:r w:rsidRPr="002F55B3">
        <w:rPr>
          <w:lang w:eastAsia="pt-BR"/>
        </w:rPr>
        <w:t>1.2.1 – SMA – SECRETARIA MUNICIPAL DE ADMINISTRAÇÃO</w:t>
      </w:r>
    </w:p>
    <w:p w:rsidR="00896D4B" w:rsidRPr="002F55B3" w:rsidRDefault="00896D4B" w:rsidP="00651889">
      <w:pPr>
        <w:spacing w:before="120" w:after="120"/>
        <w:ind w:left="1276"/>
        <w:contextualSpacing/>
        <w:jc w:val="both"/>
        <w:rPr>
          <w:lang w:eastAsia="pt-BR"/>
        </w:rPr>
      </w:pPr>
      <w:r>
        <w:rPr>
          <w:lang w:eastAsia="pt-BR"/>
        </w:rPr>
        <w:t xml:space="preserve">  </w:t>
      </w:r>
      <w:r>
        <w:rPr>
          <w:lang w:eastAsia="pt-BR"/>
        </w:rPr>
        <w:tab/>
      </w:r>
      <w:r w:rsidRPr="002F55B3">
        <w:rPr>
          <w:lang w:eastAsia="pt-BR"/>
        </w:rPr>
        <w:t>SMS – SECRETARIA MUNICIPAL DE SAÚDE</w:t>
      </w:r>
    </w:p>
    <w:p w:rsidR="00896D4B" w:rsidRPr="002F55B3" w:rsidRDefault="00896D4B" w:rsidP="00651889">
      <w:pPr>
        <w:spacing w:before="120" w:after="120"/>
        <w:ind w:left="1276"/>
        <w:contextualSpacing/>
        <w:jc w:val="both"/>
        <w:rPr>
          <w:lang w:eastAsia="pt-BR"/>
        </w:rPr>
      </w:pPr>
    </w:p>
    <w:p w:rsidR="00896D4B" w:rsidRPr="002F55B3" w:rsidRDefault="00896D4B" w:rsidP="00651889">
      <w:pPr>
        <w:spacing w:before="120" w:after="120"/>
        <w:ind w:left="1276"/>
        <w:contextualSpacing/>
        <w:jc w:val="both"/>
        <w:rPr>
          <w:color w:val="000000"/>
          <w:shd w:val="clear" w:color="auto" w:fill="FFFFFF"/>
        </w:rPr>
      </w:pPr>
      <w:r w:rsidRPr="002F55B3">
        <w:rPr>
          <w:lang w:eastAsia="pt-BR"/>
        </w:rPr>
        <w:t xml:space="preserve">1.2.2 - </w:t>
      </w:r>
      <w:r w:rsidRPr="002F55B3">
        <w:rPr>
          <w:color w:val="000000"/>
          <w:shd w:val="clear" w:color="auto" w:fill="FFFFFF"/>
        </w:rPr>
        <w:t>Havendo divergência entre o código CATMAT e o Detalhamento do Objeto prevalece o ÚLTIMO.</w:t>
      </w:r>
    </w:p>
    <w:p w:rsidR="00896D4B" w:rsidRPr="002F55B3" w:rsidRDefault="00896D4B" w:rsidP="00651889">
      <w:pPr>
        <w:spacing w:before="120" w:after="120"/>
        <w:ind w:left="1276"/>
        <w:contextualSpacing/>
        <w:jc w:val="both"/>
        <w:rPr>
          <w:b/>
          <w:lang w:eastAsia="pt-BR"/>
        </w:rPr>
      </w:pPr>
      <w:r w:rsidRPr="002F55B3">
        <w:rPr>
          <w:color w:val="000000"/>
          <w:shd w:val="clear" w:color="auto" w:fill="FFFFFF"/>
        </w:rPr>
        <w:t xml:space="preserve"> </w:t>
      </w:r>
    </w:p>
    <w:p w:rsidR="00896D4B" w:rsidRPr="002F55B3" w:rsidRDefault="00896D4B" w:rsidP="00651889">
      <w:pPr>
        <w:spacing w:before="120" w:after="120"/>
        <w:ind w:left="1276"/>
        <w:jc w:val="both"/>
        <w:rPr>
          <w:rFonts w:eastAsia="Arial Unicode MS"/>
          <w:b/>
        </w:rPr>
      </w:pPr>
      <w:r w:rsidRPr="002F55B3">
        <w:rPr>
          <w:rFonts w:eastAsia="Arial Unicode MS"/>
          <w:b/>
        </w:rPr>
        <w:t>1.3 – SITUAÇÃO QUE ORIGINA A DEMANDA</w:t>
      </w:r>
    </w:p>
    <w:p w:rsidR="00896D4B" w:rsidRPr="002F0144" w:rsidRDefault="00896D4B" w:rsidP="00651889">
      <w:pPr>
        <w:spacing w:before="120" w:after="120"/>
        <w:ind w:left="1276"/>
        <w:jc w:val="both"/>
        <w:rPr>
          <w:rFonts w:eastAsia="Arial Unicode MS"/>
        </w:rPr>
      </w:pPr>
      <w:r w:rsidRPr="002F0144">
        <w:rPr>
          <w:rFonts w:eastAsia="Arial Unicode MS"/>
          <w:b/>
          <w:u w:val="single"/>
        </w:rPr>
        <w:t>SECRETARIA DE ADMINISTRAÇÃO</w:t>
      </w:r>
      <w:r w:rsidRPr="002F0144">
        <w:rPr>
          <w:rFonts w:eastAsia="Arial Unicode MS"/>
        </w:rPr>
        <w:t>: A aquisição de EPI’s está direcionada à segurança individual dos servidores municipais em suas atividades rotineiras.</w:t>
      </w:r>
    </w:p>
    <w:p w:rsidR="00896D4B" w:rsidRPr="002F0144" w:rsidRDefault="00896D4B" w:rsidP="00651889">
      <w:pPr>
        <w:spacing w:before="120" w:after="120"/>
        <w:ind w:left="1276"/>
        <w:jc w:val="both"/>
      </w:pPr>
      <w:r w:rsidRPr="002F0144">
        <w:t xml:space="preserve">Os Equipamentos fazem parte do material de proteção individual e coletivo, destinados à proteção contra riscos capazes de ameaçar a segurança e a saúde do trabalhador. Assim, os equipamentos são de grande importância para preservar a integridade física dos empregados lotados na Secretaria de Obras e Infraestrutura e demais secretarias. Segundo a Lei Federal nº 6.514/77, é obrigação da empresa, fornecer aos empregados EPI e EPC adequado ao risco, e em perfeito estado de conservação. </w:t>
      </w:r>
    </w:p>
    <w:p w:rsidR="00896D4B" w:rsidRPr="002F0144" w:rsidRDefault="00896D4B" w:rsidP="00651889">
      <w:pPr>
        <w:spacing w:before="120" w:after="120"/>
        <w:ind w:left="1276"/>
        <w:jc w:val="both"/>
      </w:pPr>
      <w:r w:rsidRPr="002F0144">
        <w:t>Para que o Município fique em conformidade com a NR 06, a qual dita a obrigatoriedade de fornecer EPI’s gratuitos aos trabalhadores, cujas funções tenham que ser exercidas com utilização de EPI, se faz necessário a aquisição dos mesmos.</w:t>
      </w:r>
    </w:p>
    <w:p w:rsidR="00896D4B" w:rsidRPr="002F0144" w:rsidRDefault="00896D4B" w:rsidP="00651889">
      <w:pPr>
        <w:spacing w:before="120" w:after="120"/>
        <w:ind w:left="1276"/>
        <w:jc w:val="both"/>
      </w:pPr>
      <w:r w:rsidRPr="002F0144">
        <w:t>Cabe ressaltar ainda que o município firmou um TAC com o ministério Público do Trabalho, no qual, a cláusula 5º dita a obrigatoriedade de o município fornecer EPI’s gratuitos aos trabalhadores quando o tipo de atividade exigir.</w:t>
      </w:r>
    </w:p>
    <w:p w:rsidR="00896D4B" w:rsidRPr="002F0144" w:rsidRDefault="00896D4B" w:rsidP="00651889">
      <w:pPr>
        <w:spacing w:before="120" w:after="120"/>
        <w:ind w:left="1276"/>
        <w:jc w:val="both"/>
        <w:rPr>
          <w:rFonts w:eastAsia="Arial Unicode MS"/>
          <w:b/>
        </w:rPr>
      </w:pPr>
      <w:r w:rsidRPr="002F0144">
        <w:t xml:space="preserve">Em relação a aquisição de materiais de consumo duráveis, justifica-se tendo em vista atividades </w:t>
      </w:r>
      <w:r w:rsidRPr="002F0144">
        <w:lastRenderedPageBreak/>
        <w:t>rotineiras da Administração e</w:t>
      </w:r>
      <w:r>
        <w:t xml:space="preserve"> os demais itens foram acrescidos visando o</w:t>
      </w:r>
      <w:r w:rsidRPr="002F0144">
        <w:t xml:space="preserve"> pronto atendimento à situações imprevisíveis e que necessitem de resposta urgente da municipalidade.  </w:t>
      </w:r>
    </w:p>
    <w:p w:rsidR="00896D4B" w:rsidRPr="00081CD6" w:rsidRDefault="00896D4B" w:rsidP="00651889">
      <w:pPr>
        <w:spacing w:before="120" w:after="120"/>
        <w:ind w:left="1276"/>
        <w:jc w:val="both"/>
        <w:rPr>
          <w:rFonts w:eastAsia="Arial Unicode MS"/>
        </w:rPr>
      </w:pPr>
      <w:r w:rsidRPr="002F55B3">
        <w:rPr>
          <w:rFonts w:eastAsia="Arial Unicode MS"/>
          <w:b/>
          <w:u w:val="single"/>
        </w:rPr>
        <w:t>SECRETARIA DE SAÚDE</w:t>
      </w:r>
      <w:r w:rsidRPr="002F55B3">
        <w:rPr>
          <w:rFonts w:eastAsia="Arial Unicode MS"/>
          <w:b/>
        </w:rPr>
        <w:t>:</w:t>
      </w:r>
      <w:r>
        <w:rPr>
          <w:rFonts w:eastAsia="Arial Unicode MS"/>
          <w:b/>
        </w:rPr>
        <w:t xml:space="preserve"> </w:t>
      </w:r>
      <w:r w:rsidRPr="00081CD6">
        <w:rPr>
          <w:rFonts w:eastAsia="Arial Unicode MS"/>
        </w:rPr>
        <w:t xml:space="preserve">A aquisição de material de consumo durável para atender as unidades da Rede de Saúde Bucal e a Farmácia Municipal da Secretaria de Saúde, se justifica pelas condições improvisadas de organização atual do trabalho administrativo e técnico dos setores, bem como na organização do fluxo de trabalho. </w:t>
      </w:r>
    </w:p>
    <w:p w:rsidR="00896D4B" w:rsidRPr="00081CD6" w:rsidRDefault="00896D4B" w:rsidP="00651889">
      <w:pPr>
        <w:spacing w:before="120" w:after="120"/>
        <w:ind w:left="1276"/>
        <w:jc w:val="both"/>
        <w:rPr>
          <w:rFonts w:eastAsia="Arial Unicode MS"/>
        </w:rPr>
      </w:pPr>
      <w:r w:rsidRPr="00081CD6">
        <w:rPr>
          <w:rFonts w:eastAsia="Arial Unicode MS"/>
        </w:rPr>
        <w:t>A aquisição visa a estruturação e ampliar o local de armazenamento dos insumos que fazem necessários ao funcionamento e organização do serviço, buscando atender a população de forma mais satisfatória.</w:t>
      </w:r>
    </w:p>
    <w:p w:rsidR="00896D4B" w:rsidRPr="002F55B3" w:rsidRDefault="00896D4B" w:rsidP="00651889">
      <w:pPr>
        <w:spacing w:before="120" w:after="120"/>
        <w:ind w:left="1276"/>
        <w:jc w:val="both"/>
        <w:rPr>
          <w:rFonts w:eastAsia="Arial Unicode MS"/>
        </w:rPr>
      </w:pPr>
    </w:p>
    <w:p w:rsidR="00896D4B" w:rsidRPr="002F55B3" w:rsidRDefault="00896D4B" w:rsidP="00651889">
      <w:pPr>
        <w:spacing w:before="120" w:after="120"/>
        <w:ind w:left="1276"/>
        <w:jc w:val="both"/>
        <w:rPr>
          <w:rFonts w:eastAsia="Arial Unicode MS"/>
          <w:b/>
        </w:rPr>
      </w:pPr>
      <w:r w:rsidRPr="002F55B3">
        <w:rPr>
          <w:rFonts w:eastAsia="Arial Unicode MS"/>
          <w:b/>
        </w:rPr>
        <w:t>1.4 – ESTUDOS TÉCNICOS QUE EMBASAM A SOLUÇÃO</w:t>
      </w:r>
    </w:p>
    <w:p w:rsidR="00896D4B" w:rsidRPr="002F55B3" w:rsidRDefault="00896D4B" w:rsidP="00651889">
      <w:pPr>
        <w:spacing w:before="120" w:after="120"/>
        <w:ind w:left="1276"/>
        <w:jc w:val="both"/>
        <w:rPr>
          <w:rFonts w:eastAsia="Arial Unicode MS"/>
        </w:rPr>
      </w:pPr>
      <w:r>
        <w:rPr>
          <w:rFonts w:eastAsia="Arial Unicode MS"/>
        </w:rPr>
        <w:t xml:space="preserve">Não foi elaborado </w:t>
      </w:r>
      <w:r w:rsidRPr="002F55B3">
        <w:rPr>
          <w:rFonts w:eastAsia="Arial Unicode MS"/>
        </w:rPr>
        <w:t>Estudo Técnico Preliminar.</w:t>
      </w:r>
    </w:p>
    <w:p w:rsidR="00896D4B" w:rsidRPr="002F55B3" w:rsidRDefault="00896D4B" w:rsidP="00651889">
      <w:pPr>
        <w:spacing w:before="120" w:after="120"/>
        <w:ind w:left="1276" w:firstLine="709"/>
        <w:jc w:val="both"/>
        <w:rPr>
          <w:rFonts w:eastAsia="Arial Unicode MS"/>
          <w:b/>
        </w:rPr>
      </w:pPr>
      <w:r w:rsidRPr="002F55B3">
        <w:rPr>
          <w:rFonts w:eastAsia="Arial Unicode MS"/>
          <w:b/>
        </w:rPr>
        <w:t xml:space="preserve">1.5 – JUSTIFICATIVA DA QUANTIDADE DE DEMANDA </w:t>
      </w:r>
    </w:p>
    <w:p w:rsidR="00896D4B" w:rsidRPr="002F55B3" w:rsidRDefault="00896D4B" w:rsidP="00651889">
      <w:pPr>
        <w:spacing w:before="120" w:after="120"/>
        <w:ind w:left="1276"/>
        <w:jc w:val="both"/>
        <w:rPr>
          <w:rFonts w:eastAsia="Arial Unicode MS"/>
          <w:b/>
        </w:rPr>
      </w:pPr>
      <w:r w:rsidRPr="002F55B3">
        <w:rPr>
          <w:rFonts w:eastAsia="Arial Unicode MS"/>
          <w:b/>
          <w:u w:val="single"/>
        </w:rPr>
        <w:t>SECRETARIA DE ADMINISTRAÇÃO</w:t>
      </w:r>
      <w:r w:rsidRPr="002F55B3">
        <w:rPr>
          <w:rFonts w:eastAsia="Arial Unicode MS"/>
          <w:b/>
        </w:rPr>
        <w:t>:</w:t>
      </w:r>
      <w:r>
        <w:rPr>
          <w:rFonts w:eastAsia="Arial Unicode MS"/>
          <w:b/>
        </w:rPr>
        <w:t xml:space="preserve"> </w:t>
      </w:r>
      <w:r w:rsidRPr="00345D6D">
        <w:rPr>
          <w:rFonts w:eastAsia="Arial Unicode MS"/>
        </w:rPr>
        <w:t xml:space="preserve">A quantidade solicitada </w:t>
      </w:r>
      <w:r>
        <w:rPr>
          <w:rFonts w:eastAsia="Arial Unicode MS"/>
        </w:rPr>
        <w:t xml:space="preserve">foi estimada no consumo de exercícios anteriores e </w:t>
      </w:r>
      <w:r w:rsidRPr="00345D6D">
        <w:rPr>
          <w:rFonts w:eastAsia="Arial Unicode MS"/>
        </w:rPr>
        <w:t>será suficiente para o próximo exercício.</w:t>
      </w:r>
    </w:p>
    <w:p w:rsidR="00896D4B" w:rsidRDefault="00896D4B" w:rsidP="00651889">
      <w:pPr>
        <w:spacing w:before="120" w:after="120"/>
        <w:ind w:left="1276"/>
        <w:jc w:val="both"/>
        <w:rPr>
          <w:rFonts w:eastAsia="Arial Unicode MS"/>
        </w:rPr>
      </w:pPr>
      <w:r w:rsidRPr="002F55B3">
        <w:rPr>
          <w:rFonts w:eastAsia="Arial Unicode MS"/>
          <w:b/>
          <w:u w:val="single"/>
        </w:rPr>
        <w:t>SECRETARIA DE SAÚDE</w:t>
      </w:r>
      <w:r w:rsidRPr="002F55B3">
        <w:rPr>
          <w:rFonts w:eastAsia="Arial Unicode MS"/>
          <w:b/>
        </w:rPr>
        <w:t>:</w:t>
      </w:r>
      <w:r>
        <w:rPr>
          <w:rFonts w:eastAsia="Arial Unicode MS"/>
          <w:b/>
        </w:rPr>
        <w:t xml:space="preserve"> </w:t>
      </w:r>
      <w:r>
        <w:rPr>
          <w:rFonts w:eastAsia="Arial Unicode MS"/>
        </w:rPr>
        <w:t>Considerando a ausência de mobiliário adequado nas unidades e que as características de atendimento variam em função de suas diferentes capacidades operacionais, existe uma demanda específica para cada unidade em função da composição administrativa das equipes.</w:t>
      </w:r>
    </w:p>
    <w:p w:rsidR="00896D4B" w:rsidRDefault="00896D4B" w:rsidP="00651889">
      <w:pPr>
        <w:spacing w:before="120" w:after="120"/>
        <w:ind w:left="1276"/>
        <w:jc w:val="both"/>
        <w:rPr>
          <w:rFonts w:eastAsia="Arial Unicode MS"/>
        </w:rPr>
      </w:pPr>
      <w:r>
        <w:rPr>
          <w:rFonts w:eastAsia="Arial Unicode MS"/>
        </w:rPr>
        <w:t>O quantitativo se justifica com o estado obsoleto dos materiais existentes, e pelo aumento significativo na quantidade de pacientes atendidos, ofertando assim grande número de medicamentos e atendimentos para a população, assim sendo necessário adequado armazenamentos dos insumos.</w:t>
      </w:r>
    </w:p>
    <w:p w:rsidR="00896D4B" w:rsidRDefault="00896D4B" w:rsidP="00651889">
      <w:pPr>
        <w:spacing w:before="120" w:after="120"/>
        <w:ind w:left="1276"/>
        <w:jc w:val="both"/>
      </w:pPr>
      <w:r w:rsidRPr="00EC64DA">
        <w:t xml:space="preserve">Será adotado o Sistema de Registro de Preços, haja vista a conveniência da </w:t>
      </w:r>
      <w:r>
        <w:t>aquisição</w:t>
      </w:r>
      <w:r w:rsidRPr="00EC64DA">
        <w:t xml:space="preserve"> com previsão de </w:t>
      </w:r>
      <w:r>
        <w:t>entrega parcelada</w:t>
      </w:r>
      <w:r w:rsidRPr="00EC64DA">
        <w:t xml:space="preserve"> conforme a necessidade, visando minimizar os riscos de desabastecimento e reduzir os custos necessários. </w:t>
      </w:r>
    </w:p>
    <w:p w:rsidR="00896D4B" w:rsidRDefault="00896D4B" w:rsidP="00651889">
      <w:pPr>
        <w:spacing w:before="120" w:after="120"/>
        <w:ind w:left="1276"/>
        <w:jc w:val="both"/>
      </w:pPr>
      <w:r w:rsidRPr="00EC64DA">
        <w:t xml:space="preserve">Pois, esse </w:t>
      </w:r>
      <w:r>
        <w:t xml:space="preserve">Sistema </w:t>
      </w:r>
      <w:r w:rsidRPr="00EC64DA">
        <w:t>possui uma vasta gama de vantagens, principalmente ao permitir a evolução significativa do planejamento das atividades de infraestrutura da Administração</w:t>
      </w:r>
      <w:r>
        <w:t>.</w:t>
      </w:r>
    </w:p>
    <w:p w:rsidR="00896D4B" w:rsidRDefault="00896D4B" w:rsidP="00651889">
      <w:pPr>
        <w:spacing w:before="120" w:after="120"/>
        <w:ind w:left="1276"/>
        <w:jc w:val="both"/>
      </w:pPr>
      <w:r w:rsidRPr="00EC64DA">
        <w:t xml:space="preserve">Ademais, a opção pelo Sistema de Registro de Preço, é a mais viável, pois possui características vantajosas para a administração pública, por exemplo o fato da existência de facultatividade na </w:t>
      </w:r>
      <w:r>
        <w:t>aquisição</w:t>
      </w:r>
      <w:r w:rsidRPr="00EC64DA">
        <w:t xml:space="preserve"> do objeto licitado, sendo assim, a Administração tem a discricionariedade de agir conforme suas necessidades, podendo flexibilizar suas despesas, com a devida adequação aos recursos disponíveis. </w:t>
      </w:r>
    </w:p>
    <w:p w:rsidR="00896D4B" w:rsidRPr="00EC64DA" w:rsidRDefault="00896D4B" w:rsidP="00651889">
      <w:pPr>
        <w:spacing w:before="120" w:after="120"/>
        <w:ind w:left="1276"/>
        <w:jc w:val="both"/>
      </w:pPr>
      <w:r w:rsidRPr="00EC64DA">
        <w:t>Nesse sentido, justifica-se ainda a motivação para utilização do Sistema de Registro de Preços em razão da demanda ser eventual e futura, sendo utilizado o registro de acordo com a necessidade dos servi</w:t>
      </w:r>
      <w:r>
        <w:t>dores</w:t>
      </w:r>
      <w:r w:rsidRPr="00EC64DA">
        <w:t>, levando em consideração o desgaste natural. Outro ponto que merece destaque é o emprego de recursos financeiros somente para o atendimento imediato da demanda.</w:t>
      </w:r>
    </w:p>
    <w:p w:rsidR="00896D4B" w:rsidRPr="002F55B3" w:rsidRDefault="00896D4B" w:rsidP="00651889">
      <w:pPr>
        <w:spacing w:before="120" w:after="120"/>
        <w:ind w:left="1276" w:firstLine="709"/>
        <w:jc w:val="both"/>
        <w:rPr>
          <w:rFonts w:eastAsia="Arial Unicode MS"/>
          <w:b/>
        </w:rPr>
      </w:pPr>
      <w:r w:rsidRPr="002F55B3">
        <w:rPr>
          <w:rFonts w:eastAsia="Arial Unicode MS"/>
          <w:b/>
        </w:rPr>
        <w:t>1.6 – JUSTIFICATIVA DO PARCELAMENTO</w:t>
      </w:r>
    </w:p>
    <w:p w:rsidR="00896D4B" w:rsidRDefault="00896D4B" w:rsidP="00651889">
      <w:pPr>
        <w:spacing w:before="120" w:after="120"/>
        <w:ind w:left="1276"/>
        <w:jc w:val="both"/>
        <w:rPr>
          <w:rFonts w:eastAsia="Arial Unicode MS"/>
        </w:rPr>
      </w:pPr>
      <w:r w:rsidRPr="002F55B3">
        <w:rPr>
          <w:rFonts w:eastAsia="Arial Unicode MS"/>
        </w:rPr>
        <w:t xml:space="preserve">A licitação ocorrerá pelo menor preço por item, ou seja, adjudicação será feita por item, conforme disposto no § 1º do art. 23 da Lei Federal nº 8.666, de 1993, </w:t>
      </w:r>
      <w:r w:rsidRPr="002F55B3">
        <w:rPr>
          <w:rFonts w:eastAsia="Arial Unicode MS"/>
          <w:b/>
        </w:rPr>
        <w:t>tendo em vista a possibilidade de divisão do objeto de forma técnica e economicamente viável</w:t>
      </w:r>
      <w:r>
        <w:rPr>
          <w:rFonts w:eastAsia="Arial Unicode MS"/>
        </w:rPr>
        <w:t>.</w:t>
      </w:r>
    </w:p>
    <w:p w:rsidR="00896D4B" w:rsidRPr="002F55B3" w:rsidRDefault="00896D4B" w:rsidP="00651889">
      <w:pPr>
        <w:spacing w:before="120" w:after="120"/>
        <w:ind w:left="1276"/>
        <w:jc w:val="both"/>
        <w:rPr>
          <w:rFonts w:eastAsia="Arial Unicode MS"/>
        </w:rPr>
      </w:pPr>
    </w:p>
    <w:p w:rsidR="00896D4B" w:rsidRPr="002F55B3" w:rsidRDefault="00896D4B" w:rsidP="00526F54">
      <w:pPr>
        <w:widowControl/>
        <w:numPr>
          <w:ilvl w:val="0"/>
          <w:numId w:val="36"/>
        </w:numPr>
        <w:autoSpaceDE/>
        <w:autoSpaceDN/>
        <w:spacing w:before="120" w:after="120"/>
        <w:ind w:left="1276" w:firstLine="0"/>
        <w:jc w:val="both"/>
        <w:rPr>
          <w:rFonts w:eastAsia="Arial Unicode MS"/>
          <w:b/>
        </w:rPr>
      </w:pPr>
      <w:r w:rsidRPr="002F55B3">
        <w:rPr>
          <w:rFonts w:eastAsia="Arial Unicode MS"/>
          <w:b/>
        </w:rPr>
        <w:t>– OBRIGAÇÕES DA CONTRATADA</w:t>
      </w:r>
    </w:p>
    <w:p w:rsidR="00896D4B" w:rsidRPr="002F55B3" w:rsidRDefault="00896D4B" w:rsidP="00651889">
      <w:pPr>
        <w:spacing w:before="120" w:after="120"/>
        <w:ind w:left="1276"/>
        <w:jc w:val="both"/>
        <w:rPr>
          <w:rFonts w:eastAsia="Arial Unicode MS"/>
        </w:rPr>
      </w:pPr>
      <w:r w:rsidRPr="002F55B3">
        <w:rPr>
          <w:rFonts w:eastAsia="Arial Unicode MS"/>
        </w:rPr>
        <w:t>2.1 – A CONTRATADA deve cumprir todas as obrigações constantes no instrumento convocatório, seus anexos e sua proposta, assumindo como exclusivamente seus os riscos e as despesas decorrentes da boa execução do objeto e, ainda:</w:t>
      </w:r>
    </w:p>
    <w:p w:rsidR="00896D4B" w:rsidRPr="002F55B3" w:rsidRDefault="00896D4B" w:rsidP="00651889">
      <w:pPr>
        <w:spacing w:before="120" w:after="120"/>
        <w:ind w:left="1276"/>
        <w:jc w:val="both"/>
        <w:rPr>
          <w:rFonts w:eastAsia="Arial Unicode MS"/>
        </w:rPr>
      </w:pPr>
      <w:r w:rsidRPr="002F55B3">
        <w:rPr>
          <w:rFonts w:eastAsia="Arial Unicode MS"/>
        </w:rPr>
        <w:t xml:space="preserve">2.1.1 – Efetuar a entrega do objeto em perfeitas condições, conforme especificações, prazo e local </w:t>
      </w:r>
      <w:r w:rsidRPr="002F55B3">
        <w:rPr>
          <w:rFonts w:eastAsia="Arial Unicode MS"/>
        </w:rPr>
        <w:lastRenderedPageBreak/>
        <w:t>constantes no Termo de Referência e seus anexos, acompanhado da respectiva nota fiscal, na qual constarão as indicações referentes a: marca, fabricante, modelo e prazo de garantia.</w:t>
      </w:r>
    </w:p>
    <w:p w:rsidR="00896D4B" w:rsidRPr="002F55B3" w:rsidRDefault="00896D4B" w:rsidP="00651889">
      <w:pPr>
        <w:spacing w:before="120" w:after="120"/>
        <w:ind w:left="1276"/>
        <w:jc w:val="both"/>
        <w:rPr>
          <w:rFonts w:eastAsia="Arial Unicode MS"/>
        </w:rPr>
      </w:pPr>
      <w:r w:rsidRPr="002F55B3">
        <w:rPr>
          <w:rFonts w:eastAsia="Arial Unicode MS"/>
        </w:rPr>
        <w:t>2.1.2 – Responsabilizar-se pelos vícios e danos decorrentes do objeto, de acordo com o Código de Defesa do Consumidor (Lei nº 8.078/1990);</w:t>
      </w:r>
    </w:p>
    <w:p w:rsidR="00896D4B" w:rsidRPr="002F55B3" w:rsidRDefault="00896D4B" w:rsidP="00651889">
      <w:pPr>
        <w:spacing w:before="120" w:after="120"/>
        <w:ind w:left="1276"/>
        <w:jc w:val="both"/>
        <w:rPr>
          <w:rFonts w:eastAsia="Arial Unicode MS"/>
        </w:rPr>
      </w:pPr>
      <w:r w:rsidRPr="002F55B3">
        <w:rPr>
          <w:rFonts w:eastAsia="Arial Unicode MS"/>
        </w:rPr>
        <w:t>2.1.3 – Substituir, reparar ou corrigir, às suas expensas, em até 05 (cinco) dias úteis, o objeto com avarias ou defeitos;</w:t>
      </w:r>
    </w:p>
    <w:p w:rsidR="00896D4B" w:rsidRPr="002F55B3" w:rsidRDefault="00896D4B" w:rsidP="00651889">
      <w:pPr>
        <w:spacing w:before="120" w:after="120"/>
        <w:ind w:left="1276"/>
        <w:jc w:val="both"/>
        <w:rPr>
          <w:rFonts w:eastAsia="Arial Unicode MS"/>
        </w:rPr>
      </w:pPr>
      <w:r w:rsidRPr="002F55B3">
        <w:rPr>
          <w:rFonts w:eastAsia="Arial Unicode MS"/>
        </w:rPr>
        <w:t>2.1.4 – Comunicar à Administração, com antecedência mínima de 24 (vinte e quatro) horas que antecede a data da entrega, os motivos que impossibilitem o cumprimento do prazo previsto, com a devida comprovação;</w:t>
      </w:r>
    </w:p>
    <w:p w:rsidR="00896D4B" w:rsidRPr="002F55B3" w:rsidRDefault="00896D4B" w:rsidP="00651889">
      <w:pPr>
        <w:spacing w:before="120" w:after="120"/>
        <w:ind w:left="1276"/>
        <w:jc w:val="both"/>
        <w:rPr>
          <w:rFonts w:eastAsia="Arial Unicode MS"/>
        </w:rPr>
      </w:pPr>
      <w:r w:rsidRPr="002F55B3">
        <w:rPr>
          <w:rFonts w:eastAsia="Arial Unicode MS"/>
        </w:rPr>
        <w:t>2.1.5 – Manter, durante toda a execução do contrato, em compatibilidade com as obrigações assumidas, todas as condições de habilitação e qualificação exigidas na licitação;</w:t>
      </w:r>
    </w:p>
    <w:p w:rsidR="00896D4B" w:rsidRPr="002F55B3" w:rsidRDefault="00896D4B" w:rsidP="00651889">
      <w:pPr>
        <w:spacing w:before="120" w:after="120"/>
        <w:ind w:left="1276"/>
        <w:jc w:val="both"/>
        <w:rPr>
          <w:rFonts w:eastAsia="Arial Unicode MS"/>
        </w:rPr>
      </w:pPr>
      <w:r w:rsidRPr="002F55B3">
        <w:rPr>
          <w:rFonts w:eastAsia="Arial Unicode MS"/>
        </w:rPr>
        <w:t>2.1.6 – Indicar preposto para representá-la durante a execução do contrato;</w:t>
      </w:r>
    </w:p>
    <w:p w:rsidR="00896D4B" w:rsidRPr="002F55B3" w:rsidRDefault="00896D4B" w:rsidP="00651889">
      <w:pPr>
        <w:spacing w:before="120" w:after="120"/>
        <w:ind w:left="1276"/>
        <w:jc w:val="both"/>
        <w:rPr>
          <w:rFonts w:eastAsia="Arial Unicode MS"/>
        </w:rPr>
      </w:pPr>
      <w:r w:rsidRPr="002F55B3">
        <w:rPr>
          <w:rFonts w:eastAsia="Arial Unicode MS"/>
        </w:rPr>
        <w:t>2.1.7 – Comunicar à Administração sobre qualquer alteração no endereço, conta bancária ou outros dados necessários para recebimento de correspondência, enquanto perdurar os efeitos da contratação;</w:t>
      </w:r>
    </w:p>
    <w:p w:rsidR="00896D4B" w:rsidRPr="002F55B3" w:rsidRDefault="00896D4B" w:rsidP="00651889">
      <w:pPr>
        <w:spacing w:before="120" w:after="120"/>
        <w:ind w:left="1276"/>
        <w:jc w:val="both"/>
        <w:rPr>
          <w:rFonts w:eastAsia="Arial Unicode MS"/>
        </w:rPr>
      </w:pPr>
      <w:r w:rsidRPr="002F55B3">
        <w:rPr>
          <w:rFonts w:eastAsia="Arial Unicode MS"/>
        </w:rPr>
        <w:t>2.1.8 – Receber as comunicações da Administração e respondê-las ou atendê-las nos prazos específicos constantes da comunicação;</w:t>
      </w:r>
    </w:p>
    <w:p w:rsidR="00896D4B" w:rsidRPr="002F55B3" w:rsidRDefault="00896D4B" w:rsidP="00651889">
      <w:pPr>
        <w:spacing w:before="120" w:after="120"/>
        <w:ind w:left="1276"/>
        <w:jc w:val="both"/>
        <w:rPr>
          <w:rFonts w:eastAsia="Arial Unicode MS"/>
        </w:rPr>
      </w:pPr>
      <w:r w:rsidRPr="002F55B3">
        <w:rPr>
          <w:rFonts w:eastAsia="Arial Unicode MS"/>
        </w:rPr>
        <w:t>2.1.9 – Arcar com todas as despesas diretas e indiretas decorrentes do objeto, tais como tributos, encargos sociais e trabalhistas, transporte, depósito e entrega dos objetos.</w:t>
      </w:r>
    </w:p>
    <w:p w:rsidR="00896D4B" w:rsidRPr="002F55B3" w:rsidRDefault="00896D4B" w:rsidP="00651889">
      <w:pPr>
        <w:spacing w:before="120" w:after="120"/>
        <w:ind w:left="1276"/>
        <w:jc w:val="both"/>
      </w:pPr>
      <w:r w:rsidRPr="002F55B3">
        <w:t>2.1.10 – Entregar os EPI’s dentro dos parâmetros técnicos estabelecidos pelo INMETRO com o devido Certificado de Aprovação (C.A.);</w:t>
      </w:r>
    </w:p>
    <w:p w:rsidR="00896D4B" w:rsidRDefault="00896D4B" w:rsidP="00651889">
      <w:pPr>
        <w:spacing w:before="120" w:after="120"/>
        <w:ind w:left="1276"/>
        <w:jc w:val="both"/>
      </w:pPr>
      <w:r w:rsidRPr="002F55B3">
        <w:t>2.1.11 -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96D4B" w:rsidRPr="002F55B3" w:rsidRDefault="00896D4B" w:rsidP="00651889">
      <w:pPr>
        <w:spacing w:before="120" w:after="120"/>
        <w:ind w:left="1276"/>
        <w:jc w:val="both"/>
        <w:rPr>
          <w:rFonts w:eastAsia="Arial Unicode MS"/>
          <w:b/>
        </w:rPr>
      </w:pPr>
      <w:r w:rsidRPr="002F55B3">
        <w:rPr>
          <w:rFonts w:eastAsia="Arial Unicode MS"/>
          <w:b/>
        </w:rPr>
        <w:t>3 – OBRIGAÇÕES DA ADMINISTRAÇÃO</w:t>
      </w:r>
    </w:p>
    <w:p w:rsidR="00896D4B" w:rsidRPr="002F55B3" w:rsidRDefault="00896D4B" w:rsidP="00651889">
      <w:pPr>
        <w:spacing w:before="120" w:after="120"/>
        <w:ind w:left="1276"/>
        <w:jc w:val="both"/>
        <w:rPr>
          <w:rFonts w:eastAsia="Arial Unicode MS"/>
        </w:rPr>
      </w:pPr>
      <w:r w:rsidRPr="002F55B3">
        <w:rPr>
          <w:rFonts w:eastAsia="Arial Unicode MS"/>
        </w:rPr>
        <w:t>3.1 – A Administração está sujeita às seguintes obrigações:</w:t>
      </w:r>
    </w:p>
    <w:p w:rsidR="00896D4B" w:rsidRPr="002F55B3" w:rsidRDefault="00896D4B" w:rsidP="00651889">
      <w:pPr>
        <w:spacing w:before="120" w:after="120"/>
        <w:ind w:left="1276"/>
        <w:jc w:val="both"/>
        <w:rPr>
          <w:rFonts w:eastAsia="Arial Unicode MS"/>
        </w:rPr>
      </w:pPr>
      <w:r w:rsidRPr="002F55B3">
        <w:rPr>
          <w:rFonts w:eastAsia="Arial Unicode MS"/>
        </w:rPr>
        <w:t xml:space="preserve">3.1.1 – Emitir a ordem de </w:t>
      </w:r>
      <w:r>
        <w:rPr>
          <w:rFonts w:eastAsia="Arial Unicode MS"/>
        </w:rPr>
        <w:t>fornecimento</w:t>
      </w:r>
      <w:r w:rsidRPr="002F55B3">
        <w:rPr>
          <w:rFonts w:eastAsia="Arial Unicode MS"/>
        </w:rPr>
        <w:t xml:space="preserve"> e receber o objeto no prazo e condições estabelecidas no instrumento convocatório e seus anexos;</w:t>
      </w:r>
    </w:p>
    <w:p w:rsidR="00896D4B" w:rsidRPr="002F55B3" w:rsidRDefault="00896D4B" w:rsidP="00651889">
      <w:pPr>
        <w:spacing w:before="120" w:after="120"/>
        <w:ind w:left="1276"/>
        <w:jc w:val="both"/>
        <w:rPr>
          <w:rFonts w:eastAsia="Arial Unicode MS"/>
        </w:rPr>
      </w:pPr>
      <w:r w:rsidRPr="002F55B3">
        <w:rPr>
          <w:rFonts w:eastAsia="Arial Unicode MS"/>
        </w:rPr>
        <w:t>3.1.2 – Verificar minuciosamente, no prazo fixado, a conformidade dos bens recebidos provisoriamente com as especificações constantes do instrumento convocatório e da proposta, para fins de aceitação e recebimento definitivo;</w:t>
      </w:r>
    </w:p>
    <w:p w:rsidR="00896D4B" w:rsidRPr="002F55B3" w:rsidRDefault="00896D4B" w:rsidP="00651889">
      <w:pPr>
        <w:spacing w:before="120" w:after="120"/>
        <w:ind w:left="1276"/>
        <w:jc w:val="both"/>
        <w:rPr>
          <w:rFonts w:eastAsia="Arial Unicode MS"/>
        </w:rPr>
      </w:pPr>
      <w:r w:rsidRPr="002F55B3">
        <w:rPr>
          <w:rFonts w:eastAsia="Arial Unicode MS"/>
        </w:rPr>
        <w:t>3.1.3 – Comunicar à CONTRATADA, por escrito, sobre imperfeições, falhas ou irregularidades verificadas no objeto fornecido, para que seja substituído, reparado ou corrigido;</w:t>
      </w:r>
    </w:p>
    <w:p w:rsidR="00896D4B" w:rsidRPr="002F55B3" w:rsidRDefault="00896D4B" w:rsidP="00651889">
      <w:pPr>
        <w:spacing w:before="120" w:after="120"/>
        <w:ind w:left="1276"/>
        <w:jc w:val="both"/>
        <w:rPr>
          <w:rFonts w:eastAsia="Arial Unicode MS"/>
        </w:rPr>
      </w:pPr>
      <w:r w:rsidRPr="002F55B3">
        <w:rPr>
          <w:rFonts w:eastAsia="Arial Unicode MS"/>
        </w:rPr>
        <w:t>3.1.4 – Acompanhar e fiscalizar o cumprimento das obrigações da CONTRATADA, através de comissão ou servidor especialmente designado para tanto, aplicando sanções administrativas em caso de descumprimento das obrigações sem justificativa;</w:t>
      </w:r>
    </w:p>
    <w:p w:rsidR="00896D4B" w:rsidRPr="002F55B3" w:rsidRDefault="00896D4B" w:rsidP="00651889">
      <w:pPr>
        <w:spacing w:before="120" w:after="120"/>
        <w:ind w:left="1276"/>
        <w:jc w:val="both"/>
        <w:rPr>
          <w:rFonts w:eastAsia="Arial Unicode MS"/>
        </w:rPr>
      </w:pPr>
      <w:r w:rsidRPr="002F55B3">
        <w:rPr>
          <w:rFonts w:eastAsia="Arial Unicode MS"/>
        </w:rPr>
        <w:t>3.1.5 – Efetuar o pagamento à CONTRATADA no valor correspondente ao fornecimento do objeto, no prazo e forma estabelecidos no instrumento convocatório e seus anexos;</w:t>
      </w:r>
    </w:p>
    <w:p w:rsidR="00896D4B" w:rsidRPr="002F55B3" w:rsidRDefault="00896D4B" w:rsidP="00651889">
      <w:pPr>
        <w:spacing w:before="120" w:after="120"/>
        <w:ind w:left="1276"/>
        <w:jc w:val="both"/>
        <w:rPr>
          <w:rFonts w:eastAsia="Arial Unicode MS"/>
        </w:rPr>
      </w:pPr>
      <w:r w:rsidRPr="002F55B3">
        <w:rPr>
          <w:rFonts w:eastAsia="Arial Unicode MS"/>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6D4B" w:rsidRPr="002F55B3" w:rsidRDefault="00896D4B" w:rsidP="00651889">
      <w:pPr>
        <w:spacing w:before="120" w:after="120"/>
        <w:ind w:left="1276"/>
        <w:jc w:val="both"/>
        <w:rPr>
          <w:rFonts w:eastAsia="Arial Unicode MS"/>
          <w:b/>
        </w:rPr>
      </w:pPr>
      <w:r w:rsidRPr="002F55B3">
        <w:rPr>
          <w:rFonts w:eastAsia="Arial Unicode MS"/>
          <w:b/>
        </w:rPr>
        <w:t>4 – DINÂMICA DE EXECUÇÃO E RECEBIMENTO DO CONTRATO</w:t>
      </w:r>
    </w:p>
    <w:p w:rsidR="00896D4B" w:rsidRPr="002F55B3" w:rsidRDefault="00896D4B" w:rsidP="00651889">
      <w:pPr>
        <w:spacing w:before="120" w:after="120"/>
        <w:ind w:left="1276"/>
        <w:jc w:val="both"/>
        <w:rPr>
          <w:rFonts w:eastAsia="Arial Unicode MS"/>
        </w:rPr>
      </w:pPr>
      <w:r w:rsidRPr="002F55B3">
        <w:rPr>
          <w:rFonts w:eastAsia="Arial Unicode MS"/>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896D4B" w:rsidRPr="002F55B3" w:rsidRDefault="00896D4B" w:rsidP="00651889">
      <w:pPr>
        <w:spacing w:before="120" w:after="120"/>
        <w:ind w:left="1276"/>
        <w:jc w:val="both"/>
        <w:rPr>
          <w:rFonts w:eastAsia="Arial Unicode MS"/>
        </w:rPr>
      </w:pPr>
      <w:r w:rsidRPr="002F55B3">
        <w:rPr>
          <w:rFonts w:eastAsia="Arial Unicode MS"/>
        </w:rPr>
        <w:lastRenderedPageBreak/>
        <w:t xml:space="preserve">4.2 – Os bens a serem adquiridos serão fornecidos em remessa </w:t>
      </w:r>
      <w:r>
        <w:rPr>
          <w:rFonts w:eastAsia="Arial Unicode MS"/>
        </w:rPr>
        <w:t>parcelada</w:t>
      </w:r>
      <w:r w:rsidRPr="002F55B3">
        <w:rPr>
          <w:rFonts w:eastAsia="Arial Unicode MS"/>
        </w:rPr>
        <w:t xml:space="preserve"> conforme ordem de fornecimento, em prazo máximo de </w:t>
      </w:r>
      <w:r>
        <w:rPr>
          <w:rFonts w:eastAsia="Arial Unicode MS"/>
        </w:rPr>
        <w:t>05(cinco)</w:t>
      </w:r>
      <w:r w:rsidRPr="002F55B3">
        <w:rPr>
          <w:rFonts w:eastAsia="Arial Unicode MS"/>
        </w:rPr>
        <w:t xml:space="preserve"> dias úteis após o recebimento da ordem de fornecimento, nos seguintes endereços:</w:t>
      </w:r>
    </w:p>
    <w:p w:rsidR="00896D4B" w:rsidRPr="002F55B3" w:rsidRDefault="00896D4B" w:rsidP="00651889">
      <w:pPr>
        <w:spacing w:before="120" w:after="120"/>
        <w:ind w:left="1276"/>
        <w:jc w:val="both"/>
        <w:rPr>
          <w:rFonts w:eastAsia="Arial Unicode MS"/>
        </w:rPr>
      </w:pPr>
      <w:r w:rsidRPr="002F55B3">
        <w:rPr>
          <w:rFonts w:eastAsia="Arial Unicode MS"/>
          <w:b/>
          <w:u w:val="single"/>
        </w:rPr>
        <w:t>SECRETARIA DE ADMINISTRAÇÃO</w:t>
      </w:r>
      <w:r w:rsidRPr="002F55B3">
        <w:rPr>
          <w:rFonts w:eastAsia="Arial Unicode MS"/>
        </w:rPr>
        <w:t xml:space="preserve">- </w:t>
      </w:r>
      <w:r>
        <w:rPr>
          <w:rFonts w:eastAsia="Arial Unicode MS"/>
        </w:rPr>
        <w:t xml:space="preserve">Sec. De Obras, Rua Humberto Neves, S/nº, Bom Destino - </w:t>
      </w:r>
      <w:r w:rsidRPr="002F55B3">
        <w:rPr>
          <w:rFonts w:eastAsia="Arial Unicode MS"/>
        </w:rPr>
        <w:t xml:space="preserve">Bom Jardim-RJ, das </w:t>
      </w:r>
      <w:r>
        <w:rPr>
          <w:rFonts w:eastAsia="Arial Unicode MS"/>
        </w:rPr>
        <w:t>7</w:t>
      </w:r>
      <w:r w:rsidRPr="002F55B3">
        <w:rPr>
          <w:rFonts w:eastAsia="Arial Unicode MS"/>
        </w:rPr>
        <w:t xml:space="preserve">h às </w:t>
      </w:r>
      <w:r>
        <w:rPr>
          <w:rFonts w:eastAsia="Arial Unicode MS"/>
        </w:rPr>
        <w:t>11</w:t>
      </w:r>
      <w:r w:rsidRPr="002F55B3">
        <w:rPr>
          <w:rFonts w:eastAsia="Arial Unicode MS"/>
        </w:rPr>
        <w:t>h e das 1</w:t>
      </w:r>
      <w:r>
        <w:rPr>
          <w:rFonts w:eastAsia="Arial Unicode MS"/>
        </w:rPr>
        <w:t>2</w:t>
      </w:r>
      <w:r w:rsidRPr="002F55B3">
        <w:rPr>
          <w:rFonts w:eastAsia="Arial Unicode MS"/>
        </w:rPr>
        <w:t>h às 1</w:t>
      </w:r>
      <w:r>
        <w:rPr>
          <w:rFonts w:eastAsia="Arial Unicode MS"/>
        </w:rPr>
        <w:t>6</w:t>
      </w:r>
      <w:r w:rsidRPr="002F55B3">
        <w:rPr>
          <w:rFonts w:eastAsia="Arial Unicode MS"/>
        </w:rPr>
        <w:t>h, de segunda a sexta-feira, aos cuidados da fiscalização do contrato.</w:t>
      </w:r>
    </w:p>
    <w:p w:rsidR="00896D4B" w:rsidRPr="002F55B3" w:rsidRDefault="00896D4B" w:rsidP="00651889">
      <w:pPr>
        <w:spacing w:before="120" w:after="120"/>
        <w:ind w:left="1276"/>
        <w:jc w:val="both"/>
        <w:rPr>
          <w:rFonts w:eastAsia="Arial Unicode MS"/>
        </w:rPr>
      </w:pPr>
      <w:r w:rsidRPr="002F55B3">
        <w:rPr>
          <w:rFonts w:eastAsia="Arial Unicode MS"/>
          <w:b/>
          <w:u w:val="single"/>
        </w:rPr>
        <w:t>SECRETARIA DE SAÚDE</w:t>
      </w:r>
      <w:r w:rsidRPr="002F55B3">
        <w:rPr>
          <w:rFonts w:eastAsia="Arial Unicode MS"/>
        </w:rPr>
        <w:t xml:space="preserve">: </w:t>
      </w:r>
      <w:r w:rsidRPr="00990571">
        <w:rPr>
          <w:rFonts w:eastAsia="Arial Unicode MS"/>
          <w:i/>
        </w:rPr>
        <w:t xml:space="preserve">Itens </w:t>
      </w:r>
      <w:r>
        <w:rPr>
          <w:rFonts w:eastAsia="Arial Unicode MS"/>
          <w:i/>
        </w:rPr>
        <w:t>12 ao16</w:t>
      </w:r>
      <w:r>
        <w:rPr>
          <w:rFonts w:eastAsia="Arial Unicode MS"/>
        </w:rPr>
        <w:t xml:space="preserve"> – </w:t>
      </w:r>
      <w:r w:rsidRPr="00990571">
        <w:rPr>
          <w:rFonts w:eastAsia="Arial Unicode MS"/>
          <w:i/>
        </w:rPr>
        <w:t>Unidade de Saúde Bucal</w:t>
      </w:r>
      <w:r>
        <w:rPr>
          <w:rFonts w:eastAsia="Arial Unicode MS"/>
        </w:rPr>
        <w:t xml:space="preserve">- Centro de Especialidades Odontológicas (CEO), </w:t>
      </w:r>
      <w:r w:rsidRPr="002F55B3">
        <w:rPr>
          <w:rFonts w:eastAsia="Arial Unicode MS"/>
        </w:rPr>
        <w:t>Centro de Saúde Djalma Neves, Av. Venâncio Pereira Veloso, 78 – Centro – Bom Jardim / RJ, de segunda a sexta feira, das 8h às 16h.</w:t>
      </w:r>
    </w:p>
    <w:p w:rsidR="00896D4B" w:rsidRPr="002F55B3" w:rsidRDefault="00896D4B" w:rsidP="00651889">
      <w:pPr>
        <w:spacing w:before="120" w:after="120"/>
        <w:ind w:left="1276"/>
        <w:jc w:val="both"/>
        <w:rPr>
          <w:rFonts w:eastAsia="Arial Unicode MS"/>
        </w:rPr>
      </w:pPr>
      <w:r w:rsidRPr="00990571">
        <w:rPr>
          <w:rFonts w:eastAsia="Arial Unicode MS"/>
          <w:i/>
        </w:rPr>
        <w:t xml:space="preserve">Itens </w:t>
      </w:r>
      <w:r>
        <w:rPr>
          <w:rFonts w:eastAsia="Arial Unicode MS"/>
          <w:i/>
        </w:rPr>
        <w:t>17 ao 20</w:t>
      </w:r>
      <w:r>
        <w:rPr>
          <w:rFonts w:eastAsia="Arial Unicode MS"/>
        </w:rPr>
        <w:t xml:space="preserve"> - </w:t>
      </w:r>
      <w:r w:rsidRPr="00990571">
        <w:rPr>
          <w:rFonts w:eastAsia="Arial Unicode MS"/>
          <w:i/>
        </w:rPr>
        <w:t xml:space="preserve">Farmácia </w:t>
      </w:r>
      <w:r>
        <w:rPr>
          <w:rFonts w:eastAsia="Arial Unicode MS"/>
          <w:i/>
        </w:rPr>
        <w:t>M</w:t>
      </w:r>
      <w:r w:rsidRPr="00990571">
        <w:rPr>
          <w:rFonts w:eastAsia="Arial Unicode MS"/>
          <w:i/>
        </w:rPr>
        <w:t>unicipal de Bom Jardim</w:t>
      </w:r>
      <w:r w:rsidRPr="002F55B3">
        <w:rPr>
          <w:rFonts w:eastAsia="Arial Unicode MS"/>
        </w:rPr>
        <w:t>, Centro de Saúde Djalma Neves, Av. Venâncio Pereira Veloso, 78 – Centro – Bom Jardim / RJ, de segunda a sexta feira, das 8h às 16h.</w:t>
      </w:r>
    </w:p>
    <w:p w:rsidR="00896D4B" w:rsidRPr="002F55B3" w:rsidRDefault="00896D4B" w:rsidP="00651889">
      <w:pPr>
        <w:spacing w:before="120" w:after="120"/>
        <w:ind w:left="1276"/>
        <w:jc w:val="both"/>
        <w:rPr>
          <w:rFonts w:eastAsia="Arial Unicode MS"/>
        </w:rPr>
      </w:pPr>
      <w:r w:rsidRPr="002F55B3">
        <w:rPr>
          <w:rFonts w:eastAsia="Arial Unicode MS"/>
        </w:rPr>
        <w:t>4.3 – O prazo para conclusão do fornecimento dos bens requisitados poderá ser prorrogado, mediante justificativa idônea, com autorização expressa da fiscalização do contrato, mantidas as demais condições da contratação.</w:t>
      </w:r>
    </w:p>
    <w:p w:rsidR="00896D4B" w:rsidRPr="002F55B3" w:rsidRDefault="00896D4B" w:rsidP="00651889">
      <w:pPr>
        <w:spacing w:before="120" w:after="120"/>
        <w:ind w:left="1276"/>
        <w:jc w:val="both"/>
        <w:rPr>
          <w:rFonts w:eastAsia="Arial Unicode MS"/>
        </w:rPr>
      </w:pPr>
      <w:r w:rsidRPr="002F55B3">
        <w:rPr>
          <w:rFonts w:eastAsia="Arial Unicode MS"/>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96D4B" w:rsidRPr="002F55B3" w:rsidRDefault="00896D4B" w:rsidP="00651889">
      <w:pPr>
        <w:spacing w:before="120" w:after="120"/>
        <w:ind w:left="1276"/>
        <w:jc w:val="both"/>
        <w:rPr>
          <w:rFonts w:eastAsia="Arial Unicode MS"/>
          <w:color w:val="FF0000"/>
        </w:rPr>
      </w:pPr>
      <w:r w:rsidRPr="002F55B3">
        <w:rPr>
          <w:rFonts w:eastAsia="Arial Unicode MS"/>
        </w:rPr>
        <w:t xml:space="preserve">4.5 – Os bens poderão ser rejeitados, no todo ou em parte, quando em desacordo com as especificações constantes no instrumento convocatório, em seus anexos ou na proposta, devendo ser substituídos no prazo de 05 (cinco) dias úteis, a </w:t>
      </w:r>
      <w:r w:rsidRPr="00814AC1">
        <w:rPr>
          <w:rFonts w:eastAsia="Arial Unicode MS"/>
        </w:rPr>
        <w:t>contar da notificação da CONTRATADA, às suas custas, sem prejuízo da aplicação das penalidades.</w:t>
      </w:r>
      <w:r w:rsidRPr="00814AC1">
        <w:rPr>
          <w:rFonts w:eastAsia="Arial Unicode MS"/>
          <w:color w:val="FF0000"/>
        </w:rPr>
        <w:t xml:space="preserve"> </w:t>
      </w:r>
    </w:p>
    <w:p w:rsidR="00896D4B" w:rsidRPr="002F55B3" w:rsidRDefault="00896D4B" w:rsidP="00651889">
      <w:pPr>
        <w:spacing w:before="120" w:after="120"/>
        <w:ind w:left="1276"/>
        <w:jc w:val="both"/>
        <w:rPr>
          <w:rFonts w:eastAsia="Arial Unicode MS"/>
        </w:rPr>
      </w:pPr>
      <w:r w:rsidRPr="002F55B3">
        <w:rPr>
          <w:rFonts w:eastAsia="Arial Unicode MS"/>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896D4B" w:rsidRPr="002F55B3" w:rsidRDefault="00896D4B" w:rsidP="00651889">
      <w:pPr>
        <w:spacing w:before="120" w:after="120"/>
        <w:ind w:left="1276"/>
        <w:jc w:val="both"/>
        <w:rPr>
          <w:rFonts w:eastAsia="Arial Unicode MS"/>
        </w:rPr>
      </w:pPr>
      <w:r w:rsidRPr="002F55B3">
        <w:rPr>
          <w:rFonts w:eastAsia="Arial Unicode MS"/>
        </w:rPr>
        <w:t>4.7 – Caso a verificação de conformidade não seja procedida dentro do prazo fixado, reputar-se-á como realizada, consumando-se o recebimento definitivo no dia do esgotamento do prazo.</w:t>
      </w:r>
    </w:p>
    <w:p w:rsidR="00896D4B" w:rsidRPr="002F55B3" w:rsidRDefault="00896D4B" w:rsidP="00651889">
      <w:pPr>
        <w:spacing w:before="120" w:after="120"/>
        <w:ind w:left="1276"/>
        <w:jc w:val="both"/>
        <w:rPr>
          <w:rFonts w:eastAsia="Arial Unicode MS"/>
        </w:rPr>
      </w:pPr>
      <w:r w:rsidRPr="002F55B3">
        <w:rPr>
          <w:rFonts w:eastAsia="Arial Unicode MS"/>
        </w:rPr>
        <w:t>4.8 – O recebimento provisório ou definitivo do objeto não exclui a responsabilidade da CONTRATADA pelos prejuízos resultantes da incorreta execução do contrato.</w:t>
      </w:r>
    </w:p>
    <w:p w:rsidR="00896D4B" w:rsidRPr="002F55B3" w:rsidRDefault="00896D4B" w:rsidP="00651889">
      <w:pPr>
        <w:spacing w:before="120" w:after="120"/>
        <w:ind w:left="1276"/>
        <w:jc w:val="both"/>
        <w:rPr>
          <w:rFonts w:eastAsia="Arial Unicode MS"/>
        </w:rPr>
      </w:pPr>
      <w:r w:rsidRPr="002F55B3">
        <w:rPr>
          <w:rFonts w:eastAsia="Arial Unicode MS"/>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896D4B" w:rsidRPr="002F55B3" w:rsidRDefault="00896D4B" w:rsidP="00651889">
      <w:pPr>
        <w:spacing w:before="120" w:after="120"/>
        <w:ind w:left="1276"/>
        <w:jc w:val="both"/>
        <w:rPr>
          <w:rFonts w:eastAsia="Arial Unicode MS"/>
          <w:b/>
        </w:rPr>
      </w:pPr>
      <w:r w:rsidRPr="002F55B3">
        <w:rPr>
          <w:rFonts w:eastAsia="Arial Unicode MS"/>
          <w:b/>
        </w:rPr>
        <w:t>5– PROTOCOLO DE COMUNICAÇÃO ENTRE AS PARTES</w:t>
      </w:r>
    </w:p>
    <w:p w:rsidR="00896D4B" w:rsidRPr="002F55B3" w:rsidRDefault="00896D4B" w:rsidP="00651889">
      <w:pPr>
        <w:spacing w:before="120" w:after="120"/>
        <w:ind w:left="1276"/>
        <w:jc w:val="both"/>
        <w:rPr>
          <w:rFonts w:eastAsia="Arial Unicode MS"/>
        </w:rPr>
      </w:pPr>
      <w:r w:rsidRPr="002F55B3">
        <w:rPr>
          <w:rFonts w:eastAsia="Arial Unicode MS"/>
        </w:rPr>
        <w:t>5.1 – Todas as comunicações entre a Administração e a CONTRATADA serão feitas por escrito, preferencialmente por meio eletrônico.</w:t>
      </w:r>
    </w:p>
    <w:p w:rsidR="00896D4B" w:rsidRPr="002F55B3" w:rsidRDefault="00896D4B" w:rsidP="00651889">
      <w:pPr>
        <w:spacing w:before="120" w:after="120"/>
        <w:ind w:left="1276"/>
        <w:jc w:val="both"/>
        <w:rPr>
          <w:rFonts w:eastAsia="Arial Unicode MS"/>
        </w:rPr>
      </w:pPr>
      <w:r w:rsidRPr="002F55B3">
        <w:rPr>
          <w:rFonts w:eastAsia="Arial Unicode MS"/>
        </w:rPr>
        <w:t>5.2 – A CONTRATADA, ao apresentar sua proposta comercial, deverá informar seu endereço para correio eletrônico, ou caso não disponha, o seu endereço comercial para recebimento das comunicações.</w:t>
      </w:r>
    </w:p>
    <w:p w:rsidR="00896D4B" w:rsidRPr="002F55B3" w:rsidRDefault="00896D4B" w:rsidP="00651889">
      <w:pPr>
        <w:spacing w:before="120" w:after="120"/>
        <w:ind w:left="1276"/>
        <w:jc w:val="both"/>
        <w:rPr>
          <w:rFonts w:eastAsia="Arial Unicode MS"/>
        </w:rPr>
      </w:pPr>
      <w:r w:rsidRPr="002F55B3">
        <w:rPr>
          <w:rFonts w:eastAsia="Arial Unicode MS"/>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6D4B" w:rsidRPr="002F55B3" w:rsidRDefault="00896D4B" w:rsidP="00651889">
      <w:pPr>
        <w:spacing w:before="120" w:after="120"/>
        <w:ind w:left="1276"/>
        <w:jc w:val="both"/>
      </w:pPr>
      <w:r w:rsidRPr="002F55B3">
        <w:t xml:space="preserve">5.4 – Fica facultado à Administração comunicar à Contratada, por meio de publicação em órgão da imprensa oficial, caso os métodos usuais não sejam efetivos, sem prejuízo do previsto no item </w:t>
      </w:r>
      <w:r>
        <w:t>anterior</w:t>
      </w:r>
      <w:r w:rsidRPr="002F55B3">
        <w:t xml:space="preserve">. </w:t>
      </w:r>
    </w:p>
    <w:p w:rsidR="00896D4B" w:rsidRPr="006535F5" w:rsidRDefault="00896D4B" w:rsidP="00651889">
      <w:pPr>
        <w:spacing w:before="120" w:after="120"/>
        <w:ind w:left="1276"/>
        <w:jc w:val="both"/>
        <w:rPr>
          <w:b/>
        </w:rPr>
      </w:pPr>
      <w:r w:rsidRPr="006535F5">
        <w:rPr>
          <w:b/>
        </w:rPr>
        <w:t>6 – GESTOR DA ATA DE REGISTRO DE PREÇOS E ATRIBUIÇÕES</w:t>
      </w:r>
    </w:p>
    <w:p w:rsidR="00896D4B" w:rsidRPr="006535F5" w:rsidRDefault="00896D4B" w:rsidP="00651889">
      <w:pPr>
        <w:spacing w:before="120" w:after="120"/>
        <w:ind w:left="1276"/>
        <w:jc w:val="both"/>
      </w:pPr>
      <w:r w:rsidRPr="006535F5">
        <w:t xml:space="preserve">6.1 – O gerenciamento da ata de registro de preço será de responsabilidade dos seguintes órgãos, </w:t>
      </w:r>
      <w:r w:rsidRPr="006535F5">
        <w:lastRenderedPageBreak/>
        <w:t>referente às suas quotas partes:</w:t>
      </w:r>
    </w:p>
    <w:p w:rsidR="00291CC5" w:rsidRDefault="00896D4B" w:rsidP="00291CC5">
      <w:pPr>
        <w:spacing w:before="120" w:after="120"/>
        <w:ind w:left="1276"/>
        <w:jc w:val="both"/>
      </w:pPr>
      <w:r w:rsidRPr="002F55B3">
        <w:rPr>
          <w:b/>
          <w:u w:val="single"/>
        </w:rPr>
        <w:t>Secretaria de Administração</w:t>
      </w:r>
      <w:r w:rsidRPr="002F55B3">
        <w:t xml:space="preserve">, representada pelo Secretário </w:t>
      </w:r>
      <w:r w:rsidRPr="002F55B3">
        <w:rPr>
          <w:b/>
        </w:rPr>
        <w:t>Luís Carlos dos Santos</w:t>
      </w:r>
      <w:r w:rsidRPr="002F55B3">
        <w:t>, Matrícula nº 41/6917, CPF 894.530.427-49.</w:t>
      </w:r>
    </w:p>
    <w:p w:rsidR="00896D4B" w:rsidRDefault="00896D4B" w:rsidP="00291CC5">
      <w:pPr>
        <w:spacing w:before="120" w:after="120"/>
        <w:ind w:left="1276"/>
        <w:jc w:val="both"/>
      </w:pPr>
      <w:r w:rsidRPr="002F55B3">
        <w:rPr>
          <w:b/>
          <w:u w:val="single"/>
        </w:rPr>
        <w:t>Secretaria de Saúde</w:t>
      </w:r>
      <w:r w:rsidRPr="002F55B3">
        <w:t xml:space="preserve">, representada pelo Secretário </w:t>
      </w:r>
      <w:r w:rsidR="00291CC5" w:rsidRPr="00291CC5">
        <w:rPr>
          <w:b/>
        </w:rPr>
        <w:t>Pablo Benvenuti Borba</w:t>
      </w:r>
      <w:r w:rsidR="00291CC5">
        <w:rPr>
          <w:b/>
        </w:rPr>
        <w:t xml:space="preserve">, </w:t>
      </w:r>
      <w:r w:rsidRPr="002F55B3">
        <w:t xml:space="preserve">, Matrícula nº </w:t>
      </w:r>
      <w:r w:rsidR="00291CC5">
        <w:t>41/7072</w:t>
      </w:r>
      <w:r w:rsidRPr="002F55B3">
        <w:t xml:space="preserve">, CPF nº </w:t>
      </w:r>
      <w:r w:rsidR="00291CC5" w:rsidRPr="00291CC5">
        <w:t>147.382.467-20</w:t>
      </w:r>
      <w:r w:rsidRPr="002F55B3">
        <w:t>.</w:t>
      </w:r>
    </w:p>
    <w:p w:rsidR="00896D4B" w:rsidRPr="00E07B3C" w:rsidRDefault="00896D4B" w:rsidP="00651889">
      <w:pPr>
        <w:spacing w:before="120" w:after="120"/>
        <w:ind w:left="1276"/>
        <w:jc w:val="both"/>
        <w:rPr>
          <w:sz w:val="21"/>
          <w:szCs w:val="21"/>
        </w:rPr>
      </w:pPr>
      <w:r w:rsidRPr="00E07B3C">
        <w:rPr>
          <w:sz w:val="21"/>
          <w:szCs w:val="21"/>
        </w:rPr>
        <w:t>6.2 – Compete ao órgão responsável pelo gerenciamento da ata de registro de preços:</w:t>
      </w:r>
    </w:p>
    <w:p w:rsidR="00896D4B" w:rsidRPr="00E07B3C" w:rsidRDefault="00896D4B" w:rsidP="00651889">
      <w:pPr>
        <w:spacing w:before="120" w:after="120"/>
        <w:ind w:left="1276"/>
        <w:jc w:val="both"/>
        <w:rPr>
          <w:sz w:val="21"/>
          <w:szCs w:val="21"/>
        </w:rPr>
      </w:pPr>
      <w:r w:rsidRPr="00E07B3C">
        <w:rPr>
          <w:sz w:val="21"/>
          <w:szCs w:val="21"/>
        </w:rPr>
        <w:t>6.2.1 – Verificar, antes de emitir a ordem de fornecimento, se há saldo orçamentário disponível para a execução;</w:t>
      </w:r>
    </w:p>
    <w:p w:rsidR="00896D4B" w:rsidRPr="00E07B3C" w:rsidRDefault="00896D4B" w:rsidP="00651889">
      <w:pPr>
        <w:spacing w:before="120" w:after="120"/>
        <w:ind w:left="1276"/>
        <w:jc w:val="both"/>
        <w:rPr>
          <w:sz w:val="21"/>
          <w:szCs w:val="21"/>
        </w:rPr>
      </w:pPr>
      <w:r w:rsidRPr="00E07B3C">
        <w:rPr>
          <w:sz w:val="21"/>
          <w:szCs w:val="21"/>
        </w:rPr>
        <w:t>6.2.2 – Emitir a ordem de fornecimento, nos moldes do instrumento convocatório e seus anexos;</w:t>
      </w:r>
    </w:p>
    <w:p w:rsidR="00896D4B" w:rsidRPr="006535F5" w:rsidRDefault="00896D4B" w:rsidP="00651889">
      <w:pPr>
        <w:spacing w:before="120" w:after="120"/>
        <w:ind w:left="1276"/>
        <w:jc w:val="both"/>
      </w:pPr>
      <w:r w:rsidRPr="006535F5">
        <w:t>6.2.3 – Solicitar à fiscalização que inicie os procedimentos de acompanhamento e fiscalização;</w:t>
      </w:r>
    </w:p>
    <w:p w:rsidR="00896D4B" w:rsidRPr="006535F5" w:rsidRDefault="00896D4B" w:rsidP="00651889">
      <w:pPr>
        <w:spacing w:before="120" w:after="120"/>
        <w:ind w:left="1276"/>
        <w:jc w:val="both"/>
      </w:pPr>
      <w:r w:rsidRPr="006535F5">
        <w:t>6.2.4 – Encaminhar comunicações à CONTRATADA ou fornecer meios para que a fiscalização se comunique com a CONTRATADA;</w:t>
      </w:r>
    </w:p>
    <w:p w:rsidR="00896D4B" w:rsidRPr="006535F5" w:rsidRDefault="00896D4B" w:rsidP="00651889">
      <w:pPr>
        <w:spacing w:before="120" w:after="120"/>
        <w:ind w:left="1276"/>
        <w:jc w:val="both"/>
      </w:pPr>
      <w:r w:rsidRPr="006535F5">
        <w:t>6.2.5 – Solicitar aplicações de sanções por descumprimento contratual;</w:t>
      </w:r>
    </w:p>
    <w:p w:rsidR="00896D4B" w:rsidRPr="006535F5" w:rsidRDefault="00896D4B" w:rsidP="00651889">
      <w:pPr>
        <w:spacing w:before="120" w:after="120"/>
        <w:ind w:left="1276"/>
        <w:jc w:val="both"/>
      </w:pPr>
      <w:r w:rsidRPr="006535F5">
        <w:t>6.2.6 – Requerer ajustes, aditivos, suspensões, prorrogações ou supressões, na forma da legislação;</w:t>
      </w:r>
    </w:p>
    <w:p w:rsidR="00896D4B" w:rsidRPr="006535F5" w:rsidRDefault="00896D4B" w:rsidP="00651889">
      <w:pPr>
        <w:spacing w:before="120" w:after="120"/>
        <w:ind w:left="1276"/>
        <w:jc w:val="both"/>
        <w:rPr>
          <w:color w:val="FF0000"/>
        </w:rPr>
      </w:pPr>
      <w:r w:rsidRPr="006535F5">
        <w:t>6.2.7 – Solicitar o cancelamento do registro dos licitantes, nas hipóteses do instrumento convocatório e seus anexos, convocando os licitantes remanescentes registrados para substituí-los (vide item 12.</w:t>
      </w:r>
      <w:r w:rsidRPr="006535F5">
        <w:rPr>
          <w:color w:val="000000"/>
        </w:rPr>
        <w:t>4)</w:t>
      </w:r>
      <w:r w:rsidRPr="006535F5">
        <w:rPr>
          <w:color w:val="FF0000"/>
        </w:rPr>
        <w:t xml:space="preserve"> </w:t>
      </w:r>
    </w:p>
    <w:p w:rsidR="00896D4B" w:rsidRPr="006535F5" w:rsidRDefault="00896D4B" w:rsidP="00651889">
      <w:pPr>
        <w:spacing w:before="120" w:after="120"/>
        <w:ind w:left="1276"/>
        <w:jc w:val="both"/>
      </w:pPr>
      <w:r w:rsidRPr="006535F5">
        <w:t>6.2.8 – Solicitar a revogação da ata de registro de preços, nas hipóteses do instrumento convocatório e da legislação aplicável;</w:t>
      </w:r>
    </w:p>
    <w:p w:rsidR="00896D4B" w:rsidRPr="006535F5" w:rsidRDefault="00896D4B" w:rsidP="00651889">
      <w:pPr>
        <w:spacing w:before="120" w:after="120"/>
        <w:ind w:left="1276"/>
        <w:jc w:val="both"/>
      </w:pPr>
      <w:r w:rsidRPr="006535F5">
        <w:t>6.2.9 – Controlar os quantitativos máximos estipulado, respeitando as cotas dos participantes;</w:t>
      </w:r>
    </w:p>
    <w:p w:rsidR="00896D4B" w:rsidRPr="006535F5" w:rsidRDefault="00896D4B" w:rsidP="00651889">
      <w:pPr>
        <w:spacing w:before="120" w:after="120"/>
        <w:ind w:left="1276"/>
        <w:jc w:val="both"/>
      </w:pPr>
      <w:r w:rsidRPr="006535F5">
        <w:t>6.2.10 – Tomar demais medidas necessárias para a regularização de faltas ou eventuais problemas;</w:t>
      </w:r>
    </w:p>
    <w:p w:rsidR="00896D4B" w:rsidRPr="006535F5" w:rsidRDefault="00896D4B" w:rsidP="00651889">
      <w:pPr>
        <w:spacing w:before="120" w:after="120"/>
        <w:ind w:left="1276"/>
        <w:jc w:val="both"/>
      </w:pPr>
      <w:r w:rsidRPr="006535F5">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896D4B" w:rsidRPr="006535F5" w:rsidRDefault="00896D4B" w:rsidP="00651889">
      <w:pPr>
        <w:spacing w:before="120" w:after="120"/>
        <w:ind w:left="1276"/>
        <w:jc w:val="both"/>
      </w:pPr>
      <w:r w:rsidRPr="006535F5">
        <w:t>6.2.11.1 – Entende-se como tempo hábil o prazo mínimo de 90 dias (noventa) de antecedência ao prazo máximo previsto no item 6.2.11</w:t>
      </w:r>
      <w:r w:rsidRPr="006535F5">
        <w:rPr>
          <w:color w:val="FF0000"/>
        </w:rPr>
        <w:t xml:space="preserve"> </w:t>
      </w:r>
    </w:p>
    <w:p w:rsidR="00896D4B" w:rsidRPr="006535F5" w:rsidRDefault="00896D4B" w:rsidP="00651889">
      <w:pPr>
        <w:spacing w:before="120" w:after="120"/>
        <w:ind w:left="1276"/>
        <w:jc w:val="both"/>
      </w:pPr>
      <w:r w:rsidRPr="006535F5">
        <w:t>6.3 – O rol dos órgãos participantes, suas respectivas cotas e atribuições constam no item 1.2 deste Termo de Referência.</w:t>
      </w:r>
    </w:p>
    <w:p w:rsidR="00896D4B" w:rsidRPr="006535F5" w:rsidRDefault="00896D4B" w:rsidP="00651889">
      <w:pPr>
        <w:spacing w:before="120" w:after="120"/>
        <w:ind w:left="1276"/>
        <w:jc w:val="both"/>
      </w:pPr>
      <w:r w:rsidRPr="006535F5">
        <w:t xml:space="preserve">6.4 – </w:t>
      </w:r>
      <w:r>
        <w:t xml:space="preserve">Não </w:t>
      </w:r>
      <w:r w:rsidRPr="006535F5">
        <w:t>Será admitida a adesão de outras Secretarias Municipais que não participaram da presente licitação</w:t>
      </w:r>
      <w:r>
        <w:t>.</w:t>
      </w:r>
    </w:p>
    <w:p w:rsidR="00896D4B" w:rsidRDefault="00896D4B" w:rsidP="00651889">
      <w:pPr>
        <w:spacing w:before="120" w:after="120"/>
        <w:ind w:left="1276"/>
        <w:jc w:val="both"/>
        <w:rPr>
          <w:rFonts w:eastAsia="Arial Unicode MS"/>
          <w:b/>
        </w:rPr>
      </w:pPr>
      <w:r w:rsidRPr="002F55B3">
        <w:rPr>
          <w:rFonts w:eastAsia="Arial Unicode MS"/>
          <w:b/>
        </w:rPr>
        <w:t>7 – FISCALIZAÇÃO DO CONTRATO E ATRIBUIÇÕES</w:t>
      </w:r>
    </w:p>
    <w:p w:rsidR="00D84C24" w:rsidRPr="002F55B3" w:rsidRDefault="00D84C24" w:rsidP="00651889">
      <w:pPr>
        <w:spacing w:before="120" w:after="120"/>
        <w:ind w:left="1276"/>
        <w:jc w:val="both"/>
        <w:rPr>
          <w:rFonts w:eastAsia="Arial Unicode MS"/>
          <w:b/>
        </w:rPr>
      </w:pPr>
    </w:p>
    <w:p w:rsidR="00896D4B" w:rsidRDefault="00896D4B" w:rsidP="00651889">
      <w:pPr>
        <w:spacing w:before="120" w:after="120"/>
        <w:ind w:left="1276"/>
        <w:jc w:val="both"/>
      </w:pPr>
      <w:r w:rsidRPr="002F55B3">
        <w:rPr>
          <w:rFonts w:eastAsia="Arial Unicode MS"/>
        </w:rPr>
        <w:t xml:space="preserve">7.1 – </w:t>
      </w:r>
      <w:r w:rsidRPr="002F55B3">
        <w:t>Serão responsáveis pelo acompanhamento e fiscalização do contrato os servidores:</w:t>
      </w:r>
    </w:p>
    <w:p w:rsidR="00D84C24" w:rsidRPr="002F55B3" w:rsidRDefault="00D84C24" w:rsidP="00651889">
      <w:pPr>
        <w:spacing w:before="120" w:after="120"/>
        <w:ind w:left="1276"/>
        <w:jc w:val="both"/>
      </w:pPr>
    </w:p>
    <w:p w:rsidR="00896D4B" w:rsidRPr="002F55B3" w:rsidRDefault="00896D4B" w:rsidP="00651889">
      <w:pPr>
        <w:spacing w:before="120" w:after="120"/>
        <w:ind w:left="1276"/>
        <w:jc w:val="both"/>
        <w:rPr>
          <w:b/>
          <w:u w:val="single"/>
        </w:rPr>
      </w:pPr>
      <w:r w:rsidRPr="002F55B3">
        <w:rPr>
          <w:b/>
          <w:u w:val="single"/>
        </w:rPr>
        <w:t>SECRETARIA DE ADMINISTRAÇÃO</w:t>
      </w:r>
    </w:p>
    <w:p w:rsidR="00896D4B" w:rsidRPr="002F55B3" w:rsidRDefault="00896D4B" w:rsidP="00651889">
      <w:pPr>
        <w:spacing w:before="120" w:after="120"/>
        <w:ind w:left="1276"/>
        <w:jc w:val="both"/>
      </w:pPr>
      <w:r w:rsidRPr="002F55B3">
        <w:t xml:space="preserve">- </w:t>
      </w:r>
      <w:r w:rsidRPr="002F55B3">
        <w:rPr>
          <w:b/>
        </w:rPr>
        <w:t>Gustavo Emrich</w:t>
      </w:r>
      <w:r w:rsidRPr="002F55B3">
        <w:t>, Matrícula nº 41/7192, CPF nº 203.623.648-47;</w:t>
      </w:r>
    </w:p>
    <w:p w:rsidR="00896D4B" w:rsidRDefault="00896D4B" w:rsidP="00651889">
      <w:pPr>
        <w:spacing w:before="120" w:after="120"/>
        <w:ind w:left="1276"/>
        <w:jc w:val="both"/>
      </w:pPr>
      <w:r w:rsidRPr="002F55B3">
        <w:t xml:space="preserve">- </w:t>
      </w:r>
      <w:r w:rsidRPr="002F55B3">
        <w:rPr>
          <w:b/>
        </w:rPr>
        <w:t>Patrícia de Oliveira Erthal</w:t>
      </w:r>
      <w:r w:rsidRPr="002F55B3">
        <w:t>, Matrícula nº 41/6972, CPF nº 026.340.497-81.</w:t>
      </w:r>
    </w:p>
    <w:p w:rsidR="00D84C24" w:rsidRPr="002F55B3" w:rsidRDefault="00D84C24" w:rsidP="00651889">
      <w:pPr>
        <w:spacing w:before="120" w:after="120"/>
        <w:ind w:left="1276"/>
        <w:jc w:val="both"/>
      </w:pPr>
    </w:p>
    <w:p w:rsidR="00896D4B" w:rsidRPr="002F55B3" w:rsidRDefault="00896D4B" w:rsidP="00651889">
      <w:pPr>
        <w:adjustRightInd w:val="0"/>
        <w:spacing w:before="120" w:after="120"/>
        <w:ind w:left="1276"/>
        <w:jc w:val="both"/>
        <w:rPr>
          <w:b/>
          <w:u w:val="single"/>
        </w:rPr>
      </w:pPr>
      <w:r w:rsidRPr="002F55B3">
        <w:rPr>
          <w:b/>
          <w:u w:val="single"/>
        </w:rPr>
        <w:t>SECRETARIA DE SAÚDE:</w:t>
      </w:r>
    </w:p>
    <w:p w:rsidR="00896D4B" w:rsidRPr="00AD6EB4" w:rsidRDefault="00896D4B" w:rsidP="00651889">
      <w:pPr>
        <w:spacing w:before="120" w:after="120"/>
        <w:ind w:left="1276"/>
        <w:jc w:val="both"/>
      </w:pPr>
      <w:r w:rsidRPr="002F55B3">
        <w:t>-</w:t>
      </w:r>
      <w:r>
        <w:rPr>
          <w:b/>
        </w:rPr>
        <w:t xml:space="preserve">Tânia Mara Neves de Jesus, </w:t>
      </w:r>
      <w:r w:rsidRPr="00AD6EB4">
        <w:t>Matrícula nº 11/7011, CPF nº 859.469.667-15;</w:t>
      </w:r>
    </w:p>
    <w:p w:rsidR="00896D4B" w:rsidRDefault="00896D4B" w:rsidP="00651889">
      <w:pPr>
        <w:spacing w:before="120" w:after="120"/>
        <w:ind w:left="1276"/>
        <w:jc w:val="both"/>
      </w:pPr>
      <w:r w:rsidRPr="002F55B3">
        <w:t>-</w:t>
      </w:r>
      <w:r>
        <w:rPr>
          <w:b/>
        </w:rPr>
        <w:t xml:space="preserve">Rodrigo romito Gonçalves, </w:t>
      </w:r>
      <w:r w:rsidRPr="00AD6EB4">
        <w:t>Matrícula nº 10/6241, CPF n</w:t>
      </w:r>
      <w:r>
        <w:t>º 089.270.127-71.</w:t>
      </w:r>
    </w:p>
    <w:p w:rsidR="00D84C24" w:rsidRPr="00AD6EB4" w:rsidRDefault="00D84C24" w:rsidP="00651889">
      <w:pPr>
        <w:spacing w:before="120" w:after="120"/>
        <w:ind w:left="1276"/>
        <w:jc w:val="both"/>
      </w:pPr>
    </w:p>
    <w:p w:rsidR="00896D4B" w:rsidRPr="002F55B3" w:rsidRDefault="00896D4B" w:rsidP="00651889">
      <w:pPr>
        <w:spacing w:before="120" w:after="120"/>
        <w:ind w:left="1276"/>
        <w:jc w:val="both"/>
        <w:rPr>
          <w:rFonts w:eastAsia="Arial Unicode MS"/>
        </w:rPr>
      </w:pPr>
      <w:r w:rsidRPr="002F55B3">
        <w:rPr>
          <w:rFonts w:eastAsia="Arial Unicode MS"/>
        </w:rPr>
        <w:t>7.2 – Compete à fiscalização do contrato:</w:t>
      </w:r>
    </w:p>
    <w:p w:rsidR="00896D4B" w:rsidRPr="002F55B3" w:rsidRDefault="00896D4B" w:rsidP="00651889">
      <w:pPr>
        <w:spacing w:before="120" w:after="120"/>
        <w:ind w:left="1276"/>
        <w:jc w:val="both"/>
        <w:rPr>
          <w:rFonts w:eastAsia="Arial Unicode MS"/>
        </w:rPr>
      </w:pPr>
      <w:r w:rsidRPr="002F55B3">
        <w:rPr>
          <w:rFonts w:eastAsia="Arial Unicode MS"/>
        </w:rPr>
        <w:t>7.2.1 – Realizar os procedimentos de acompanhamento da execução do contrato;</w:t>
      </w:r>
    </w:p>
    <w:p w:rsidR="00896D4B" w:rsidRPr="002F55B3" w:rsidRDefault="00896D4B" w:rsidP="00651889">
      <w:pPr>
        <w:spacing w:before="120" w:after="120"/>
        <w:ind w:left="1276"/>
        <w:jc w:val="both"/>
        <w:rPr>
          <w:rFonts w:eastAsia="Arial Unicode MS"/>
        </w:rPr>
      </w:pPr>
      <w:r w:rsidRPr="002F55B3">
        <w:rPr>
          <w:rFonts w:eastAsia="Arial Unicode MS"/>
        </w:rPr>
        <w:t xml:space="preserve">7.2.2 – Apresentar-se pessoalmente no local, data e horário para o recebimento dos bens. </w:t>
      </w:r>
    </w:p>
    <w:p w:rsidR="00896D4B" w:rsidRPr="002F55B3" w:rsidRDefault="00896D4B" w:rsidP="00651889">
      <w:pPr>
        <w:spacing w:before="120" w:after="120"/>
        <w:ind w:left="1276"/>
        <w:jc w:val="both"/>
        <w:rPr>
          <w:rFonts w:eastAsia="Arial Unicode MS"/>
        </w:rPr>
      </w:pPr>
      <w:r w:rsidRPr="002F55B3">
        <w:rPr>
          <w:rFonts w:eastAsia="Arial Unicode MS"/>
        </w:rPr>
        <w:t>7.2.3 – Apurar ouvidorias, reclamações ou denúncias relativas à execução do contrato, inclusive anônimas;</w:t>
      </w:r>
    </w:p>
    <w:p w:rsidR="00896D4B" w:rsidRPr="002F55B3" w:rsidRDefault="00896D4B" w:rsidP="00651889">
      <w:pPr>
        <w:spacing w:before="120" w:after="120"/>
        <w:ind w:left="1276"/>
        <w:jc w:val="both"/>
        <w:rPr>
          <w:rFonts w:eastAsia="Arial Unicode MS"/>
        </w:rPr>
      </w:pPr>
      <w:r w:rsidRPr="002F55B3">
        <w:rPr>
          <w:rFonts w:eastAsia="Arial Unicode MS"/>
        </w:rPr>
        <w:t>7.2.4 – Receber e analisar os documentos emitidos pela CONTRATADA que são exigidos no instrumento convocatório e seus anexos;</w:t>
      </w:r>
    </w:p>
    <w:p w:rsidR="00896D4B" w:rsidRPr="002F55B3" w:rsidRDefault="00896D4B" w:rsidP="00651889">
      <w:pPr>
        <w:spacing w:before="120" w:after="120"/>
        <w:ind w:left="1276"/>
        <w:jc w:val="both"/>
        <w:rPr>
          <w:rFonts w:eastAsia="Arial Unicode MS"/>
        </w:rPr>
      </w:pPr>
      <w:r w:rsidRPr="002F55B3">
        <w:rPr>
          <w:rFonts w:eastAsia="Arial Unicode MS"/>
        </w:rPr>
        <w:t>7.2.5 – Elaborar o registro próprio e emitir termo circunstanciando, recibos e demais instrumentos de fiscalização, anotando todas as ocorrências da execução do contrato;</w:t>
      </w:r>
    </w:p>
    <w:p w:rsidR="00896D4B" w:rsidRPr="002F55B3" w:rsidRDefault="00896D4B" w:rsidP="00651889">
      <w:pPr>
        <w:spacing w:before="120" w:after="120"/>
        <w:ind w:left="1276"/>
        <w:jc w:val="both"/>
        <w:rPr>
          <w:rFonts w:eastAsia="Arial Unicode MS"/>
        </w:rPr>
      </w:pPr>
      <w:r w:rsidRPr="002F55B3">
        <w:rPr>
          <w:rFonts w:eastAsia="Arial Unicode MS"/>
        </w:rPr>
        <w:t>7.2.6 – Verificar a quantidade, qualidade e conformidade dos bens fornecidos;</w:t>
      </w:r>
    </w:p>
    <w:p w:rsidR="00896D4B" w:rsidRPr="002F55B3" w:rsidRDefault="00896D4B" w:rsidP="00651889">
      <w:pPr>
        <w:spacing w:before="120" w:after="120"/>
        <w:ind w:left="1276"/>
        <w:jc w:val="both"/>
        <w:rPr>
          <w:rFonts w:eastAsia="Arial Unicode MS"/>
        </w:rPr>
      </w:pPr>
      <w:r w:rsidRPr="002F55B3">
        <w:rPr>
          <w:rFonts w:eastAsia="Arial Unicode MS"/>
        </w:rPr>
        <w:t>7.2.7 – Recusar os bens entregues em desacordo com o instrumento convocatório e seus anexos, exigindo sua substituição no prazo disposto no instrumento convocatório e seus anexos;</w:t>
      </w:r>
    </w:p>
    <w:p w:rsidR="00896D4B" w:rsidRPr="002F55B3" w:rsidRDefault="00896D4B" w:rsidP="00651889">
      <w:pPr>
        <w:spacing w:before="120" w:after="120"/>
        <w:ind w:left="1276"/>
        <w:jc w:val="both"/>
        <w:rPr>
          <w:rFonts w:eastAsia="Arial Unicode MS"/>
        </w:rPr>
      </w:pPr>
      <w:r w:rsidRPr="002F55B3">
        <w:rPr>
          <w:rFonts w:eastAsia="Arial Unicode MS"/>
        </w:rPr>
        <w:t>7.2.8 – Atestar o recebimento definitivo dos objetos entregues em acordo com o instrumento convocatório e seus anexos.</w:t>
      </w:r>
    </w:p>
    <w:p w:rsidR="00896D4B" w:rsidRPr="002F55B3" w:rsidRDefault="00896D4B" w:rsidP="00651889">
      <w:pPr>
        <w:spacing w:before="120" w:after="120"/>
        <w:ind w:left="1276"/>
        <w:jc w:val="both"/>
        <w:rPr>
          <w:rFonts w:eastAsia="Arial Unicode MS"/>
        </w:rPr>
      </w:pPr>
      <w:r w:rsidRPr="002F55B3">
        <w:rPr>
          <w:rFonts w:eastAsia="Arial Unicode MS"/>
        </w:rPr>
        <w:t>7.2.9 – Encaminhar relatório relativo à fiscalização do contrato ao Gestor do Contrato, contendo informações relevantes quanto à fiscalização e execução do instrumento contratual.</w:t>
      </w:r>
    </w:p>
    <w:p w:rsidR="00896D4B" w:rsidRPr="00804439" w:rsidRDefault="00896D4B" w:rsidP="00651889">
      <w:pPr>
        <w:spacing w:before="120" w:after="120"/>
        <w:ind w:left="1276"/>
        <w:jc w:val="both"/>
        <w:rPr>
          <w:rFonts w:eastAsia="Arial Unicode MS"/>
          <w:b/>
        </w:rPr>
      </w:pPr>
      <w:r w:rsidRPr="00804439">
        <w:rPr>
          <w:rFonts w:eastAsia="Arial Unicode MS"/>
          <w:b/>
        </w:rPr>
        <w:t>8 – FORMA DE PAGAMENTO</w:t>
      </w:r>
    </w:p>
    <w:p w:rsidR="00370034" w:rsidRPr="00370034" w:rsidRDefault="00370034" w:rsidP="00370034">
      <w:pPr>
        <w:spacing w:before="120" w:after="120"/>
        <w:ind w:left="1276" w:right="-15"/>
        <w:jc w:val="both"/>
        <w:rPr>
          <w:sz w:val="24"/>
          <w:szCs w:val="24"/>
        </w:rPr>
      </w:pPr>
      <w:r>
        <w:rPr>
          <w:sz w:val="24"/>
          <w:szCs w:val="24"/>
        </w:rPr>
        <w:t xml:space="preserve">8.1- </w:t>
      </w:r>
      <w:r w:rsidRPr="00370034">
        <w:rPr>
          <w:sz w:val="24"/>
          <w:szCs w:val="24"/>
        </w:rPr>
        <w:t>O CONTRATANTE terá:</w:t>
      </w:r>
    </w:p>
    <w:p w:rsidR="00370034" w:rsidRPr="00370034" w:rsidRDefault="00370034" w:rsidP="00370034">
      <w:pPr>
        <w:spacing w:before="120" w:after="120"/>
        <w:ind w:left="1276" w:right="-15"/>
        <w:jc w:val="both"/>
        <w:rPr>
          <w:sz w:val="24"/>
          <w:szCs w:val="24"/>
        </w:rPr>
      </w:pPr>
      <w:r w:rsidRPr="00526F54">
        <w:rPr>
          <w:sz w:val="24"/>
          <w:szCs w:val="24"/>
        </w:rPr>
        <w:t xml:space="preserve">I - </w:t>
      </w:r>
      <w:r w:rsidR="00526F54" w:rsidRPr="00526F54">
        <w:rPr>
          <w:sz w:val="24"/>
          <w:szCs w:val="24"/>
        </w:rPr>
        <w:t xml:space="preserve">O prazo de 05 (cinco) dias corridos, contados da data do recebimento definitivo dos bens, para realizar o pagamento, nos casos de bens recebidos cujo valor não ultrapasse R$17.600,00 </w:t>
      </w:r>
      <w:r w:rsidRPr="00526F54">
        <w:rPr>
          <w:sz w:val="24"/>
          <w:szCs w:val="24"/>
        </w:rPr>
        <w:t>(dezessete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370034" w:rsidRPr="00370034" w:rsidRDefault="00370034" w:rsidP="00370034">
      <w:pPr>
        <w:spacing w:before="120" w:after="120"/>
        <w:ind w:left="1276" w:right="-15"/>
        <w:jc w:val="both"/>
        <w:rPr>
          <w:sz w:val="24"/>
          <w:szCs w:val="24"/>
        </w:rPr>
      </w:pPr>
      <w:r w:rsidRPr="00370034">
        <w:rPr>
          <w:sz w:val="24"/>
          <w:szCs w:val="24"/>
        </w:rPr>
        <w:t>II – O prazo de 30 (trinta) dias corridos, contados da data do recebimento definitivo dos bens, para realizar o pagamento, nas demais hipóteses.</w:t>
      </w:r>
    </w:p>
    <w:p w:rsidR="00370034" w:rsidRPr="004150AC" w:rsidRDefault="00370034" w:rsidP="00370034">
      <w:pPr>
        <w:spacing w:before="120" w:after="120"/>
        <w:ind w:left="1276" w:right="-15"/>
        <w:jc w:val="both"/>
        <w:rPr>
          <w:sz w:val="24"/>
          <w:szCs w:val="24"/>
        </w:rPr>
      </w:pPr>
      <w:r w:rsidRPr="004150AC">
        <w:rPr>
          <w:sz w:val="24"/>
          <w:szCs w:val="24"/>
        </w:rPr>
        <w:t xml:space="preserve">8.2 – Os documentos fiscais serão emitidos </w:t>
      </w:r>
      <w:r w:rsidR="00D84C24">
        <w:rPr>
          <w:sz w:val="24"/>
          <w:szCs w:val="24"/>
        </w:rPr>
        <w:t xml:space="preserve">em nome do </w:t>
      </w:r>
      <w:r w:rsidR="00D84C24" w:rsidRPr="00D84C24">
        <w:rPr>
          <w:sz w:val="24"/>
          <w:szCs w:val="24"/>
        </w:rPr>
        <w:t>MUNICÍPIO DE BOM JARDIM, CNPJ nº 28.561.041/0001-76, Praça Gov. Roberto Silveira, 44 – Centro / RJ,</w:t>
      </w:r>
      <w:r w:rsidR="00D84C24">
        <w:rPr>
          <w:sz w:val="24"/>
          <w:szCs w:val="24"/>
        </w:rPr>
        <w:t xml:space="preserve"> referente a cota parte da Secretaria de Administração e em nome do </w:t>
      </w:r>
      <w:r w:rsidRPr="004150AC">
        <w:rPr>
          <w:sz w:val="24"/>
          <w:szCs w:val="24"/>
        </w:rPr>
        <w:t>FUNDO MUNICIPAL DE SAÚDE, CNPJ 11.867.889/0001-25, Praça Governador Roberto Silveira, 44 – Centro, Bom Jardim/RJ, referente à quota parte da Secretaria de Saúde.</w:t>
      </w:r>
    </w:p>
    <w:p w:rsidR="00370034" w:rsidRPr="004150AC" w:rsidRDefault="00370034" w:rsidP="00370034">
      <w:pPr>
        <w:spacing w:before="120" w:after="120"/>
        <w:ind w:left="1276" w:right="-15"/>
        <w:jc w:val="both"/>
        <w:rPr>
          <w:sz w:val="24"/>
          <w:szCs w:val="24"/>
        </w:rPr>
      </w:pPr>
      <w:r w:rsidRPr="004150AC">
        <w:rPr>
          <w:sz w:val="24"/>
          <w:szCs w:val="24"/>
        </w:rPr>
        <w:t xml:space="preserve"> </w:t>
      </w:r>
      <w:r w:rsidRPr="004150AC">
        <w:rPr>
          <w:sz w:val="24"/>
          <w:szCs w:val="24"/>
        </w:rPr>
        <w:tab/>
        <w:t xml:space="preserve">8.2.2 - </w:t>
      </w:r>
      <w:r w:rsidRPr="00370034">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rsidR="00896D4B" w:rsidRPr="006535F5" w:rsidRDefault="00896D4B" w:rsidP="00651889">
      <w:pPr>
        <w:spacing w:before="120" w:after="120"/>
        <w:ind w:left="1276"/>
        <w:jc w:val="both"/>
      </w:pPr>
      <w:r w:rsidRPr="006535F5">
        <w:t>8.3 – Junto aos documentos fiscais, a CONTRATADA deverá apresentar os documentos de habilitação e regularidade fiscal e trabalhista com validade atualizada exigidas no instrumento convocatório e seus anexos.</w:t>
      </w:r>
    </w:p>
    <w:p w:rsidR="00896D4B" w:rsidRPr="006535F5" w:rsidRDefault="00896D4B" w:rsidP="00651889">
      <w:pPr>
        <w:spacing w:before="120" w:after="120"/>
        <w:ind w:left="1276"/>
        <w:jc w:val="both"/>
      </w:pPr>
      <w:r w:rsidRPr="006535F5">
        <w:t>8.4 – Após a juntada da prova de recebimento definitivo, a Administração incluirá o crédito da CONTRATADA na respectiva fila de pagamento, a fim de garantir o pagamento em obediência à estrita ordem cronológica das datas de exigibilidade dos créditos.</w:t>
      </w:r>
    </w:p>
    <w:p w:rsidR="00896D4B" w:rsidRPr="006535F5" w:rsidRDefault="00896D4B" w:rsidP="00651889">
      <w:pPr>
        <w:spacing w:before="120" w:after="120"/>
        <w:ind w:left="1276"/>
        <w:jc w:val="both"/>
      </w:pPr>
      <w:r w:rsidRPr="006535F5">
        <w:t>8.5 – A ordem de pagamento poderá ser alterada por despacho fundamentado da autoridade superior, nas hipóteses de:</w:t>
      </w:r>
    </w:p>
    <w:p w:rsidR="00896D4B" w:rsidRPr="006535F5" w:rsidRDefault="00896D4B" w:rsidP="00651889">
      <w:pPr>
        <w:spacing w:before="120" w:after="120"/>
        <w:ind w:left="1276"/>
        <w:jc w:val="both"/>
      </w:pPr>
      <w:r w:rsidRPr="006535F5">
        <w:t>8.5.1 – Haver suspensão do pagamento do crédito;</w:t>
      </w:r>
    </w:p>
    <w:p w:rsidR="00896D4B" w:rsidRPr="006535F5" w:rsidRDefault="00896D4B" w:rsidP="00651889">
      <w:pPr>
        <w:spacing w:before="120" w:after="120"/>
        <w:ind w:left="1276"/>
        <w:jc w:val="both"/>
      </w:pPr>
      <w:r w:rsidRPr="006535F5">
        <w:t>8.5.2 – Grave perturbação da ordem, situação de emergência ou calamidade pública;</w:t>
      </w:r>
    </w:p>
    <w:p w:rsidR="00896D4B" w:rsidRPr="006535F5" w:rsidRDefault="00896D4B" w:rsidP="00651889">
      <w:pPr>
        <w:spacing w:before="120" w:after="120"/>
        <w:ind w:left="1276"/>
        <w:jc w:val="both"/>
      </w:pPr>
      <w:r w:rsidRPr="006535F5">
        <w:lastRenderedPageBreak/>
        <w:t>8.5.3 – Haver seguros veiculares e imobiliários;</w:t>
      </w:r>
    </w:p>
    <w:p w:rsidR="00896D4B" w:rsidRPr="006535F5" w:rsidRDefault="00896D4B" w:rsidP="00651889">
      <w:pPr>
        <w:spacing w:before="120" w:after="120"/>
        <w:ind w:left="1276"/>
        <w:jc w:val="both"/>
      </w:pPr>
      <w:r w:rsidRPr="006535F5">
        <w:t>8.5.4 – Evitar fundada ameaça de interrupção dos serviços essenciais da Administração ou para restaurá-los;</w:t>
      </w:r>
    </w:p>
    <w:p w:rsidR="00896D4B" w:rsidRPr="006535F5" w:rsidRDefault="00896D4B" w:rsidP="00651889">
      <w:pPr>
        <w:spacing w:before="120" w:after="120"/>
        <w:ind w:left="1276"/>
        <w:jc w:val="both"/>
      </w:pPr>
      <w:r w:rsidRPr="006535F5">
        <w:t>8.5.5 – Cumprimento de ordem judicial ou decisão de Tribunal de Contas;</w:t>
      </w:r>
    </w:p>
    <w:p w:rsidR="00896D4B" w:rsidRPr="006535F5" w:rsidRDefault="00896D4B" w:rsidP="00651889">
      <w:pPr>
        <w:spacing w:before="120" w:after="120"/>
        <w:ind w:left="1276"/>
        <w:jc w:val="both"/>
      </w:pPr>
      <w:r w:rsidRPr="006535F5">
        <w:t>8.5.6 – Pagamento de direitos oriundos de contratos em caso de falência, recuperação judicial ou dissolução da empresa contratada;</w:t>
      </w:r>
    </w:p>
    <w:p w:rsidR="00896D4B" w:rsidRPr="006535F5" w:rsidRDefault="00896D4B" w:rsidP="00651889">
      <w:pPr>
        <w:spacing w:before="120" w:after="120"/>
        <w:ind w:left="1276"/>
        <w:jc w:val="both"/>
      </w:pPr>
      <w:r w:rsidRPr="006535F5">
        <w:t>8.5.7 – Ocorrência de casos fortuitos ou força maior;</w:t>
      </w:r>
    </w:p>
    <w:p w:rsidR="00896D4B" w:rsidRPr="006535F5" w:rsidRDefault="00896D4B" w:rsidP="00651889">
      <w:pPr>
        <w:spacing w:before="120" w:after="120"/>
        <w:ind w:left="1276"/>
        <w:jc w:val="both"/>
      </w:pPr>
      <w:r w:rsidRPr="006535F5">
        <w:t>8.5.8 – Créditos decorrentes de empréstimos e financiamentos bancários;</w:t>
      </w:r>
    </w:p>
    <w:p w:rsidR="00896D4B" w:rsidRPr="006535F5" w:rsidRDefault="00896D4B" w:rsidP="00651889">
      <w:pPr>
        <w:spacing w:before="120" w:after="120"/>
        <w:ind w:left="1276"/>
        <w:jc w:val="both"/>
      </w:pPr>
      <w:r w:rsidRPr="006535F5">
        <w:t>8.5.9 – Outros motivos de relevante interesse público, devidamente comprovados e motivados.</w:t>
      </w:r>
    </w:p>
    <w:p w:rsidR="00896D4B" w:rsidRPr="006535F5" w:rsidRDefault="00896D4B" w:rsidP="00651889">
      <w:pPr>
        <w:spacing w:before="120" w:after="120"/>
        <w:ind w:left="1276"/>
        <w:jc w:val="both"/>
      </w:pPr>
      <w:r w:rsidRPr="006535F5">
        <w:t>8.6 – O pagamento será suspenso, por meio de decisão motivada dos servidores competentes, em caso de constada irregularidade na documentação da CONTRATADA ou irregularidade durante o processo de liquidação.</w:t>
      </w:r>
    </w:p>
    <w:p w:rsidR="00896D4B" w:rsidRPr="006535F5" w:rsidRDefault="00896D4B" w:rsidP="00651889">
      <w:pPr>
        <w:spacing w:before="120" w:after="120"/>
        <w:ind w:left="1276"/>
        <w:jc w:val="both"/>
      </w:pPr>
      <w:r w:rsidRPr="006535F5">
        <w:t>8.7 – O pagamento será feito em depósito em conta corrente informada pela CONTRATADA, em parcelas correspondentes a cada ordem de fornecimento, na forma da legislação vigente.</w:t>
      </w:r>
    </w:p>
    <w:p w:rsidR="00896D4B" w:rsidRPr="006535F5" w:rsidRDefault="00896D4B" w:rsidP="00651889">
      <w:pPr>
        <w:spacing w:before="120" w:after="120"/>
        <w:ind w:left="1276"/>
        <w:jc w:val="both"/>
      </w:pPr>
      <w:r w:rsidRPr="006535F5">
        <w:t>8.7.1 – Os itens relativos ao fornecimento deverão corresponder, em sua totalidade, aos itens constantes na ordem de fornecimento e na nota de empenho emitida pela Administração, sem qualquer divergência entre estes.</w:t>
      </w:r>
    </w:p>
    <w:p w:rsidR="00896D4B" w:rsidRPr="006535F5" w:rsidRDefault="00896D4B" w:rsidP="00651889">
      <w:pPr>
        <w:spacing w:before="120" w:after="120"/>
        <w:ind w:left="1276"/>
        <w:jc w:val="both"/>
      </w:pPr>
      <w:r w:rsidRPr="006535F5">
        <w:t>8.7.2 – É vedada a antecipação do pagamento sem a correspondente contraprestação do fornecimento em sua totalidade.</w:t>
      </w:r>
    </w:p>
    <w:p w:rsidR="00896D4B" w:rsidRPr="006535F5" w:rsidRDefault="00896D4B" w:rsidP="00651889">
      <w:pPr>
        <w:spacing w:before="120" w:after="120"/>
        <w:ind w:left="1276"/>
        <w:jc w:val="both"/>
      </w:pPr>
      <w:r w:rsidRPr="006535F5">
        <w:t xml:space="preserve">8.8 – Os pagamentos eventualmente realizados com atraso, desde que não decorram de ato ou fato atribuível à CONTRATADA, sofrerão a incidência de atualização financeira pelo </w:t>
      </w:r>
      <w:r w:rsidRPr="006535F5">
        <w:rPr>
          <w:color w:val="000000"/>
        </w:rPr>
        <w:t>IPC-A</w:t>
      </w:r>
      <w:r w:rsidRPr="006535F5">
        <w:rPr>
          <w:color w:val="FF0000"/>
        </w:rPr>
        <w:t xml:space="preserve"> </w:t>
      </w:r>
      <w:r w:rsidRPr="006535F5">
        <w:t>e juros moratórios de 0,5% ao mês.</w:t>
      </w:r>
    </w:p>
    <w:p w:rsidR="00896D4B" w:rsidRPr="006535F5" w:rsidRDefault="00896D4B" w:rsidP="00651889">
      <w:pPr>
        <w:spacing w:before="120" w:after="120"/>
        <w:ind w:left="1276"/>
        <w:jc w:val="both"/>
      </w:pPr>
      <w:r w:rsidRPr="006535F5">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6D4B" w:rsidRDefault="00896D4B" w:rsidP="00651889">
      <w:pPr>
        <w:spacing w:before="120" w:after="120"/>
        <w:ind w:left="1276"/>
        <w:jc w:val="both"/>
      </w:pPr>
      <w:r w:rsidRPr="006535F5">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D84C24" w:rsidRDefault="00D84C24" w:rsidP="00651889">
      <w:pPr>
        <w:spacing w:before="120" w:after="120"/>
        <w:ind w:left="1276"/>
        <w:jc w:val="both"/>
      </w:pPr>
    </w:p>
    <w:p w:rsidR="00D84C24" w:rsidRDefault="00D84C24" w:rsidP="00651889">
      <w:pPr>
        <w:spacing w:before="120" w:after="120"/>
        <w:ind w:left="1276"/>
        <w:jc w:val="both"/>
      </w:pPr>
    </w:p>
    <w:p w:rsidR="00D84C24" w:rsidRDefault="00D84C24" w:rsidP="00651889">
      <w:pPr>
        <w:spacing w:before="120" w:after="120"/>
        <w:ind w:left="1276"/>
        <w:jc w:val="both"/>
      </w:pPr>
    </w:p>
    <w:p w:rsidR="00D84C24" w:rsidRDefault="00D84C24" w:rsidP="00651889">
      <w:pPr>
        <w:spacing w:before="120" w:after="120"/>
        <w:ind w:left="1276"/>
        <w:jc w:val="both"/>
      </w:pPr>
    </w:p>
    <w:p w:rsidR="00D84C24" w:rsidRPr="006535F5" w:rsidRDefault="00D84C24" w:rsidP="00651889">
      <w:pPr>
        <w:spacing w:before="120" w:after="120"/>
        <w:ind w:left="1276"/>
        <w:jc w:val="both"/>
      </w:pPr>
    </w:p>
    <w:p w:rsidR="00896D4B" w:rsidRDefault="00896D4B" w:rsidP="00651889">
      <w:pPr>
        <w:spacing w:before="120" w:after="120"/>
        <w:ind w:left="1276"/>
        <w:jc w:val="both"/>
      </w:pPr>
      <w:r w:rsidRPr="006535F5">
        <w:t>8.11 – É vedado à CONTRATADA a cessão de crédito para instituições financeiras decorrentes dos pagamentos futuros dispostos no instrumento convocatório e seus anexos, ressalvada a hipótese do art. 46 da Lei Complementar nº 123/06.</w:t>
      </w:r>
    </w:p>
    <w:p w:rsidR="00D84C24" w:rsidRDefault="00D84C24" w:rsidP="00651889">
      <w:pPr>
        <w:spacing w:before="120" w:after="120"/>
        <w:ind w:left="1276"/>
        <w:jc w:val="both"/>
      </w:pPr>
    </w:p>
    <w:p w:rsidR="00D84C24" w:rsidRPr="006535F5" w:rsidRDefault="00D84C24" w:rsidP="00651889">
      <w:pPr>
        <w:spacing w:before="120" w:after="120"/>
        <w:ind w:left="1276"/>
        <w:jc w:val="both"/>
      </w:pPr>
    </w:p>
    <w:p w:rsidR="00896D4B" w:rsidRPr="006535F5" w:rsidRDefault="00896D4B" w:rsidP="00651889">
      <w:pPr>
        <w:spacing w:before="120" w:after="120"/>
        <w:ind w:left="1276"/>
        <w:jc w:val="both"/>
        <w:rPr>
          <w:b/>
        </w:rPr>
      </w:pPr>
      <w:r w:rsidRPr="006535F5">
        <w:rPr>
          <w:b/>
        </w:rPr>
        <w:t>9 – REVISÃO DOS PREÇOS</w:t>
      </w:r>
    </w:p>
    <w:p w:rsidR="00896D4B" w:rsidRPr="006535F5" w:rsidRDefault="00896D4B" w:rsidP="00651889">
      <w:pPr>
        <w:tabs>
          <w:tab w:val="left" w:pos="1410"/>
        </w:tabs>
        <w:spacing w:before="120" w:after="120"/>
        <w:ind w:left="1276"/>
        <w:jc w:val="both"/>
      </w:pPr>
      <w:r w:rsidRPr="006535F5">
        <w:t xml:space="preserve">9.1 – A Administração realizará pesquisa de mercado periodicamente, em intervalos não superiores a 180 (cento e oitenta) dias, a fim de verificar a vantajosidade dos preços registrados </w:t>
      </w:r>
      <w:r w:rsidRPr="006535F5">
        <w:lastRenderedPageBreak/>
        <w:t>na ata de registro de preços.</w:t>
      </w:r>
    </w:p>
    <w:p w:rsidR="00896D4B" w:rsidRPr="006535F5" w:rsidRDefault="00896D4B" w:rsidP="00651889">
      <w:pPr>
        <w:tabs>
          <w:tab w:val="left" w:pos="1410"/>
        </w:tabs>
        <w:spacing w:before="120" w:after="120"/>
        <w:ind w:left="1276"/>
        <w:jc w:val="both"/>
      </w:pPr>
      <w:r w:rsidRPr="006535F5">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896D4B" w:rsidRPr="006535F5" w:rsidRDefault="00896D4B" w:rsidP="00651889">
      <w:pPr>
        <w:tabs>
          <w:tab w:val="left" w:pos="1410"/>
        </w:tabs>
        <w:spacing w:before="120" w:after="120"/>
        <w:ind w:left="1276"/>
        <w:jc w:val="both"/>
      </w:pPr>
      <w:r w:rsidRPr="006535F5">
        <w:t>9.3 – Quando o preço registrado tornar-se superior ao preço praticado no mercado por motivo superveniente, o órgão gerenciador convocará a adjudicatária para negociar a redução dos preços aos valores praticados pelo mercado.</w:t>
      </w:r>
    </w:p>
    <w:p w:rsidR="00896D4B" w:rsidRPr="006535F5" w:rsidRDefault="00896D4B" w:rsidP="00651889">
      <w:pPr>
        <w:tabs>
          <w:tab w:val="left" w:pos="1410"/>
        </w:tabs>
        <w:spacing w:before="120" w:after="120"/>
        <w:ind w:left="1276"/>
        <w:jc w:val="both"/>
      </w:pPr>
      <w:r w:rsidRPr="006535F5">
        <w:t>9.4 – Os fornecedores que não aceitarem reduzir seus preços aos valores praticados pelo mercado serão liberados do compromisso assumido, sem aplicação de penalidade.</w:t>
      </w:r>
    </w:p>
    <w:p w:rsidR="00896D4B" w:rsidRPr="006535F5" w:rsidRDefault="00896D4B" w:rsidP="00651889">
      <w:pPr>
        <w:tabs>
          <w:tab w:val="left" w:pos="1410"/>
        </w:tabs>
        <w:spacing w:before="120" w:after="120"/>
        <w:ind w:left="1276"/>
        <w:jc w:val="both"/>
      </w:pPr>
      <w:r w:rsidRPr="006535F5">
        <w:t>9.5 – A ordem de classificação dos fornecedores que aceitarem reduzir seus preços aos valores de mercado observará a classificação original.</w:t>
      </w:r>
    </w:p>
    <w:p w:rsidR="00896D4B" w:rsidRPr="006535F5" w:rsidRDefault="00896D4B" w:rsidP="00651889">
      <w:pPr>
        <w:tabs>
          <w:tab w:val="left" w:pos="1410"/>
        </w:tabs>
        <w:spacing w:before="120" w:after="120"/>
        <w:ind w:left="1276"/>
        <w:jc w:val="both"/>
      </w:pPr>
      <w:r w:rsidRPr="006535F5">
        <w:t xml:space="preserve">9.6 – Quando o preço de mercado tornar-se superior aos preços registrados e o fornecedor não puder cumprir o compromisso, </w:t>
      </w:r>
      <w:r>
        <w:t>a Administração</w:t>
      </w:r>
      <w:r w:rsidRPr="006535F5">
        <w:t xml:space="preserve"> poderá liberar a adjudicatária do compromisso assumido, caso a comunicação ocorra antes do pedido de fornecimento, sem aplicação da penalidade quando confirmada a veracidade dos motivos e comprovantes apresentados.</w:t>
      </w:r>
    </w:p>
    <w:p w:rsidR="00896D4B" w:rsidRPr="006535F5" w:rsidRDefault="00896D4B" w:rsidP="00651889">
      <w:pPr>
        <w:tabs>
          <w:tab w:val="left" w:pos="1410"/>
        </w:tabs>
        <w:spacing w:before="120" w:after="120"/>
        <w:ind w:left="1276"/>
        <w:jc w:val="both"/>
      </w:pPr>
      <w:r w:rsidRPr="006535F5">
        <w:t>9.7 – Os licitantes remanescentes serão convocados para fornecer o produto pelo preço registrado, observada a classificação original.</w:t>
      </w:r>
    </w:p>
    <w:p w:rsidR="00896D4B" w:rsidRPr="006535F5" w:rsidRDefault="00896D4B" w:rsidP="00651889">
      <w:pPr>
        <w:tabs>
          <w:tab w:val="left" w:pos="1410"/>
        </w:tabs>
        <w:spacing w:before="120" w:after="120"/>
        <w:ind w:left="1276"/>
        <w:jc w:val="both"/>
      </w:pPr>
      <w:r w:rsidRPr="006535F5">
        <w:t>9.8 – Não será aplicada penalidade ao licitante convocado na forma deste item que não aceitar a proposta da Administração.</w:t>
      </w:r>
    </w:p>
    <w:p w:rsidR="00896D4B" w:rsidRPr="006535F5" w:rsidRDefault="00896D4B" w:rsidP="00651889">
      <w:pPr>
        <w:tabs>
          <w:tab w:val="left" w:pos="1410"/>
        </w:tabs>
        <w:spacing w:before="120" w:after="120"/>
        <w:ind w:left="1276"/>
        <w:jc w:val="both"/>
      </w:pPr>
      <w:r w:rsidRPr="006535F5">
        <w:t xml:space="preserve">9.9 – Não havendo êxito nas negociações, </w:t>
      </w:r>
      <w:r>
        <w:t>a Administração</w:t>
      </w:r>
      <w:r w:rsidRPr="006535F5">
        <w:t xml:space="preserve"> deverá proceder à revogação da ata de registro de preços, adotando as medidas cabíveis para obtenção da contratação mais vantajosa.</w:t>
      </w:r>
    </w:p>
    <w:p w:rsidR="00896D4B" w:rsidRPr="006535F5" w:rsidRDefault="00896D4B" w:rsidP="00651889">
      <w:pPr>
        <w:spacing w:before="120" w:after="120"/>
        <w:ind w:left="1276"/>
        <w:jc w:val="both"/>
        <w:rPr>
          <w:b/>
        </w:rPr>
      </w:pPr>
      <w:r w:rsidRPr="006535F5">
        <w:rPr>
          <w:b/>
        </w:rPr>
        <w:t>10 – PENALIDADES</w:t>
      </w:r>
    </w:p>
    <w:p w:rsidR="00896D4B" w:rsidRPr="006535F5" w:rsidRDefault="00896D4B" w:rsidP="00651889">
      <w:pPr>
        <w:spacing w:before="120" w:after="120"/>
        <w:ind w:left="1276"/>
        <w:jc w:val="both"/>
      </w:pPr>
      <w:r w:rsidRPr="006535F5">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6D4B" w:rsidRPr="006535F5" w:rsidRDefault="00896D4B" w:rsidP="00651889">
      <w:pPr>
        <w:spacing w:before="120" w:after="120"/>
        <w:ind w:left="1276"/>
        <w:jc w:val="both"/>
      </w:pPr>
      <w:r w:rsidRPr="006535F5">
        <w:t>10.1.1 – Advertência;</w:t>
      </w:r>
    </w:p>
    <w:p w:rsidR="00896D4B" w:rsidRPr="006535F5" w:rsidRDefault="00896D4B" w:rsidP="00651889">
      <w:pPr>
        <w:spacing w:before="120" w:after="120"/>
        <w:ind w:left="1276"/>
        <w:jc w:val="both"/>
      </w:pPr>
      <w:r w:rsidRPr="006535F5">
        <w:t>10.1.2 – Multa(s);</w:t>
      </w:r>
    </w:p>
    <w:p w:rsidR="00896D4B" w:rsidRPr="006535F5" w:rsidRDefault="00896D4B" w:rsidP="00651889">
      <w:pPr>
        <w:spacing w:before="120" w:after="120"/>
        <w:ind w:left="1276"/>
        <w:jc w:val="both"/>
      </w:pPr>
      <w:r w:rsidRPr="006535F5">
        <w:t>10.1.3 – Suspensão temporária de participação em licitação e impedimento de contratar com a Administração Municipal, por prazo não superior a 02 (dois) anos;</w:t>
      </w:r>
    </w:p>
    <w:p w:rsidR="00896D4B" w:rsidRPr="006535F5" w:rsidRDefault="00896D4B" w:rsidP="00651889">
      <w:pPr>
        <w:spacing w:before="120" w:after="120"/>
        <w:ind w:left="1276"/>
        <w:jc w:val="both"/>
      </w:pPr>
      <w:r w:rsidRPr="006535F5">
        <w:t>10.1.4 – Declaração de inidoneidade para licitar ou contratar com a Administração Pública enquanto perdurarem os motivos determinantes da punição ou até que seja promovida a reabilitação perante a própria autoridade que aplicou a penalidade.</w:t>
      </w:r>
    </w:p>
    <w:p w:rsidR="00896D4B" w:rsidRPr="006535F5" w:rsidRDefault="00896D4B" w:rsidP="00651889">
      <w:pPr>
        <w:spacing w:before="120" w:after="120"/>
        <w:ind w:left="1276"/>
        <w:jc w:val="both"/>
      </w:pPr>
      <w:r w:rsidRPr="006535F5">
        <w:t>10.2 – São infrações leves as condutas que caracterizam inexecução parcial do contrato, mas sem prejuízo à Administração, em especial:</w:t>
      </w:r>
    </w:p>
    <w:p w:rsidR="00896D4B" w:rsidRPr="006535F5" w:rsidRDefault="00896D4B" w:rsidP="00651889">
      <w:pPr>
        <w:spacing w:before="120" w:after="120"/>
        <w:ind w:left="1276"/>
        <w:jc w:val="both"/>
      </w:pPr>
      <w:r w:rsidRPr="006535F5">
        <w:t>10.2.1 – Não fornecer os bens conforme as especificidades indicadas no instrumento convocatório e seus anexos, corrigindo em tempo hábil o fornecimento;</w:t>
      </w:r>
    </w:p>
    <w:p w:rsidR="00896D4B" w:rsidRPr="006535F5" w:rsidRDefault="00896D4B" w:rsidP="00651889">
      <w:pPr>
        <w:spacing w:before="120" w:after="120"/>
        <w:ind w:left="1276"/>
        <w:jc w:val="both"/>
      </w:pPr>
      <w:r w:rsidRPr="006535F5">
        <w:t>10.2.2 – Não observar as cláusulas contratuais referentes às obrigações, quando não importar em conduta mais grave;</w:t>
      </w:r>
    </w:p>
    <w:p w:rsidR="00896D4B" w:rsidRPr="006535F5" w:rsidRDefault="00896D4B" w:rsidP="00651889">
      <w:pPr>
        <w:spacing w:before="120" w:after="120"/>
        <w:ind w:left="1276"/>
        <w:jc w:val="both"/>
      </w:pPr>
      <w:r w:rsidRPr="006535F5">
        <w:t>10.2.3 – Deixar de adotar as medidas necessárias para adequar o fornecimento às especificidades indicadas no instrumento convocatório e seus anexos;</w:t>
      </w:r>
    </w:p>
    <w:p w:rsidR="00896D4B" w:rsidRPr="006535F5" w:rsidRDefault="00896D4B" w:rsidP="00651889">
      <w:pPr>
        <w:spacing w:before="120" w:after="120"/>
        <w:ind w:left="1276"/>
        <w:jc w:val="both"/>
      </w:pPr>
      <w:r w:rsidRPr="006535F5">
        <w:t>10.2.4 – Deixar de apresentar imotivadamente qualquer documento, relatório, informação, relativo à execução do contrato ou ao qual está obrigado pela legislação;</w:t>
      </w:r>
    </w:p>
    <w:p w:rsidR="00896D4B" w:rsidRPr="006535F5" w:rsidRDefault="00896D4B" w:rsidP="00651889">
      <w:pPr>
        <w:spacing w:before="120" w:after="120"/>
        <w:ind w:left="1276"/>
        <w:jc w:val="both"/>
      </w:pPr>
      <w:r w:rsidRPr="006535F5">
        <w:t>10.2.5 – Apresentar intempestivamente os documentos que comprovem a manutenção das condições de habilitação e qualificação exigidas na fase de licitação.</w:t>
      </w:r>
    </w:p>
    <w:p w:rsidR="00896D4B" w:rsidRPr="006535F5" w:rsidRDefault="00896D4B" w:rsidP="00651889">
      <w:pPr>
        <w:spacing w:before="120" w:after="120"/>
        <w:ind w:left="1276"/>
        <w:jc w:val="both"/>
      </w:pPr>
      <w:r w:rsidRPr="006535F5">
        <w:lastRenderedPageBreak/>
        <w:t>10.3 – São infrações médias as condutas que caracterizam inexecução parcial do contrato, em especial:</w:t>
      </w:r>
    </w:p>
    <w:p w:rsidR="00896D4B" w:rsidRPr="006535F5" w:rsidRDefault="00896D4B" w:rsidP="00651889">
      <w:pPr>
        <w:spacing w:before="120" w:after="120"/>
        <w:ind w:left="1276"/>
        <w:jc w:val="both"/>
      </w:pPr>
      <w:r w:rsidRPr="006535F5">
        <w:t>10.3.1 – Reincidir em conduta ou omissão que ensejou a aplicação anterior de advertência;</w:t>
      </w:r>
    </w:p>
    <w:p w:rsidR="00896D4B" w:rsidRPr="006535F5" w:rsidRDefault="00896D4B" w:rsidP="00651889">
      <w:pPr>
        <w:spacing w:before="120" w:after="120"/>
        <w:ind w:left="1276"/>
        <w:jc w:val="both"/>
      </w:pPr>
      <w:r w:rsidRPr="006535F5">
        <w:t>10.3.2 – Atrasar o fornecimento ou a substituição dos bens;</w:t>
      </w:r>
    </w:p>
    <w:p w:rsidR="00896D4B" w:rsidRPr="006535F5" w:rsidRDefault="00896D4B" w:rsidP="00651889">
      <w:pPr>
        <w:spacing w:before="120" w:after="120"/>
        <w:ind w:left="1276"/>
        <w:jc w:val="both"/>
      </w:pPr>
      <w:r w:rsidRPr="006535F5">
        <w:t>10.3.3 – Não completar o fornecimento dos bens.</w:t>
      </w:r>
    </w:p>
    <w:p w:rsidR="00896D4B" w:rsidRPr="006535F5" w:rsidRDefault="00896D4B" w:rsidP="00651889">
      <w:pPr>
        <w:spacing w:before="120" w:after="120"/>
        <w:ind w:left="1276"/>
        <w:jc w:val="both"/>
      </w:pPr>
      <w:r w:rsidRPr="006535F5">
        <w:t>10.4 – São infrações graves as condutas que caracterizam inexecução parcial ou total do contrato, em especial:</w:t>
      </w:r>
    </w:p>
    <w:p w:rsidR="00896D4B" w:rsidRPr="006535F5" w:rsidRDefault="00896D4B" w:rsidP="00651889">
      <w:pPr>
        <w:spacing w:before="120" w:after="120"/>
        <w:ind w:left="1276"/>
        <w:jc w:val="both"/>
      </w:pPr>
      <w:r w:rsidRPr="006535F5">
        <w:t>10.4.1 – Recusar-se o adjudicatário, sem a devida justificativa, a assinar</w:t>
      </w:r>
      <w:r>
        <w:t xml:space="preserve"> a ata de registro de preços,</w:t>
      </w:r>
      <w:r w:rsidRPr="006535F5">
        <w:t xml:space="preserve"> o contrato, aceitar ou retirar o instrumento equivalente, dentro do prazo estabelecido pela Administração;</w:t>
      </w:r>
    </w:p>
    <w:p w:rsidR="00896D4B" w:rsidRPr="006535F5" w:rsidRDefault="00896D4B" w:rsidP="00651889">
      <w:pPr>
        <w:spacing w:before="120" w:after="120"/>
        <w:ind w:left="1276"/>
        <w:jc w:val="both"/>
      </w:pPr>
      <w:r w:rsidRPr="006535F5">
        <w:t xml:space="preserve">10.4.2 – Atrasar o fornecimento dos bens em prazo superior a </w:t>
      </w:r>
      <w:r w:rsidRPr="006535F5">
        <w:rPr>
          <w:color w:val="000000"/>
        </w:rPr>
        <w:t>15</w:t>
      </w:r>
      <w:r w:rsidRPr="006535F5">
        <w:t xml:space="preserve"> dias úteis.</w:t>
      </w:r>
    </w:p>
    <w:p w:rsidR="00896D4B" w:rsidRPr="006535F5" w:rsidRDefault="00896D4B" w:rsidP="00651889">
      <w:pPr>
        <w:spacing w:before="120" w:after="120"/>
        <w:ind w:left="1276"/>
        <w:jc w:val="both"/>
      </w:pPr>
      <w:r w:rsidRPr="006535F5">
        <w:t>10.4.3 – Atrasar reiteradamente o fornecimento ou substituição dos bens.</w:t>
      </w:r>
    </w:p>
    <w:p w:rsidR="00896D4B" w:rsidRPr="006535F5" w:rsidRDefault="00896D4B" w:rsidP="00651889">
      <w:pPr>
        <w:spacing w:before="120" w:after="120"/>
        <w:ind w:left="1276"/>
        <w:jc w:val="both"/>
        <w:rPr>
          <w:color w:val="000000"/>
        </w:rPr>
      </w:pPr>
      <w:r w:rsidRPr="006535F5">
        <w:rPr>
          <w:color w:val="000000"/>
        </w:rPr>
        <w:t>10.4.4 – Não atender prontamente as solicitações das Secretarias requisitantes.</w:t>
      </w:r>
    </w:p>
    <w:p w:rsidR="00896D4B" w:rsidRPr="006535F5" w:rsidRDefault="00896D4B" w:rsidP="00651889">
      <w:pPr>
        <w:spacing w:before="120" w:after="120"/>
        <w:ind w:left="1276"/>
        <w:jc w:val="both"/>
      </w:pPr>
      <w:r w:rsidRPr="006535F5">
        <w:t>10.5 – São infrações gravíssimas as condutas que induzam a Administração a erro ou que causem prejuízo ao erário, em especial:</w:t>
      </w:r>
    </w:p>
    <w:p w:rsidR="00896D4B" w:rsidRPr="006535F5" w:rsidRDefault="00896D4B" w:rsidP="00651889">
      <w:pPr>
        <w:spacing w:before="120" w:after="120"/>
        <w:ind w:left="1276"/>
        <w:jc w:val="both"/>
      </w:pPr>
      <w:r w:rsidRPr="006535F5">
        <w:t>10.5.1 – Apresentar documentação falsa;</w:t>
      </w:r>
    </w:p>
    <w:p w:rsidR="00896D4B" w:rsidRPr="006535F5" w:rsidRDefault="00896D4B" w:rsidP="00651889">
      <w:pPr>
        <w:spacing w:before="120" w:after="120"/>
        <w:ind w:left="1276"/>
        <w:jc w:val="both"/>
      </w:pPr>
      <w:r w:rsidRPr="006535F5">
        <w:t>10.5.2 – Simular, fraudar ou não iniciar a execução do contrato;</w:t>
      </w:r>
    </w:p>
    <w:p w:rsidR="00896D4B" w:rsidRPr="006535F5" w:rsidRDefault="00896D4B" w:rsidP="00651889">
      <w:pPr>
        <w:spacing w:before="120" w:after="120"/>
        <w:ind w:left="1276"/>
        <w:jc w:val="both"/>
      </w:pPr>
      <w:r w:rsidRPr="006535F5">
        <w:t>10.5.3 – Praticar atos ilícitos visando frustrar os objetivos da contratação;</w:t>
      </w:r>
    </w:p>
    <w:p w:rsidR="00896D4B" w:rsidRPr="006535F5" w:rsidRDefault="00896D4B" w:rsidP="00651889">
      <w:pPr>
        <w:spacing w:before="120" w:after="120"/>
        <w:ind w:left="1276"/>
        <w:jc w:val="both"/>
      </w:pPr>
      <w:r w:rsidRPr="006535F5">
        <w:t>10.5.4 – Cometer fraude fiscal;</w:t>
      </w:r>
    </w:p>
    <w:p w:rsidR="00896D4B" w:rsidRPr="006535F5" w:rsidRDefault="00896D4B" w:rsidP="00651889">
      <w:pPr>
        <w:spacing w:before="120" w:after="120"/>
        <w:ind w:left="1276"/>
        <w:jc w:val="both"/>
      </w:pPr>
      <w:r w:rsidRPr="006535F5">
        <w:t>10.5.5 – Comportar-se de modo inidôneo;</w:t>
      </w:r>
    </w:p>
    <w:p w:rsidR="00896D4B" w:rsidRPr="006535F5" w:rsidRDefault="00896D4B" w:rsidP="00651889">
      <w:pPr>
        <w:spacing w:before="120" w:after="120"/>
        <w:ind w:left="1276"/>
        <w:jc w:val="both"/>
      </w:pPr>
      <w:r w:rsidRPr="006535F5">
        <w:t>10.5.6 – Não mantiver sua proposta;</w:t>
      </w:r>
    </w:p>
    <w:p w:rsidR="00896D4B" w:rsidRPr="006535F5" w:rsidRDefault="00896D4B" w:rsidP="00651889">
      <w:pPr>
        <w:spacing w:before="120" w:after="120"/>
        <w:ind w:left="1276"/>
        <w:jc w:val="both"/>
      </w:pPr>
      <w:r w:rsidRPr="006535F5">
        <w:t>10.5.7 – Não recolher os tributos, contribuições previdenciárias e demais obrigações legais, incluindo o FGTS, quando cabível.</w:t>
      </w:r>
    </w:p>
    <w:p w:rsidR="00896D4B" w:rsidRPr="006535F5" w:rsidRDefault="00896D4B" w:rsidP="00651889">
      <w:pPr>
        <w:spacing w:before="120" w:after="120"/>
        <w:ind w:left="1276"/>
        <w:jc w:val="both"/>
      </w:pPr>
      <w:r w:rsidRPr="006535F5">
        <w:t>10.6 – Será aplicada a penalidade de advertência às condutas que caracterizam infrações leves que importarem em inexecução parcial do contrato, bem como a inobservância das regras estabelecidas no instrumento convocatório e seus anexos.</w:t>
      </w:r>
    </w:p>
    <w:p w:rsidR="00896D4B" w:rsidRPr="006535F5" w:rsidRDefault="00896D4B" w:rsidP="00651889">
      <w:pPr>
        <w:spacing w:before="120" w:after="120"/>
        <w:ind w:left="1276"/>
        <w:jc w:val="both"/>
      </w:pPr>
      <w:r w:rsidRPr="006535F5">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96D4B" w:rsidRPr="006535F5" w:rsidRDefault="00896D4B" w:rsidP="00651889">
      <w:pPr>
        <w:spacing w:before="120" w:after="120"/>
        <w:ind w:left="1276"/>
        <w:jc w:val="both"/>
      </w:pPr>
      <w:r w:rsidRPr="006535F5">
        <w:t>10.7.1 – Para as infrações médias, o valor da multa será arbitrado entre 1 a 5 UNIFBJ;</w:t>
      </w:r>
    </w:p>
    <w:p w:rsidR="00896D4B" w:rsidRPr="006535F5" w:rsidRDefault="00896D4B" w:rsidP="00651889">
      <w:pPr>
        <w:spacing w:before="120" w:after="120"/>
        <w:ind w:left="1276"/>
        <w:jc w:val="both"/>
      </w:pPr>
      <w:r w:rsidRPr="006535F5">
        <w:t>10.7.2 – Para as infrações graves, o valor da multa será arbitrado entre 6 a 15 UNIFBJ;</w:t>
      </w:r>
    </w:p>
    <w:p w:rsidR="00896D4B" w:rsidRPr="006535F5" w:rsidRDefault="00896D4B" w:rsidP="00651889">
      <w:pPr>
        <w:spacing w:before="120" w:after="120"/>
        <w:ind w:left="1276"/>
        <w:jc w:val="both"/>
      </w:pPr>
      <w:r w:rsidRPr="006535F5">
        <w:t>10.7.3 – Para as infrações gravíssimas, o valor da multa será arbitrado entre 16 a 50 UNIFBJ.</w:t>
      </w:r>
    </w:p>
    <w:p w:rsidR="00896D4B" w:rsidRPr="006535F5" w:rsidRDefault="00896D4B" w:rsidP="00651889">
      <w:pPr>
        <w:spacing w:before="120" w:after="120"/>
        <w:ind w:left="1276"/>
        <w:jc w:val="both"/>
      </w:pPr>
      <w:r w:rsidRPr="006535F5">
        <w:t>10.8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96D4B" w:rsidRPr="006535F5" w:rsidRDefault="00896D4B" w:rsidP="00651889">
      <w:pPr>
        <w:spacing w:before="120" w:after="120"/>
        <w:ind w:left="1276"/>
        <w:jc w:val="both"/>
      </w:pPr>
      <w:r w:rsidRPr="006535F5">
        <w:t>10.9 – Será aplicada a penalidade de declaração de inidoneidade, cumulativamente com a penalidade de multa, quando a CONTRATADA cometer infração gravíssima com dolo, má-fé ou em conluio com servidores públicos ou outras licitantes.</w:t>
      </w:r>
    </w:p>
    <w:p w:rsidR="00896D4B" w:rsidRPr="006535F5" w:rsidRDefault="00896D4B" w:rsidP="00651889">
      <w:pPr>
        <w:spacing w:before="120" w:after="120"/>
        <w:ind w:left="1276"/>
        <w:jc w:val="both"/>
      </w:pPr>
      <w:r w:rsidRPr="006535F5">
        <w:t>10.10 – A sanção de suspensão temporária de participação em licitação e impedimento de contratar com a Administração Municipal produz efeitos apenas para o Município de Bom Jardim - RJ.</w:t>
      </w:r>
    </w:p>
    <w:p w:rsidR="00896D4B" w:rsidRPr="006535F5" w:rsidRDefault="00896D4B" w:rsidP="00651889">
      <w:pPr>
        <w:spacing w:before="120" w:after="120"/>
        <w:ind w:left="1276"/>
        <w:jc w:val="both"/>
      </w:pPr>
      <w:r w:rsidRPr="006535F5">
        <w:t>10.11 – A sanção de declaração de inidoneidade para licitar ou contratar com a Administração Pública produz efeito em todo o território nacional.</w:t>
      </w:r>
    </w:p>
    <w:p w:rsidR="00896D4B" w:rsidRPr="006535F5" w:rsidRDefault="00896D4B" w:rsidP="00651889">
      <w:pPr>
        <w:spacing w:before="120" w:after="120"/>
        <w:ind w:left="1276"/>
        <w:jc w:val="both"/>
      </w:pPr>
      <w:r w:rsidRPr="006535F5">
        <w:lastRenderedPageBreak/>
        <w:t>10.12 – Para assegurar os efeitos da declaração de inidoneidade e da suspensão temporária, a Administração incluirá as empresas sancionadas no Cadastro Nacional de Empresas Inidôneas e Suspensas - CEIS, até a reabilitação da empresa sancionada.</w:t>
      </w:r>
    </w:p>
    <w:p w:rsidR="00896D4B" w:rsidRPr="006535F5" w:rsidRDefault="00896D4B" w:rsidP="00651889">
      <w:pPr>
        <w:spacing w:before="120" w:after="120"/>
        <w:ind w:left="1276"/>
        <w:jc w:val="both"/>
      </w:pPr>
      <w:r w:rsidRPr="006535F5">
        <w:t>10.13 – A reabilitação da declaração de inidoneidade será concedida quando a empresa ou profissional penalizado ressarcir a Administração pelos prejuízos resultantes e após decorrido o prazo de 02 (dois) anos de sua aplicação.</w:t>
      </w:r>
    </w:p>
    <w:p w:rsidR="00896D4B" w:rsidRPr="006535F5" w:rsidRDefault="00896D4B" w:rsidP="00651889">
      <w:pPr>
        <w:spacing w:before="120" w:after="120"/>
        <w:ind w:left="1276"/>
        <w:jc w:val="both"/>
      </w:pPr>
      <w:r w:rsidRPr="006535F5">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6D4B" w:rsidRPr="006535F5" w:rsidRDefault="00896D4B" w:rsidP="00651889">
      <w:pPr>
        <w:spacing w:before="120" w:after="120"/>
        <w:ind w:left="1276"/>
        <w:jc w:val="both"/>
      </w:pPr>
      <w:r w:rsidRPr="006535F5">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6D4B" w:rsidRPr="006535F5" w:rsidRDefault="00896D4B" w:rsidP="00651889">
      <w:pPr>
        <w:spacing w:before="120" w:after="120"/>
        <w:ind w:left="1276"/>
        <w:jc w:val="both"/>
      </w:pPr>
      <w:r w:rsidRPr="006535F5">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6D4B" w:rsidRPr="006535F5" w:rsidRDefault="00896D4B" w:rsidP="00651889">
      <w:pPr>
        <w:spacing w:before="120" w:after="120"/>
        <w:ind w:left="1276"/>
        <w:jc w:val="both"/>
      </w:pPr>
      <w:r w:rsidRPr="006535F5">
        <w:t>10.17 – As multas aplicadas deverão ser recolhidas em favor do Município no prazo de 05 (cinco) dias úteis, a contar do recebimento da notificação.</w:t>
      </w:r>
    </w:p>
    <w:p w:rsidR="00896D4B" w:rsidRPr="006535F5" w:rsidRDefault="00896D4B" w:rsidP="00651889">
      <w:pPr>
        <w:spacing w:before="120" w:after="120"/>
        <w:ind w:left="1276"/>
        <w:jc w:val="both"/>
      </w:pPr>
      <w:r w:rsidRPr="006535F5">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6D4B" w:rsidRPr="006535F5" w:rsidRDefault="00896D4B" w:rsidP="00651889">
      <w:pPr>
        <w:spacing w:before="120" w:after="120"/>
        <w:ind w:left="1276"/>
        <w:jc w:val="both"/>
      </w:pPr>
      <w:r w:rsidRPr="006535F5">
        <w:t>10.19 – As penalidades só poderão ser relevadas na hipótese de caso fortuito ou força maior, devidamente justificado e comprovado, a juízo da Administração.</w:t>
      </w:r>
    </w:p>
    <w:p w:rsidR="00896D4B" w:rsidRPr="006535F5" w:rsidRDefault="00896D4B" w:rsidP="00651889">
      <w:pPr>
        <w:spacing w:before="120" w:after="120"/>
        <w:ind w:left="1276"/>
        <w:jc w:val="both"/>
        <w:rPr>
          <w:b/>
        </w:rPr>
      </w:pPr>
      <w:r w:rsidRPr="006535F5">
        <w:rPr>
          <w:b/>
        </w:rPr>
        <w:t>11 – CONVOCAÇÃO PARA ASSINATURA</w:t>
      </w:r>
    </w:p>
    <w:p w:rsidR="00896D4B" w:rsidRPr="006535F5" w:rsidRDefault="00896D4B" w:rsidP="00651889">
      <w:pPr>
        <w:spacing w:before="120" w:after="120"/>
        <w:ind w:left="1276"/>
        <w:jc w:val="both"/>
      </w:pPr>
      <w:r w:rsidRPr="006535F5">
        <w:t xml:space="preserve">11.1 – Uma vez homologado o resultado da licitação, a licitante vencedora será convocada para assinar o instrumento contratual e retirar o termo de ata de registro de preços, sendo cientificada de que sua omissão ensejará decaimento do direito à contratação, sem prejuízo à aplicação das penalidades dispostos no instrumento convocatório e seus anexos. </w:t>
      </w:r>
    </w:p>
    <w:p w:rsidR="00896D4B" w:rsidRPr="006535F5" w:rsidRDefault="00896D4B" w:rsidP="00651889">
      <w:pPr>
        <w:spacing w:before="120" w:after="120"/>
        <w:ind w:left="1276"/>
        <w:jc w:val="both"/>
      </w:pPr>
      <w:r w:rsidRPr="006535F5">
        <w:t>11.2 – Alternativamente ao comparecimento perante o órgão ou entidade para a assinatura, a licitante vencedora poderá enviar o termo da ata de registro de preços ou aceite assinado mediante correspondência postal com aviso de recebimento (AR) ou por meio eletrônico com a respectiva assinatura digital, cujo marco do cumprimento será contado a partir da data de postagem.</w:t>
      </w:r>
    </w:p>
    <w:p w:rsidR="00896D4B" w:rsidRPr="006535F5" w:rsidRDefault="00896D4B" w:rsidP="00651889">
      <w:pPr>
        <w:spacing w:before="120" w:after="120"/>
        <w:ind w:left="1276"/>
        <w:jc w:val="both"/>
      </w:pPr>
      <w:r w:rsidRPr="006535F5">
        <w:t>11.3 – O aceite de nota de empenho, ordem de fornecimento ou instrumento equivalente, emitida à licitante vencedora, implica no reconhecimento que:</w:t>
      </w:r>
    </w:p>
    <w:p w:rsidR="00896D4B" w:rsidRPr="006535F5" w:rsidRDefault="00896D4B" w:rsidP="00651889">
      <w:pPr>
        <w:spacing w:before="120" w:after="120"/>
        <w:ind w:left="1276"/>
        <w:jc w:val="both"/>
      </w:pPr>
      <w:r w:rsidRPr="006535F5">
        <w:t>11.3.2 – A contratada se vincula à sua proposta e às previsões contidas no instrumento convocatório e seus anexos.</w:t>
      </w:r>
    </w:p>
    <w:p w:rsidR="00896D4B" w:rsidRPr="006535F5" w:rsidRDefault="00896D4B" w:rsidP="00651889">
      <w:pPr>
        <w:spacing w:before="120" w:after="120"/>
        <w:ind w:left="1276"/>
        <w:jc w:val="both"/>
      </w:pPr>
      <w:r w:rsidRPr="006535F5">
        <w:t>11.4 – O prazo para assinar, aceitar ou retirar o termo da ata de registro de preços será de 05 (cinco) dias úteis, contados da data do recebimento da convocação, podendo ser prorrogado por igual período, desde que solicitado pela parte durante o seu transcurso e tenha ocorrido fato justificado aceito pela Administração.</w:t>
      </w:r>
    </w:p>
    <w:p w:rsidR="00896D4B" w:rsidRPr="006535F5" w:rsidRDefault="00896D4B" w:rsidP="00651889">
      <w:pPr>
        <w:spacing w:before="120" w:after="120"/>
        <w:ind w:left="1276"/>
        <w:jc w:val="both"/>
      </w:pPr>
      <w:r w:rsidRPr="006535F5">
        <w:t>11.5 – Como requisito para celebração da ata de registro de preços, a licitante vencedora deverá manter as mesmas condições de habilitação consignadas no instrumento convocatório e seus anexos.</w:t>
      </w:r>
    </w:p>
    <w:p w:rsidR="00896D4B" w:rsidRPr="006535F5" w:rsidRDefault="00896D4B" w:rsidP="00651889">
      <w:pPr>
        <w:spacing w:before="120" w:after="120"/>
        <w:ind w:left="1276"/>
        <w:jc w:val="both"/>
        <w:rPr>
          <w:b/>
        </w:rPr>
      </w:pPr>
      <w:r w:rsidRPr="006535F5">
        <w:rPr>
          <w:b/>
        </w:rPr>
        <w:t>12 – DURAÇÃO, ALTERAÇÃO, CANCELAMENTO E REVOGAÇÃO DA ATA DE REGISTRO DE PREÇOS</w:t>
      </w:r>
    </w:p>
    <w:p w:rsidR="00896D4B" w:rsidRPr="006535F5" w:rsidRDefault="00896D4B" w:rsidP="00651889">
      <w:pPr>
        <w:spacing w:before="120" w:after="120"/>
        <w:ind w:left="1276"/>
        <w:jc w:val="both"/>
      </w:pPr>
      <w:r w:rsidRPr="006535F5">
        <w:lastRenderedPageBreak/>
        <w:t xml:space="preserve">12.1 – A ata de registro de preços terá duração de </w:t>
      </w:r>
      <w:r w:rsidRPr="006535F5">
        <w:rPr>
          <w:color w:val="000000"/>
        </w:rPr>
        <w:t>12</w:t>
      </w:r>
      <w:r w:rsidRPr="006535F5">
        <w:t xml:space="preserve"> meses, com eficácia na forma do art. 61, parágrafo único da Lei Federal nº 8.666/93, sendo vedada sua prorrogação. A iniciar a partir da assinatura.</w:t>
      </w:r>
    </w:p>
    <w:p w:rsidR="00896D4B" w:rsidRPr="006535F5" w:rsidRDefault="00896D4B" w:rsidP="00651889">
      <w:pPr>
        <w:spacing w:before="120" w:after="120"/>
        <w:ind w:left="1276"/>
        <w:jc w:val="both"/>
      </w:pPr>
      <w:r w:rsidRPr="006535F5">
        <w:t>12.2 – As contratações oriundas da ata de registro de preços terão duração idêntica a esta, observados os prazos para fornecimento e pagamento pela Administração.</w:t>
      </w:r>
    </w:p>
    <w:p w:rsidR="00896D4B" w:rsidRPr="006535F5" w:rsidRDefault="00896D4B" w:rsidP="00651889">
      <w:pPr>
        <w:spacing w:before="120" w:after="120"/>
        <w:ind w:left="1276"/>
        <w:jc w:val="both"/>
      </w:pPr>
      <w:r w:rsidRPr="006535F5">
        <w:t>12.3 – As obrigações disciplinadas na ata de registro de preços e no instrumento convocatório poderão ser alteradas por comum acordo das partes, após justificativa da Administração, nas seguintes hipóteses:</w:t>
      </w:r>
    </w:p>
    <w:p w:rsidR="00896D4B" w:rsidRPr="006535F5" w:rsidRDefault="00896D4B" w:rsidP="00651889">
      <w:pPr>
        <w:spacing w:before="120" w:after="120"/>
        <w:ind w:left="1276"/>
        <w:jc w:val="both"/>
      </w:pPr>
      <w:r w:rsidRPr="006535F5">
        <w:t>12.3.1 – Quando conveniente a substituição de garantia de execução;</w:t>
      </w:r>
    </w:p>
    <w:p w:rsidR="00896D4B" w:rsidRPr="006535F5" w:rsidRDefault="00896D4B" w:rsidP="00651889">
      <w:pPr>
        <w:spacing w:before="120" w:after="120"/>
        <w:ind w:left="1276"/>
        <w:jc w:val="both"/>
      </w:pPr>
      <w:r w:rsidRPr="006535F5">
        <w:t>12.3.2 – Quando necessária a modificação da forma de fornecimento ou da dinâmica de execução, em razão da verificação técnica de inaplicabilidade dos termos originais;</w:t>
      </w:r>
    </w:p>
    <w:p w:rsidR="00896D4B" w:rsidRPr="006535F5" w:rsidRDefault="00896D4B" w:rsidP="00651889">
      <w:pPr>
        <w:spacing w:before="120" w:after="120"/>
        <w:ind w:left="1276"/>
        <w:jc w:val="both"/>
      </w:pPr>
      <w:r w:rsidRPr="006535F5">
        <w:t>12.3.3 – Quando necessária a modificação da forma de pagamento, por imposição de circunstâncias supervenientes, mantido o valor inicial atualizado, sendo vedada a antecipação do pagamento sem a correspondente contraprestação do fornecimento;</w:t>
      </w:r>
    </w:p>
    <w:p w:rsidR="00896D4B" w:rsidRPr="006535F5" w:rsidRDefault="00896D4B" w:rsidP="00651889">
      <w:pPr>
        <w:spacing w:before="120" w:after="120"/>
        <w:ind w:left="1276"/>
        <w:jc w:val="both"/>
      </w:pPr>
      <w:r w:rsidRPr="006535F5">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r>
        <w:t>,</w:t>
      </w:r>
      <w:r w:rsidRPr="006535F5">
        <w:t xml:space="preserve"> porém de consequências incalculáveis, retardadores ou impeditivos da execução do ajustado, ou, ainda, em caso de força maior, caso fortuito ou fato do príncipe, configurando álea econômica extraordinária e extracontratual.</w:t>
      </w:r>
    </w:p>
    <w:p w:rsidR="00896D4B" w:rsidRPr="006535F5" w:rsidRDefault="00896D4B" w:rsidP="00651889">
      <w:pPr>
        <w:spacing w:before="120" w:after="120"/>
        <w:ind w:left="1276"/>
        <w:jc w:val="both"/>
      </w:pPr>
      <w:r w:rsidRPr="006535F5">
        <w:t>12.4 – O registro do fornecedor será cancelado quando:</w:t>
      </w:r>
    </w:p>
    <w:p w:rsidR="00896D4B" w:rsidRPr="006535F5" w:rsidRDefault="00896D4B" w:rsidP="00651889">
      <w:pPr>
        <w:spacing w:before="120" w:after="120"/>
        <w:ind w:left="1276"/>
        <w:jc w:val="both"/>
      </w:pPr>
      <w:r w:rsidRPr="006535F5">
        <w:t>12.4.1 – Descumprir as condições da ata de registro de preços;</w:t>
      </w:r>
    </w:p>
    <w:p w:rsidR="00896D4B" w:rsidRPr="006535F5" w:rsidRDefault="00896D4B" w:rsidP="00651889">
      <w:pPr>
        <w:spacing w:before="120" w:after="120"/>
        <w:ind w:left="1276"/>
        <w:jc w:val="both"/>
      </w:pPr>
      <w:r w:rsidRPr="006535F5">
        <w:t>12.4.2 – Não retirar a nota de empenho ou instrumento equivalente no prazo estabelecido pela Administração, sem justificativa aceitável;</w:t>
      </w:r>
    </w:p>
    <w:p w:rsidR="00896D4B" w:rsidRPr="006535F5" w:rsidRDefault="00896D4B" w:rsidP="00651889">
      <w:pPr>
        <w:spacing w:before="120" w:after="120"/>
        <w:ind w:left="1276"/>
        <w:jc w:val="both"/>
      </w:pPr>
      <w:r w:rsidRPr="006535F5">
        <w:t>12.4.3 – Não aceitar reduzir o seu preço registrado, na hipótese deste se tornar superior à</w:t>
      </w:r>
      <w:r>
        <w:t xml:space="preserve">queles praticados no mercado; </w:t>
      </w:r>
    </w:p>
    <w:p w:rsidR="00896D4B" w:rsidRPr="006535F5" w:rsidRDefault="00896D4B" w:rsidP="00651889">
      <w:pPr>
        <w:spacing w:before="120" w:after="120"/>
        <w:ind w:left="1276"/>
        <w:jc w:val="both"/>
      </w:pPr>
      <w:r w:rsidRPr="006535F5">
        <w:t>12.4.4 – Sofrer sanção administrativa cujo efeito torne-o proibido de celebrar contrato administrativo, alcançando o órgão gerenciador e órgão(s) participante(s).</w:t>
      </w:r>
    </w:p>
    <w:p w:rsidR="00896D4B" w:rsidRPr="006535F5" w:rsidRDefault="00896D4B" w:rsidP="00651889">
      <w:pPr>
        <w:spacing w:before="120" w:after="120"/>
        <w:ind w:left="1276"/>
        <w:jc w:val="both"/>
      </w:pPr>
      <w:r w:rsidRPr="006535F5">
        <w:t xml:space="preserve">12.5 – O cancelamento de registros será formalizado por despacho </w:t>
      </w:r>
      <w:r>
        <w:t>da Administração</w:t>
      </w:r>
      <w:r w:rsidRPr="006535F5">
        <w:t>, assegurado o contraditório e a ampla defesa.</w:t>
      </w:r>
    </w:p>
    <w:p w:rsidR="00896D4B" w:rsidRPr="006535F5" w:rsidRDefault="00896D4B" w:rsidP="00651889">
      <w:pPr>
        <w:spacing w:before="120" w:after="120"/>
        <w:ind w:left="1276"/>
        <w:jc w:val="both"/>
      </w:pPr>
      <w:r w:rsidRPr="006535F5">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896D4B" w:rsidRPr="006535F5" w:rsidRDefault="00896D4B" w:rsidP="00651889">
      <w:pPr>
        <w:spacing w:before="120" w:after="120"/>
        <w:ind w:left="1276"/>
        <w:jc w:val="both"/>
      </w:pPr>
      <w:r w:rsidRPr="006535F5">
        <w:t>12.7 – A ata de registro de preços será revogada quando não restarem fornecedores registrados ou por razões de interesse público, devidamente fundamentado.</w:t>
      </w:r>
    </w:p>
    <w:p w:rsidR="00896D4B" w:rsidRPr="006535F5" w:rsidRDefault="00896D4B" w:rsidP="00651889">
      <w:pPr>
        <w:spacing w:before="120" w:after="120"/>
        <w:ind w:left="1276"/>
        <w:jc w:val="both"/>
        <w:rPr>
          <w:b/>
        </w:rPr>
      </w:pPr>
      <w:r w:rsidRPr="006535F5">
        <w:rPr>
          <w:b/>
        </w:rPr>
        <w:t>13 – SUBCONTRATAÇÃO</w:t>
      </w:r>
    </w:p>
    <w:p w:rsidR="00896D4B" w:rsidRDefault="00896D4B" w:rsidP="00651889">
      <w:pPr>
        <w:spacing w:before="120" w:after="120"/>
        <w:ind w:left="1276"/>
        <w:jc w:val="both"/>
      </w:pPr>
      <w:r w:rsidRPr="006535F5">
        <w:t>13.1 – Não será admitida subcontratação para o presente objeto.</w:t>
      </w:r>
    </w:p>
    <w:p w:rsidR="00896D4B" w:rsidRPr="002F55B3" w:rsidRDefault="00896D4B" w:rsidP="00651889">
      <w:pPr>
        <w:spacing w:before="120" w:after="120"/>
        <w:ind w:left="1276"/>
        <w:jc w:val="both"/>
        <w:rPr>
          <w:rFonts w:eastAsia="Arial Unicode MS"/>
          <w:b/>
        </w:rPr>
      </w:pPr>
      <w:r w:rsidRPr="002F55B3">
        <w:rPr>
          <w:rFonts w:eastAsia="Arial Unicode MS"/>
          <w:b/>
        </w:rPr>
        <w:t>14 – CRITÉRIO DE JULGAMENTO E ADJUDICAÇÃO</w:t>
      </w:r>
    </w:p>
    <w:p w:rsidR="00896D4B" w:rsidRPr="002F55B3" w:rsidRDefault="00896D4B" w:rsidP="00651889">
      <w:pPr>
        <w:spacing w:before="120" w:after="120"/>
        <w:ind w:left="1276"/>
        <w:jc w:val="both"/>
        <w:rPr>
          <w:rFonts w:eastAsia="Arial Unicode MS"/>
        </w:rPr>
      </w:pPr>
      <w:r w:rsidRPr="002F55B3">
        <w:rPr>
          <w:rFonts w:eastAsia="Arial Unicode MS"/>
        </w:rPr>
        <w:t>14.1 – O critério de julgamento é o MENOR PREÇO</w:t>
      </w:r>
      <w:r w:rsidRPr="002F55B3">
        <w:rPr>
          <w:rFonts w:eastAsia="Arial Unicode MS"/>
          <w:color w:val="FF0000"/>
        </w:rPr>
        <w:t xml:space="preserve"> </w:t>
      </w:r>
    </w:p>
    <w:p w:rsidR="00896D4B" w:rsidRPr="002F55B3" w:rsidRDefault="00896D4B" w:rsidP="00651889">
      <w:pPr>
        <w:spacing w:before="120" w:after="120"/>
        <w:ind w:left="1276"/>
        <w:jc w:val="both"/>
        <w:rPr>
          <w:rFonts w:eastAsia="Arial Unicode MS"/>
        </w:rPr>
      </w:pPr>
      <w:r w:rsidRPr="002F55B3">
        <w:rPr>
          <w:rFonts w:eastAsia="Arial Unicode MS"/>
        </w:rPr>
        <w:t xml:space="preserve">14.2 – A adjudicação será feita pelo MENOR PREÇO POR ITEM. </w:t>
      </w:r>
    </w:p>
    <w:p w:rsidR="00896D4B" w:rsidRPr="002F55B3" w:rsidRDefault="00896D4B" w:rsidP="00651889">
      <w:pPr>
        <w:spacing w:before="120" w:after="120"/>
        <w:ind w:left="1276"/>
        <w:jc w:val="both"/>
        <w:rPr>
          <w:rFonts w:eastAsia="Arial Unicode MS"/>
        </w:rPr>
      </w:pPr>
      <w:r w:rsidRPr="002F55B3">
        <w:rPr>
          <w:rFonts w:eastAsia="Arial Unicode MS"/>
        </w:rPr>
        <w:t xml:space="preserve">14.3 – A forma de execução será DIRETA, com fornecimento </w:t>
      </w:r>
      <w:r>
        <w:rPr>
          <w:rFonts w:eastAsia="Arial Unicode MS"/>
        </w:rPr>
        <w:t>parcelado</w:t>
      </w:r>
      <w:r w:rsidRPr="002F55B3">
        <w:rPr>
          <w:rFonts w:eastAsia="Arial Unicode MS"/>
        </w:rPr>
        <w:t>.</w:t>
      </w:r>
    </w:p>
    <w:p w:rsidR="00896D4B" w:rsidRPr="002F55B3" w:rsidRDefault="00896D4B" w:rsidP="00651889">
      <w:pPr>
        <w:spacing w:before="120" w:after="120"/>
        <w:ind w:left="1276"/>
        <w:jc w:val="both"/>
        <w:rPr>
          <w:rFonts w:eastAsia="Arial Unicode MS"/>
          <w:b/>
        </w:rPr>
      </w:pPr>
      <w:r w:rsidRPr="002F55B3">
        <w:rPr>
          <w:rFonts w:eastAsia="Arial Unicode MS"/>
          <w:b/>
        </w:rPr>
        <w:t>15 – QUALIFICAÇÃO TÉCNICA</w:t>
      </w:r>
    </w:p>
    <w:p w:rsidR="00896D4B" w:rsidRPr="002F55B3" w:rsidRDefault="00896D4B" w:rsidP="00651889">
      <w:pPr>
        <w:spacing w:before="120" w:after="120"/>
        <w:ind w:left="1276"/>
        <w:jc w:val="both"/>
        <w:rPr>
          <w:rFonts w:eastAsia="Arial Unicode MS"/>
        </w:rPr>
      </w:pPr>
      <w:r w:rsidRPr="002F55B3">
        <w:rPr>
          <w:rFonts w:eastAsia="Arial Unicode MS"/>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w:t>
      </w:r>
      <w:r w:rsidRPr="002F55B3">
        <w:rPr>
          <w:rFonts w:eastAsia="Arial Unicode MS"/>
        </w:rPr>
        <w:lastRenderedPageBreak/>
        <w:t>características e quantidades compatíveis os descritos no instrumento convocatório e seus anexos.</w:t>
      </w:r>
    </w:p>
    <w:p w:rsidR="00896D4B" w:rsidRPr="00B97985" w:rsidRDefault="00896D4B" w:rsidP="00651889">
      <w:pPr>
        <w:spacing w:before="120" w:after="120"/>
        <w:ind w:left="1276"/>
        <w:jc w:val="both"/>
        <w:rPr>
          <w:b/>
          <w:lang w:eastAsia="pt-BR"/>
        </w:rPr>
      </w:pPr>
      <w:r w:rsidRPr="00B97985">
        <w:rPr>
          <w:b/>
          <w:lang w:eastAsia="pt-BR"/>
        </w:rPr>
        <w:t>16 – QUALIFICAÇÃO ECONÔMICO-FINANCEIRA:</w:t>
      </w:r>
    </w:p>
    <w:p w:rsidR="00896D4B" w:rsidRPr="00B97985" w:rsidRDefault="00896D4B" w:rsidP="00651889">
      <w:pPr>
        <w:shd w:val="clear" w:color="auto" w:fill="FFFFFF"/>
        <w:spacing w:before="120" w:after="120"/>
        <w:ind w:left="1276"/>
        <w:jc w:val="both"/>
        <w:rPr>
          <w:lang w:eastAsia="pt-BR"/>
        </w:rPr>
      </w:pPr>
      <w:r w:rsidRPr="00B97985">
        <w:rPr>
          <w:lang w:eastAsia="pt-BR"/>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896D4B" w:rsidRPr="00B97985" w:rsidRDefault="00896D4B" w:rsidP="00651889">
      <w:pPr>
        <w:shd w:val="clear" w:color="auto" w:fill="FFFFFF"/>
        <w:spacing w:before="120" w:after="120"/>
        <w:ind w:left="1276"/>
        <w:jc w:val="both"/>
        <w:rPr>
          <w:lang w:eastAsia="pt-BR"/>
        </w:rPr>
      </w:pPr>
      <w:r w:rsidRPr="00B97985">
        <w:rPr>
          <w:lang w:eastAsia="pt-BR"/>
        </w:rPr>
        <w:t xml:space="preserve">16.2 – </w:t>
      </w:r>
      <w:r>
        <w:rPr>
          <w:lang w:eastAsia="pt-BR"/>
        </w:rPr>
        <w:t xml:space="preserve">Não será exigida a </w:t>
      </w:r>
      <w:r w:rsidRPr="00B97985">
        <w:rPr>
          <w:lang w:eastAsia="pt-BR"/>
        </w:rPr>
        <w:t>apresentação de balanço patrimonial</w:t>
      </w:r>
      <w:r>
        <w:rPr>
          <w:lang w:eastAsia="pt-BR"/>
        </w:rPr>
        <w:t>.</w:t>
      </w:r>
    </w:p>
    <w:p w:rsidR="00896D4B" w:rsidRPr="002F55B3" w:rsidRDefault="00896D4B" w:rsidP="00651889">
      <w:pPr>
        <w:spacing w:before="120" w:after="120"/>
        <w:ind w:left="1276"/>
        <w:jc w:val="both"/>
        <w:rPr>
          <w:rFonts w:eastAsia="Arial Unicode MS"/>
          <w:b/>
        </w:rPr>
      </w:pPr>
      <w:r w:rsidRPr="002F55B3">
        <w:rPr>
          <w:rFonts w:eastAsia="Arial Unicode MS"/>
          <w:b/>
        </w:rPr>
        <w:t>17 – GARANTIA DE EXECUÇÃO</w:t>
      </w:r>
    </w:p>
    <w:p w:rsidR="00896D4B" w:rsidRPr="002F55B3" w:rsidRDefault="00896D4B" w:rsidP="00651889">
      <w:pPr>
        <w:spacing w:before="120" w:after="120"/>
        <w:ind w:left="1276"/>
        <w:jc w:val="both"/>
        <w:rPr>
          <w:rFonts w:eastAsia="Arial Unicode MS"/>
        </w:rPr>
      </w:pPr>
      <w:r w:rsidRPr="002F55B3">
        <w:rPr>
          <w:rFonts w:eastAsia="Arial Unicode MS"/>
        </w:rPr>
        <w:t xml:space="preserve">17.1 – Não haverá exigência de garantia contratual da execução. </w:t>
      </w:r>
    </w:p>
    <w:p w:rsidR="00896D4B" w:rsidRPr="002F55B3" w:rsidRDefault="00896D4B" w:rsidP="00651889">
      <w:pPr>
        <w:spacing w:before="120" w:after="120"/>
        <w:ind w:left="1276"/>
        <w:jc w:val="both"/>
        <w:rPr>
          <w:rFonts w:eastAsia="Arial Unicode MS"/>
          <w:b/>
        </w:rPr>
      </w:pPr>
      <w:r w:rsidRPr="002F55B3">
        <w:rPr>
          <w:rFonts w:eastAsia="Arial Unicode MS"/>
          <w:b/>
        </w:rPr>
        <w:t>18 – DEMAIS OBSERVAÇÕES</w:t>
      </w:r>
    </w:p>
    <w:p w:rsidR="00896D4B" w:rsidRPr="002F55B3" w:rsidRDefault="00896D4B" w:rsidP="00651889">
      <w:pPr>
        <w:spacing w:before="120" w:after="120"/>
        <w:ind w:left="1276"/>
        <w:jc w:val="both"/>
        <w:rPr>
          <w:b/>
          <w:lang w:eastAsia="pt-BR"/>
        </w:rPr>
      </w:pPr>
      <w:r w:rsidRPr="002F55B3">
        <w:rPr>
          <w:rFonts w:eastAsia="Arial Unicode MS"/>
        </w:rPr>
        <w:t>18.1 -</w:t>
      </w:r>
      <w:r w:rsidRPr="002F55B3">
        <w:rPr>
          <w:b/>
          <w:lang w:eastAsia="pt-BR"/>
        </w:rPr>
        <w:t xml:space="preserve"> O presente Termo de Referência é resultado da unificação dos Documentos de Formalização de Demanda, apresentados pela Secretaria Municipal de Administração – Processo nº 3963/ 22 e Secretaria de Saúde – Processo nº 2901/22.</w:t>
      </w:r>
    </w:p>
    <w:p w:rsidR="00896D4B" w:rsidRPr="002F55B3" w:rsidRDefault="00896D4B" w:rsidP="00651889">
      <w:pPr>
        <w:spacing w:before="120" w:after="120"/>
        <w:ind w:left="1276"/>
        <w:jc w:val="both"/>
      </w:pPr>
      <w:r w:rsidRPr="002F55B3">
        <w:rPr>
          <w:rFonts w:eastAsia="Arial Unicode MS"/>
        </w:rPr>
        <w:t xml:space="preserve">18.2 – O presente estará disponível aos interessados em participar do certame no Setor de Licitações do Município, situada na Praça Governador Roberto Silveira, nº 44, Centro – Bom Jardim - 2° andar – Comissão Geral de Licitações e Compras, de segunda-feira a sexta-feira, das 09h às 12h e das 13h às 17h e na </w:t>
      </w:r>
      <w:r w:rsidRPr="002F55B3">
        <w:t>Secretaria de Administração (2º andar) e Secretaria de Saúde (3º andar), no mesmo endereço e horários citados acima.</w:t>
      </w:r>
    </w:p>
    <w:p w:rsidR="00896D4B" w:rsidRPr="002F55B3" w:rsidRDefault="00896D4B" w:rsidP="00651889">
      <w:pPr>
        <w:spacing w:before="120" w:after="120"/>
        <w:ind w:left="1276"/>
        <w:jc w:val="both"/>
        <w:rPr>
          <w:rFonts w:eastAsia="Arial Unicode MS"/>
        </w:rPr>
      </w:pPr>
      <w:r w:rsidRPr="002F55B3">
        <w:rPr>
          <w:rFonts w:eastAsia="Arial Unicode MS"/>
        </w:rPr>
        <w:t xml:space="preserve">18.3 – </w:t>
      </w:r>
      <w:r w:rsidRPr="002F55B3">
        <w:t>A licitação será regida pela Lei Federal nº 10.520/2002 e Lei nº 8666/93, de forma subsidiária.</w:t>
      </w:r>
    </w:p>
    <w:p w:rsidR="00896D4B" w:rsidRPr="002F55B3" w:rsidRDefault="00896D4B" w:rsidP="00651889">
      <w:pPr>
        <w:spacing w:before="120" w:after="120"/>
        <w:ind w:left="1276"/>
        <w:jc w:val="both"/>
        <w:rPr>
          <w:b/>
        </w:rPr>
      </w:pPr>
      <w:r w:rsidRPr="002F55B3">
        <w:rPr>
          <w:b/>
        </w:rPr>
        <w:t>19 – RESPONSÁVEL PELA ELABORAÇÃO DO TERMO DE REFERÊNCIA E CIÊNCIA DO GESTOR DO CONTRATO.</w:t>
      </w:r>
    </w:p>
    <w:p w:rsidR="00896D4B" w:rsidRPr="002F55B3" w:rsidRDefault="00896D4B" w:rsidP="00651889">
      <w:pPr>
        <w:spacing w:before="120" w:after="120"/>
        <w:ind w:left="1276"/>
        <w:jc w:val="both"/>
      </w:pPr>
      <w:r w:rsidRPr="002F55B3">
        <w:t>19.1 – É responsável pela elaboração deste documento a servidora:</w:t>
      </w:r>
    </w:p>
    <w:p w:rsidR="00896D4B" w:rsidRPr="002F55B3" w:rsidRDefault="00896D4B" w:rsidP="00896D4B">
      <w:pPr>
        <w:jc w:val="center"/>
        <w:rPr>
          <w:b/>
        </w:rPr>
      </w:pPr>
      <w:r w:rsidRPr="002F55B3">
        <w:rPr>
          <w:b/>
        </w:rPr>
        <w:t>Carla Martins de Souza Dutra Silva</w:t>
      </w:r>
    </w:p>
    <w:p w:rsidR="00896D4B" w:rsidRPr="002F55B3" w:rsidRDefault="00896D4B" w:rsidP="00896D4B">
      <w:pPr>
        <w:jc w:val="center"/>
      </w:pPr>
      <w:r w:rsidRPr="002F55B3">
        <w:t>Chefe de Planejamento e Projetos Básicos</w:t>
      </w:r>
    </w:p>
    <w:p w:rsidR="00896D4B" w:rsidRDefault="00896D4B" w:rsidP="00896D4B">
      <w:pPr>
        <w:jc w:val="center"/>
      </w:pPr>
      <w:r w:rsidRPr="002F55B3">
        <w:t>Matrícula nº 12/3618</w:t>
      </w:r>
    </w:p>
    <w:p w:rsidR="00526F54" w:rsidRPr="002F55B3" w:rsidRDefault="00526F54" w:rsidP="00896D4B">
      <w:pPr>
        <w:jc w:val="center"/>
      </w:pPr>
    </w:p>
    <w:p w:rsidR="00896D4B" w:rsidRDefault="00896D4B" w:rsidP="00526F54">
      <w:pPr>
        <w:spacing w:line="360" w:lineRule="auto"/>
        <w:ind w:left="720" w:firstLine="720"/>
        <w:jc w:val="both"/>
        <w:rPr>
          <w:b/>
          <w:sz w:val="24"/>
        </w:rPr>
      </w:pPr>
      <w:r w:rsidRPr="002F55B3">
        <w:t>19.3 – Está de acordo com os termos:</w:t>
      </w:r>
    </w:p>
    <w:p w:rsidR="00896D4B" w:rsidRPr="002F55B3" w:rsidRDefault="00896D4B" w:rsidP="00896D4B">
      <w:pPr>
        <w:jc w:val="center"/>
        <w:rPr>
          <w:b/>
        </w:rPr>
      </w:pPr>
      <w:r w:rsidRPr="002F55B3">
        <w:rPr>
          <w:b/>
        </w:rPr>
        <w:t>Luiz Carlos dos Santos</w:t>
      </w:r>
    </w:p>
    <w:p w:rsidR="00896D4B" w:rsidRPr="002F55B3" w:rsidRDefault="00896D4B" w:rsidP="00896D4B">
      <w:pPr>
        <w:jc w:val="center"/>
      </w:pPr>
      <w:r w:rsidRPr="002F55B3">
        <w:t>Secretário de Administração</w:t>
      </w:r>
    </w:p>
    <w:p w:rsidR="00896D4B" w:rsidRPr="002F55B3" w:rsidRDefault="00896D4B" w:rsidP="00896D4B">
      <w:pPr>
        <w:jc w:val="center"/>
      </w:pPr>
      <w:r w:rsidRPr="002F55B3">
        <w:t>Matrícula nº 41/6917</w:t>
      </w:r>
    </w:p>
    <w:p w:rsidR="00896D4B" w:rsidRPr="002F55B3" w:rsidRDefault="00896D4B" w:rsidP="00896D4B">
      <w:pPr>
        <w:jc w:val="center"/>
      </w:pPr>
      <w:r w:rsidRPr="002F55B3">
        <w:t>CPF nº 894.530.427-49</w:t>
      </w:r>
    </w:p>
    <w:p w:rsidR="00896D4B" w:rsidRDefault="00896D4B" w:rsidP="00896D4B">
      <w:pPr>
        <w:jc w:val="center"/>
        <w:rPr>
          <w:b/>
          <w:sz w:val="24"/>
        </w:rPr>
      </w:pPr>
    </w:p>
    <w:p w:rsidR="00291CC5" w:rsidRPr="00291CC5" w:rsidRDefault="00291CC5" w:rsidP="00291CC5">
      <w:pPr>
        <w:contextualSpacing/>
        <w:jc w:val="center"/>
        <w:rPr>
          <w:b/>
        </w:rPr>
      </w:pPr>
      <w:r w:rsidRPr="00291CC5">
        <w:rPr>
          <w:b/>
        </w:rPr>
        <w:t>Pablo Benvenuti Borba</w:t>
      </w:r>
    </w:p>
    <w:p w:rsidR="00896D4B" w:rsidRPr="00291CC5" w:rsidRDefault="00291CC5" w:rsidP="00896D4B">
      <w:pPr>
        <w:jc w:val="center"/>
        <w:rPr>
          <w:sz w:val="24"/>
        </w:rPr>
      </w:pPr>
      <w:r w:rsidRPr="00291CC5">
        <w:rPr>
          <w:sz w:val="24"/>
        </w:rPr>
        <w:t>Secretario de Saúde</w:t>
      </w:r>
    </w:p>
    <w:p w:rsidR="00291CC5" w:rsidRPr="00291CC5" w:rsidRDefault="00291CC5" w:rsidP="00896D4B">
      <w:pPr>
        <w:jc w:val="center"/>
        <w:rPr>
          <w:sz w:val="24"/>
        </w:rPr>
      </w:pPr>
      <w:r w:rsidRPr="00291CC5">
        <w:rPr>
          <w:sz w:val="24"/>
        </w:rPr>
        <w:t>Matr. 41/7072</w:t>
      </w:r>
    </w:p>
    <w:p w:rsidR="00896D4B" w:rsidRDefault="00896D4B" w:rsidP="00896D4B">
      <w:pPr>
        <w:jc w:val="center"/>
        <w:rPr>
          <w:b/>
          <w:sz w:val="24"/>
        </w:rPr>
      </w:pPr>
    </w:p>
    <w:p w:rsidR="00896D4B" w:rsidRDefault="00896D4B"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693019" w:rsidRDefault="00693019" w:rsidP="00896D4B">
      <w:pPr>
        <w:jc w:val="center"/>
        <w:rPr>
          <w:b/>
          <w:sz w:val="24"/>
        </w:rPr>
      </w:pPr>
    </w:p>
    <w:p w:rsidR="008C4E6F" w:rsidRDefault="00620FAE" w:rsidP="00896D4B">
      <w:pPr>
        <w:pStyle w:val="Ttulo1"/>
        <w:ind w:left="0" w:right="-15"/>
        <w:jc w:val="center"/>
      </w:pPr>
      <w:r>
        <w:t xml:space="preserve"> </w:t>
      </w:r>
      <w:r w:rsidR="00F921D5">
        <w:t>EDITAL</w:t>
      </w:r>
    </w:p>
    <w:p w:rsidR="008C4E6F" w:rsidRDefault="00F921D5" w:rsidP="00896D4B">
      <w:pPr>
        <w:ind w:right="-15"/>
        <w:jc w:val="center"/>
        <w:rPr>
          <w:b/>
          <w:sz w:val="24"/>
        </w:rPr>
      </w:pPr>
      <w:r>
        <w:rPr>
          <w:b/>
          <w:sz w:val="24"/>
        </w:rPr>
        <w:t>PREGÃO</w:t>
      </w:r>
      <w:r>
        <w:rPr>
          <w:b/>
          <w:spacing w:val="-1"/>
          <w:sz w:val="24"/>
        </w:rPr>
        <w:t xml:space="preserve"> </w:t>
      </w:r>
      <w:r>
        <w:rPr>
          <w:b/>
          <w:sz w:val="24"/>
        </w:rPr>
        <w:t>ELETRÔNICO</w:t>
      </w:r>
      <w:r>
        <w:rPr>
          <w:b/>
          <w:spacing w:val="1"/>
          <w:sz w:val="24"/>
        </w:rPr>
        <w:t xml:space="preserve"> </w:t>
      </w:r>
      <w:r>
        <w:rPr>
          <w:b/>
          <w:sz w:val="24"/>
        </w:rPr>
        <w:t>Nº</w:t>
      </w:r>
      <w:r>
        <w:rPr>
          <w:b/>
          <w:spacing w:val="-2"/>
          <w:sz w:val="24"/>
        </w:rPr>
        <w:t xml:space="preserve"> </w:t>
      </w:r>
      <w:r w:rsidR="00693019">
        <w:rPr>
          <w:b/>
          <w:spacing w:val="-2"/>
          <w:sz w:val="24"/>
        </w:rPr>
        <w:t>017</w:t>
      </w:r>
      <w:r>
        <w:rPr>
          <w:b/>
          <w:sz w:val="24"/>
        </w:rPr>
        <w:t>/2023</w:t>
      </w:r>
    </w:p>
    <w:p w:rsidR="00896D4B" w:rsidRDefault="00F921D5" w:rsidP="00896D4B">
      <w:pPr>
        <w:pStyle w:val="Ttulo1"/>
        <w:ind w:left="0" w:right="-15"/>
        <w:jc w:val="center"/>
        <w:rPr>
          <w:spacing w:val="-57"/>
        </w:rPr>
      </w:pPr>
      <w:r>
        <w:t>PROPOSTA DE PREÇOS FINAL</w:t>
      </w:r>
      <w:r>
        <w:rPr>
          <w:spacing w:val="-57"/>
        </w:rPr>
        <w:t xml:space="preserve"> </w:t>
      </w:r>
    </w:p>
    <w:p w:rsidR="008C4E6F" w:rsidRDefault="00F921D5" w:rsidP="00896D4B">
      <w:pPr>
        <w:pStyle w:val="Ttulo1"/>
        <w:ind w:left="0" w:right="-15"/>
        <w:jc w:val="center"/>
      </w:pPr>
      <w:r>
        <w:t>ANEXO</w:t>
      </w:r>
      <w:r>
        <w:rPr>
          <w:spacing w:val="-1"/>
        </w:rPr>
        <w:t xml:space="preserve"> </w:t>
      </w:r>
      <w:r>
        <w:t>II</w:t>
      </w:r>
    </w:p>
    <w:p w:rsidR="00706B2B" w:rsidRDefault="00706B2B">
      <w:pPr>
        <w:spacing w:before="8" w:line="247" w:lineRule="auto"/>
        <w:ind w:left="1240" w:right="1281"/>
        <w:jc w:val="both"/>
        <w:rPr>
          <w:sz w:val="24"/>
        </w:rPr>
      </w:pPr>
    </w:p>
    <w:p w:rsidR="008C4E6F" w:rsidRDefault="00F921D5">
      <w:pPr>
        <w:spacing w:before="8" w:line="247" w:lineRule="auto"/>
        <w:ind w:left="1240" w:right="1281"/>
        <w:jc w:val="both"/>
        <w:rPr>
          <w:sz w:val="24"/>
        </w:rPr>
      </w:pPr>
      <w:r>
        <w:rPr>
          <w:sz w:val="24"/>
        </w:rPr>
        <w:t>Apresentamos</w:t>
      </w:r>
      <w:r>
        <w:rPr>
          <w:spacing w:val="1"/>
          <w:sz w:val="24"/>
        </w:rPr>
        <w:t xml:space="preserve"> </w:t>
      </w:r>
      <w:r>
        <w:rPr>
          <w:sz w:val="24"/>
        </w:rPr>
        <w:t>nossa</w:t>
      </w:r>
      <w:r>
        <w:rPr>
          <w:spacing w:val="1"/>
          <w:sz w:val="24"/>
        </w:rPr>
        <w:t xml:space="preserve"> </w:t>
      </w:r>
      <w:r>
        <w:rPr>
          <w:sz w:val="24"/>
        </w:rPr>
        <w:t>proposta</w:t>
      </w:r>
      <w:r>
        <w:rPr>
          <w:spacing w:val="1"/>
          <w:sz w:val="24"/>
        </w:rPr>
        <w:t xml:space="preserve"> </w:t>
      </w:r>
      <w:r>
        <w:rPr>
          <w:sz w:val="24"/>
        </w:rPr>
        <w:t>para</w:t>
      </w:r>
      <w:r>
        <w:rPr>
          <w:spacing w:val="1"/>
          <w:sz w:val="24"/>
        </w:rPr>
        <w:t xml:space="preserve"> </w:t>
      </w:r>
      <w:r>
        <w:rPr>
          <w:sz w:val="24"/>
        </w:rPr>
        <w:t>aquisição</w:t>
      </w:r>
      <w:r>
        <w:rPr>
          <w:spacing w:val="61"/>
          <w:sz w:val="24"/>
        </w:rPr>
        <w:t xml:space="preserve"> </w:t>
      </w:r>
      <w:r>
        <w:rPr>
          <w:spacing w:val="21"/>
          <w:sz w:val="24"/>
        </w:rPr>
        <w:t xml:space="preserve">do  </w:t>
      </w:r>
      <w:r>
        <w:rPr>
          <w:sz w:val="24"/>
        </w:rPr>
        <w:t>objeto</w:t>
      </w:r>
      <w:r>
        <w:rPr>
          <w:spacing w:val="61"/>
          <w:sz w:val="24"/>
        </w:rPr>
        <w:t xml:space="preserve"> </w:t>
      </w:r>
      <w:r>
        <w:rPr>
          <w:sz w:val="24"/>
        </w:rPr>
        <w:t>da</w:t>
      </w:r>
      <w:r>
        <w:rPr>
          <w:spacing w:val="61"/>
          <w:sz w:val="24"/>
        </w:rPr>
        <w:t xml:space="preserve"> </w:t>
      </w:r>
      <w:r>
        <w:rPr>
          <w:sz w:val="24"/>
        </w:rPr>
        <w:t>presente</w:t>
      </w:r>
      <w:r>
        <w:rPr>
          <w:spacing w:val="61"/>
          <w:sz w:val="24"/>
        </w:rPr>
        <w:t xml:space="preserve"> </w:t>
      </w:r>
      <w:r>
        <w:rPr>
          <w:sz w:val="24"/>
        </w:rPr>
        <w:t>licitação,</w:t>
      </w:r>
      <w:r>
        <w:rPr>
          <w:spacing w:val="1"/>
          <w:sz w:val="24"/>
        </w:rPr>
        <w:t xml:space="preserve"> </w:t>
      </w:r>
      <w:r>
        <w:rPr>
          <w:sz w:val="24"/>
        </w:rPr>
        <w:t>acatando</w:t>
      </w:r>
      <w:r>
        <w:rPr>
          <w:spacing w:val="-7"/>
          <w:sz w:val="24"/>
        </w:rPr>
        <w:t xml:space="preserve"> </w:t>
      </w:r>
      <w:r>
        <w:rPr>
          <w:sz w:val="24"/>
        </w:rPr>
        <w:t>todas as</w:t>
      </w:r>
      <w:r>
        <w:rPr>
          <w:spacing w:val="1"/>
          <w:sz w:val="24"/>
        </w:rPr>
        <w:t xml:space="preserve"> </w:t>
      </w:r>
      <w:r>
        <w:rPr>
          <w:sz w:val="24"/>
        </w:rPr>
        <w:t>estipulações</w:t>
      </w:r>
      <w:r>
        <w:rPr>
          <w:spacing w:val="-4"/>
          <w:sz w:val="24"/>
        </w:rPr>
        <w:t xml:space="preserve"> </w:t>
      </w:r>
      <w:r>
        <w:rPr>
          <w:sz w:val="24"/>
        </w:rPr>
        <w:t>consignadas</w:t>
      </w:r>
      <w:r>
        <w:rPr>
          <w:spacing w:val="1"/>
          <w:sz w:val="24"/>
        </w:rPr>
        <w:t xml:space="preserve"> </w:t>
      </w:r>
      <w:r>
        <w:rPr>
          <w:sz w:val="24"/>
        </w:rPr>
        <w:t>no</w:t>
      </w:r>
      <w:r>
        <w:rPr>
          <w:spacing w:val="-6"/>
          <w:sz w:val="24"/>
        </w:rPr>
        <w:t xml:space="preserve"> </w:t>
      </w:r>
      <w:r>
        <w:rPr>
          <w:sz w:val="24"/>
        </w:rPr>
        <w:t>respectivo</w:t>
      </w:r>
      <w:r>
        <w:rPr>
          <w:spacing w:val="-5"/>
          <w:sz w:val="24"/>
        </w:rPr>
        <w:t xml:space="preserve"> </w:t>
      </w:r>
      <w:r>
        <w:rPr>
          <w:sz w:val="24"/>
        </w:rPr>
        <w:t>Edital</w:t>
      </w:r>
      <w:r>
        <w:rPr>
          <w:spacing w:val="-2"/>
          <w:sz w:val="24"/>
        </w:rPr>
        <w:t xml:space="preserve"> </w:t>
      </w:r>
      <w:r>
        <w:rPr>
          <w:sz w:val="24"/>
        </w:rPr>
        <w:t>e</w:t>
      </w:r>
      <w:r>
        <w:rPr>
          <w:spacing w:val="-7"/>
          <w:sz w:val="24"/>
        </w:rPr>
        <w:t xml:space="preserve"> </w:t>
      </w:r>
      <w:r>
        <w:rPr>
          <w:sz w:val="24"/>
        </w:rPr>
        <w:t>seus anexos.</w:t>
      </w:r>
    </w:p>
    <w:p w:rsidR="008C4E6F" w:rsidRDefault="008C4E6F">
      <w:pPr>
        <w:spacing w:before="7"/>
        <w:rPr>
          <w:sz w:val="23"/>
        </w:rPr>
      </w:pPr>
    </w:p>
    <w:p w:rsidR="008C4E6F" w:rsidRDefault="00F921D5">
      <w:pPr>
        <w:pStyle w:val="Ttulo1"/>
        <w:tabs>
          <w:tab w:val="left" w:pos="9747"/>
        </w:tabs>
      </w:pPr>
      <w:r>
        <w:t>EMPRESA:</w:t>
      </w:r>
      <w:r>
        <w:rPr>
          <w:u w:val="single"/>
        </w:rPr>
        <w:t xml:space="preserve"> </w:t>
      </w:r>
      <w:r>
        <w:rPr>
          <w:u w:val="single"/>
        </w:rPr>
        <w:tab/>
      </w:r>
    </w:p>
    <w:p w:rsidR="00F66F36" w:rsidRDefault="00F921D5">
      <w:pPr>
        <w:tabs>
          <w:tab w:val="left" w:pos="3793"/>
          <w:tab w:val="left" w:pos="4993"/>
          <w:tab w:val="left" w:pos="6800"/>
          <w:tab w:val="left" w:pos="9789"/>
          <w:tab w:val="left" w:pos="9848"/>
        </w:tabs>
        <w:ind w:left="1240" w:right="1188"/>
        <w:jc w:val="both"/>
        <w:rPr>
          <w:b/>
          <w:sz w:val="24"/>
        </w:rPr>
      </w:pPr>
      <w:r>
        <w:rPr>
          <w:b/>
          <w:sz w:val="24"/>
        </w:rPr>
        <w:t>Endereço:</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p>
    <w:p w:rsidR="00F66F36" w:rsidRDefault="00F921D5">
      <w:pPr>
        <w:tabs>
          <w:tab w:val="left" w:pos="3793"/>
          <w:tab w:val="left" w:pos="4993"/>
          <w:tab w:val="left" w:pos="6800"/>
          <w:tab w:val="left" w:pos="9789"/>
          <w:tab w:val="left" w:pos="9848"/>
        </w:tabs>
        <w:ind w:left="1240" w:right="1188"/>
        <w:jc w:val="both"/>
        <w:rPr>
          <w:b/>
          <w:sz w:val="24"/>
        </w:rPr>
      </w:pPr>
      <w:r>
        <w:rPr>
          <w:b/>
          <w:sz w:val="24"/>
        </w:rPr>
        <w:t>Cidade:</w:t>
      </w:r>
      <w:r>
        <w:rPr>
          <w:b/>
          <w:sz w:val="24"/>
          <w:u w:val="single"/>
        </w:rPr>
        <w:tab/>
      </w:r>
      <w:r>
        <w:rPr>
          <w:b/>
          <w:sz w:val="24"/>
        </w:rPr>
        <w:t>Estado:</w:t>
      </w:r>
      <w:r>
        <w:rPr>
          <w:b/>
          <w:sz w:val="24"/>
          <w:u w:val="single"/>
        </w:rPr>
        <w:tab/>
      </w:r>
      <w:r>
        <w:rPr>
          <w:b/>
          <w:sz w:val="24"/>
          <w:u w:val="single"/>
        </w:rPr>
        <w:tab/>
      </w:r>
      <w:r>
        <w:rPr>
          <w:b/>
          <w:sz w:val="24"/>
        </w:rPr>
        <w:t>Tel:</w:t>
      </w:r>
      <w:r>
        <w:rPr>
          <w:b/>
          <w:sz w:val="24"/>
          <w:u w:val="single"/>
        </w:rPr>
        <w:tab/>
      </w:r>
      <w:r>
        <w:rPr>
          <w:b/>
          <w:sz w:val="24"/>
          <w:u w:val="single"/>
        </w:rPr>
        <w:tab/>
      </w:r>
      <w:r>
        <w:rPr>
          <w:b/>
          <w:sz w:val="24"/>
        </w:rPr>
        <w:t xml:space="preserve"> </w:t>
      </w:r>
    </w:p>
    <w:p w:rsidR="00F66F36" w:rsidRDefault="00F66F36">
      <w:pPr>
        <w:tabs>
          <w:tab w:val="left" w:pos="3793"/>
          <w:tab w:val="left" w:pos="4993"/>
          <w:tab w:val="left" w:pos="6800"/>
          <w:tab w:val="left" w:pos="9789"/>
          <w:tab w:val="left" w:pos="9848"/>
        </w:tabs>
        <w:ind w:left="1240" w:right="1188"/>
        <w:jc w:val="both"/>
        <w:rPr>
          <w:b/>
          <w:sz w:val="24"/>
        </w:rPr>
      </w:pPr>
      <w:r>
        <w:rPr>
          <w:b/>
          <w:sz w:val="24"/>
        </w:rPr>
        <w:t>C</w:t>
      </w:r>
      <w:r w:rsidR="00F921D5">
        <w:rPr>
          <w:b/>
          <w:sz w:val="24"/>
        </w:rPr>
        <w:t>NPJ:</w:t>
      </w:r>
      <w:r w:rsidR="00F921D5">
        <w:rPr>
          <w:b/>
          <w:sz w:val="24"/>
          <w:u w:val="single"/>
        </w:rPr>
        <w:tab/>
      </w:r>
      <w:r w:rsidR="00F921D5">
        <w:rPr>
          <w:b/>
          <w:sz w:val="24"/>
          <w:u w:val="single"/>
        </w:rPr>
        <w:tab/>
      </w:r>
      <w:r w:rsidR="00F921D5">
        <w:rPr>
          <w:b/>
          <w:sz w:val="24"/>
        </w:rPr>
        <w:t>Inscrição</w:t>
      </w:r>
      <w:r w:rsidR="00F921D5">
        <w:rPr>
          <w:b/>
          <w:spacing w:val="-3"/>
          <w:sz w:val="24"/>
        </w:rPr>
        <w:t xml:space="preserve"> </w:t>
      </w:r>
      <w:r w:rsidR="00F921D5">
        <w:rPr>
          <w:b/>
          <w:sz w:val="24"/>
        </w:rPr>
        <w:t>Estadual:</w:t>
      </w:r>
      <w:r w:rsidR="00F921D5">
        <w:rPr>
          <w:b/>
          <w:w w:val="99"/>
          <w:sz w:val="24"/>
          <w:u w:val="single"/>
        </w:rPr>
        <w:t xml:space="preserve"> </w:t>
      </w:r>
      <w:r w:rsidR="00F921D5">
        <w:rPr>
          <w:b/>
          <w:w w:val="99"/>
          <w:sz w:val="24"/>
          <w:u w:val="single"/>
        </w:rPr>
        <w:tab/>
      </w:r>
      <w:r w:rsidR="00F921D5">
        <w:rPr>
          <w:b/>
          <w:w w:val="21"/>
          <w:sz w:val="24"/>
          <w:u w:val="single"/>
        </w:rPr>
        <w:t xml:space="preserve"> </w:t>
      </w:r>
      <w:r w:rsidR="00F921D5">
        <w:rPr>
          <w:b/>
          <w:sz w:val="24"/>
        </w:rPr>
        <w:t xml:space="preserve"> </w:t>
      </w:r>
    </w:p>
    <w:p w:rsidR="008C4E6F" w:rsidRDefault="00F921D5">
      <w:pPr>
        <w:tabs>
          <w:tab w:val="left" w:pos="3793"/>
          <w:tab w:val="left" w:pos="4993"/>
          <w:tab w:val="left" w:pos="6800"/>
          <w:tab w:val="left" w:pos="9789"/>
          <w:tab w:val="left" w:pos="9848"/>
        </w:tabs>
        <w:ind w:left="1240" w:right="1188"/>
        <w:jc w:val="both"/>
        <w:rPr>
          <w:b/>
          <w:sz w:val="24"/>
          <w:u w:val="single"/>
        </w:rPr>
      </w:pPr>
      <w:r>
        <w:rPr>
          <w:b/>
          <w:sz w:val="24"/>
        </w:rPr>
        <w:lastRenderedPageBreak/>
        <w:t>Email:</w:t>
      </w:r>
      <w:r>
        <w:rPr>
          <w:b/>
          <w:sz w:val="24"/>
          <w:u w:val="single"/>
        </w:rPr>
        <w:t xml:space="preserve"> </w:t>
      </w:r>
      <w:r>
        <w:rPr>
          <w:b/>
          <w:sz w:val="24"/>
          <w:u w:val="single"/>
        </w:rPr>
        <w:tab/>
      </w:r>
      <w:r>
        <w:rPr>
          <w:b/>
          <w:sz w:val="24"/>
          <w:u w:val="single"/>
        </w:rPr>
        <w:tab/>
      </w:r>
      <w:r>
        <w:rPr>
          <w:b/>
          <w:sz w:val="24"/>
          <w:u w:val="single"/>
        </w:rPr>
        <w:tab/>
      </w:r>
      <w:r>
        <w:rPr>
          <w:b/>
          <w:sz w:val="24"/>
          <w:u w:val="single"/>
        </w:rPr>
        <w:tab/>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063"/>
        <w:gridCol w:w="992"/>
        <w:gridCol w:w="1134"/>
        <w:gridCol w:w="1265"/>
        <w:gridCol w:w="1265"/>
        <w:gridCol w:w="1418"/>
      </w:tblGrid>
      <w:tr w:rsidR="00896D4B" w:rsidRPr="00E26204" w:rsidTr="00896D4B">
        <w:trPr>
          <w:jc w:val="center"/>
        </w:trPr>
        <w:tc>
          <w:tcPr>
            <w:tcW w:w="794" w:type="dxa"/>
            <w:shd w:val="clear" w:color="auto" w:fill="8DB3E2"/>
            <w:vAlign w:val="center"/>
          </w:tcPr>
          <w:p w:rsidR="00896D4B" w:rsidRPr="00B0465C" w:rsidRDefault="00896D4B" w:rsidP="00896D4B">
            <w:pPr>
              <w:spacing w:line="360" w:lineRule="auto"/>
              <w:jc w:val="center"/>
              <w:rPr>
                <w:rFonts w:asciiTheme="majorHAnsi" w:hAnsiTheme="majorHAnsi"/>
                <w:b/>
                <w:sz w:val="18"/>
                <w:szCs w:val="18"/>
              </w:rPr>
            </w:pPr>
            <w:r w:rsidRPr="00B0465C">
              <w:rPr>
                <w:rFonts w:asciiTheme="majorHAnsi" w:hAnsiTheme="majorHAnsi"/>
                <w:b/>
                <w:sz w:val="18"/>
                <w:szCs w:val="18"/>
              </w:rPr>
              <w:t>ITEM</w:t>
            </w:r>
          </w:p>
        </w:tc>
        <w:tc>
          <w:tcPr>
            <w:tcW w:w="3063" w:type="dxa"/>
            <w:shd w:val="clear" w:color="auto" w:fill="8DB3E2"/>
            <w:vAlign w:val="center"/>
          </w:tcPr>
          <w:p w:rsidR="00896D4B" w:rsidRPr="00B0465C" w:rsidRDefault="00896D4B" w:rsidP="00896D4B">
            <w:pPr>
              <w:spacing w:line="360" w:lineRule="auto"/>
              <w:jc w:val="center"/>
              <w:rPr>
                <w:rFonts w:asciiTheme="majorHAnsi" w:hAnsiTheme="majorHAnsi"/>
                <w:b/>
                <w:sz w:val="18"/>
                <w:szCs w:val="18"/>
              </w:rPr>
            </w:pPr>
            <w:r w:rsidRPr="00B0465C">
              <w:rPr>
                <w:rFonts w:asciiTheme="majorHAnsi" w:hAnsiTheme="majorHAnsi"/>
                <w:b/>
                <w:sz w:val="18"/>
                <w:szCs w:val="18"/>
              </w:rPr>
              <w:t>DESCRIÇÃO</w:t>
            </w:r>
          </w:p>
        </w:tc>
        <w:tc>
          <w:tcPr>
            <w:tcW w:w="992" w:type="dxa"/>
            <w:shd w:val="clear" w:color="auto" w:fill="8DB3E2"/>
            <w:vAlign w:val="center"/>
          </w:tcPr>
          <w:p w:rsidR="00896D4B" w:rsidRPr="00B0465C" w:rsidRDefault="00896D4B" w:rsidP="00896D4B">
            <w:pPr>
              <w:spacing w:line="360" w:lineRule="auto"/>
              <w:jc w:val="center"/>
              <w:rPr>
                <w:rFonts w:asciiTheme="majorHAnsi" w:hAnsiTheme="majorHAnsi"/>
                <w:b/>
                <w:sz w:val="18"/>
                <w:szCs w:val="14"/>
              </w:rPr>
            </w:pPr>
            <w:r>
              <w:rPr>
                <w:rFonts w:asciiTheme="majorHAnsi" w:hAnsiTheme="majorHAnsi"/>
                <w:b/>
                <w:sz w:val="18"/>
                <w:szCs w:val="14"/>
              </w:rPr>
              <w:t xml:space="preserve">UNID. </w:t>
            </w:r>
            <w:r w:rsidRPr="00B0465C">
              <w:rPr>
                <w:rFonts w:asciiTheme="majorHAnsi" w:hAnsiTheme="majorHAnsi"/>
                <w:b/>
                <w:sz w:val="18"/>
                <w:szCs w:val="14"/>
              </w:rPr>
              <w:t>DE MEDIDA</w:t>
            </w:r>
          </w:p>
        </w:tc>
        <w:tc>
          <w:tcPr>
            <w:tcW w:w="1134" w:type="dxa"/>
            <w:shd w:val="clear" w:color="auto" w:fill="8DB3E2" w:themeFill="text2" w:themeFillTint="66"/>
            <w:vAlign w:val="center"/>
          </w:tcPr>
          <w:p w:rsidR="00896D4B" w:rsidRPr="00B0465C" w:rsidRDefault="00896D4B" w:rsidP="00896D4B">
            <w:pPr>
              <w:spacing w:line="360" w:lineRule="auto"/>
              <w:jc w:val="center"/>
              <w:rPr>
                <w:rFonts w:asciiTheme="majorHAnsi" w:hAnsiTheme="majorHAnsi"/>
                <w:b/>
                <w:sz w:val="18"/>
                <w:szCs w:val="18"/>
              </w:rPr>
            </w:pPr>
            <w:r w:rsidRPr="00B0465C">
              <w:rPr>
                <w:rFonts w:asciiTheme="majorHAnsi" w:hAnsiTheme="majorHAnsi"/>
                <w:b/>
                <w:sz w:val="18"/>
                <w:szCs w:val="18"/>
              </w:rPr>
              <w:t xml:space="preserve">QUANT. </w:t>
            </w:r>
            <w:r w:rsidRPr="00B0465C">
              <w:rPr>
                <w:rFonts w:asciiTheme="majorHAnsi" w:hAnsiTheme="majorHAnsi"/>
                <w:b/>
                <w:sz w:val="18"/>
                <w:szCs w:val="16"/>
              </w:rPr>
              <w:t>MÁXIMA</w:t>
            </w:r>
          </w:p>
        </w:tc>
        <w:tc>
          <w:tcPr>
            <w:tcW w:w="1265" w:type="dxa"/>
            <w:shd w:val="clear" w:color="auto" w:fill="8DB3E2" w:themeFill="text2" w:themeFillTint="66"/>
            <w:vAlign w:val="center"/>
          </w:tcPr>
          <w:p w:rsidR="00896D4B" w:rsidRPr="00B0465C" w:rsidRDefault="00896D4B" w:rsidP="00896D4B">
            <w:pPr>
              <w:spacing w:line="360" w:lineRule="auto"/>
              <w:jc w:val="center"/>
              <w:rPr>
                <w:rFonts w:asciiTheme="majorHAnsi" w:hAnsiTheme="majorHAnsi"/>
                <w:b/>
                <w:sz w:val="18"/>
                <w:szCs w:val="18"/>
              </w:rPr>
            </w:pPr>
            <w:r>
              <w:rPr>
                <w:rFonts w:asciiTheme="majorHAnsi" w:hAnsiTheme="majorHAnsi"/>
                <w:b/>
                <w:sz w:val="18"/>
                <w:szCs w:val="18"/>
              </w:rPr>
              <w:t>MARCA</w:t>
            </w:r>
          </w:p>
        </w:tc>
        <w:tc>
          <w:tcPr>
            <w:tcW w:w="1265" w:type="dxa"/>
            <w:shd w:val="clear" w:color="auto" w:fill="8DB3E2" w:themeFill="text2" w:themeFillTint="66"/>
            <w:vAlign w:val="center"/>
          </w:tcPr>
          <w:p w:rsidR="00896D4B" w:rsidRPr="00B0465C" w:rsidRDefault="00896D4B" w:rsidP="00896D4B">
            <w:pPr>
              <w:spacing w:line="360" w:lineRule="auto"/>
              <w:jc w:val="center"/>
              <w:rPr>
                <w:rFonts w:asciiTheme="majorHAnsi" w:hAnsiTheme="majorHAnsi"/>
                <w:b/>
                <w:sz w:val="18"/>
                <w:szCs w:val="18"/>
              </w:rPr>
            </w:pPr>
            <w:r w:rsidRPr="00B0465C">
              <w:rPr>
                <w:rFonts w:asciiTheme="majorHAnsi" w:hAnsiTheme="majorHAnsi"/>
                <w:b/>
                <w:sz w:val="18"/>
                <w:szCs w:val="18"/>
              </w:rPr>
              <w:t>VALOR UNITÁRIO (R$)</w:t>
            </w:r>
          </w:p>
        </w:tc>
        <w:tc>
          <w:tcPr>
            <w:tcW w:w="1418" w:type="dxa"/>
            <w:shd w:val="clear" w:color="auto" w:fill="8DB3E2" w:themeFill="text2" w:themeFillTint="66"/>
            <w:vAlign w:val="center"/>
          </w:tcPr>
          <w:p w:rsidR="00896D4B" w:rsidRPr="00B0465C" w:rsidRDefault="00896D4B" w:rsidP="00896D4B">
            <w:pPr>
              <w:spacing w:line="360" w:lineRule="auto"/>
              <w:jc w:val="center"/>
              <w:rPr>
                <w:rFonts w:asciiTheme="majorHAnsi" w:hAnsiTheme="majorHAnsi"/>
                <w:b/>
                <w:sz w:val="18"/>
                <w:szCs w:val="18"/>
              </w:rPr>
            </w:pPr>
            <w:r w:rsidRPr="00B0465C">
              <w:rPr>
                <w:rFonts w:asciiTheme="majorHAnsi" w:hAnsiTheme="majorHAnsi"/>
                <w:b/>
                <w:sz w:val="18"/>
                <w:szCs w:val="18"/>
              </w:rPr>
              <w:t>VALOR TOTAL (R$)</w:t>
            </w: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u w:val="single"/>
              </w:rPr>
              <w:t>Óculos proteção</w:t>
            </w:r>
            <w:r w:rsidRPr="00462F61">
              <w:rPr>
                <w:sz w:val="20"/>
                <w:szCs w:val="20"/>
              </w:rPr>
              <w:t>, material armação: policarbonato e nylon, tipo proteção: lateral, material proteção: policarbonato, tipo de lente: anti-risco, ainti-embaçante, cor lente: incolor, características adicionais: com cordão de segurança, hastes de cor preta, material lente: policarbonato.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80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Óculos proteção</w:t>
            </w:r>
            <w:r w:rsidRPr="00462F61">
              <w:rPr>
                <w:spacing w:val="2"/>
                <w:sz w:val="20"/>
                <w:szCs w:val="20"/>
                <w:shd w:val="clear" w:color="auto" w:fill="FFFFFF"/>
              </w:rPr>
              <w:t>, material armação: nylon regulável, tipo proteção: lateral, tipo lente: policarbonato, cor lente: verde.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Luva segurança</w:t>
            </w:r>
            <w:r w:rsidRPr="00462F61">
              <w:rPr>
                <w:spacing w:val="2"/>
                <w:sz w:val="20"/>
                <w:szCs w:val="20"/>
                <w:shd w:val="clear" w:color="auto" w:fill="FFFFFF"/>
              </w:rPr>
              <w:t>, material: vaqueta, tamanho GG, aplicação: segurança e proteção individual, características adicionais: duplo reforço com punho feito em raspa, espessura: 2mm, comprimento: 27cm, largura: 12,5cm, tipo: petroleira.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100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shd w:val="clear" w:color="auto" w:fill="FFFFFF"/>
              </w:rPr>
              <w:t>Luva</w:t>
            </w:r>
            <w:r w:rsidRPr="00462F61">
              <w:rPr>
                <w:spacing w:val="2"/>
                <w:sz w:val="20"/>
                <w:szCs w:val="20"/>
                <w:shd w:val="clear" w:color="auto" w:fill="FFFFFF"/>
              </w:rPr>
              <w:t xml:space="preserve"> banho nitrílico Luva de segurança tricotada em fios de poliamida, sem costura, revestida em borracha nitrílica na palma, dedos e dorso até parte do punho, palma antiderrapante, punho com elastano. Tamanho: G-9.</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100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shd w:val="clear" w:color="auto" w:fill="FFFFFF"/>
              </w:rPr>
              <w:t>Luva de segurança</w:t>
            </w:r>
            <w:r w:rsidRPr="00462F61">
              <w:rPr>
                <w:spacing w:val="2"/>
                <w:sz w:val="20"/>
                <w:szCs w:val="20"/>
                <w:shd w:val="clear" w:color="auto" w:fill="FFFFFF"/>
              </w:rPr>
              <w:t xml:space="preserve"> para manutenção elétrica fabricada em nylon, revestida de espuma nitrílica, tamanho: G-8.</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15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6E0294">
              <w:rPr>
                <w:b/>
                <w:spacing w:val="2"/>
                <w:sz w:val="20"/>
                <w:szCs w:val="20"/>
                <w:u w:val="single"/>
                <w:shd w:val="clear" w:color="auto" w:fill="FFFFFF"/>
              </w:rPr>
              <w:t>, TAMANHO 39</w:t>
            </w:r>
            <w:r>
              <w:rPr>
                <w:spacing w:val="2"/>
                <w:sz w:val="20"/>
                <w:szCs w:val="20"/>
                <w:shd w:val="clear" w:color="auto" w:fill="FFFFFF"/>
              </w:rPr>
              <w:t xml:space="preserve">,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jc w:val="center"/>
              <w:rPr>
                <w:sz w:val="20"/>
                <w:szCs w:val="20"/>
              </w:rPr>
            </w:pPr>
            <w:r w:rsidRPr="00462F61">
              <w:rPr>
                <w:sz w:val="20"/>
                <w:szCs w:val="20"/>
              </w:rPr>
              <w:t>50</w:t>
            </w:r>
          </w:p>
          <w:p w:rsidR="00896D4B" w:rsidRDefault="00896D4B" w:rsidP="00896D4B">
            <w:pPr>
              <w:jc w:val="center"/>
              <w:rPr>
                <w:sz w:val="20"/>
                <w:szCs w:val="20"/>
              </w:rPr>
            </w:pP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w:t>
            </w:r>
            <w:r w:rsidRPr="00462F61">
              <w:rPr>
                <w:spacing w:val="2"/>
                <w:sz w:val="20"/>
                <w:szCs w:val="20"/>
                <w:shd w:val="clear" w:color="auto" w:fill="FFFFFF"/>
              </w:rPr>
              <w:lastRenderedPageBreak/>
              <w:t>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PAR</w:t>
            </w:r>
          </w:p>
        </w:tc>
        <w:tc>
          <w:tcPr>
            <w:tcW w:w="1134" w:type="dxa"/>
          </w:tcPr>
          <w:p w:rsidR="00896D4B" w:rsidRDefault="00896D4B" w:rsidP="00896D4B">
            <w:pPr>
              <w:spacing w:line="360" w:lineRule="auto"/>
              <w:jc w:val="center"/>
              <w:rPr>
                <w:sz w:val="20"/>
                <w:szCs w:val="20"/>
              </w:rPr>
            </w:pPr>
            <w:r>
              <w:rPr>
                <w:sz w:val="20"/>
                <w:szCs w:val="20"/>
              </w:rPr>
              <w:t>40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50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50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40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30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45, </w:t>
            </w:r>
            <w:r w:rsidRPr="00462F61">
              <w:rPr>
                <w:spacing w:val="2"/>
                <w:sz w:val="20"/>
                <w:szCs w:val="20"/>
                <w:shd w:val="clear" w:color="auto" w:fill="FFFFFF"/>
              </w:rPr>
              <w:t xml:space="preserve">material: couro vaqueta lisa, material sola: Poliuretano bidensidade, modelo sem cadarço, elástico nas laterais, tipo sola: antiderrapante, características </w:t>
            </w:r>
            <w:r w:rsidRPr="00462F61">
              <w:rPr>
                <w:spacing w:val="2"/>
                <w:sz w:val="20"/>
                <w:szCs w:val="20"/>
                <w:shd w:val="clear" w:color="auto" w:fill="FFFFFF"/>
              </w:rPr>
              <w:lastRenderedPageBreak/>
              <w:t>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PAR</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46,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D2467D">
              <w:rPr>
                <w:b/>
                <w:spacing w:val="2"/>
                <w:sz w:val="20"/>
                <w:szCs w:val="20"/>
                <w:u w:val="single"/>
                <w:shd w:val="clear" w:color="auto" w:fill="FFFFFF"/>
              </w:rPr>
              <w:t>TAMANHAO 40</w:t>
            </w:r>
            <w:r>
              <w:rPr>
                <w:spacing w:val="2"/>
                <w:sz w:val="20"/>
                <w:szCs w:val="20"/>
                <w:shd w:val="clear" w:color="auto" w:fill="FFFFFF"/>
              </w:rPr>
              <w:t>,</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D2467D">
              <w:rPr>
                <w:b/>
                <w:spacing w:val="2"/>
                <w:sz w:val="20"/>
                <w:szCs w:val="20"/>
                <w:u w:val="single"/>
                <w:shd w:val="clear" w:color="auto" w:fill="FFFFFF"/>
              </w:rPr>
              <w:t xml:space="preserve"> </w:t>
            </w:r>
            <w:r>
              <w:rPr>
                <w:b/>
                <w:spacing w:val="2"/>
                <w:sz w:val="20"/>
                <w:szCs w:val="20"/>
                <w:u w:val="single"/>
                <w:shd w:val="clear" w:color="auto" w:fill="FFFFFF"/>
              </w:rPr>
              <w:t>TAMANHAO 41,</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40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CF1FF6">
              <w:rPr>
                <w:b/>
                <w:spacing w:val="2"/>
                <w:sz w:val="20"/>
                <w:szCs w:val="20"/>
                <w:u w:val="single"/>
                <w:shd w:val="clear" w:color="auto" w:fill="FFFFFF"/>
              </w:rPr>
              <w:t>TAMANHO 42,</w:t>
            </w:r>
            <w:r>
              <w:rPr>
                <w:spacing w:val="2"/>
                <w:sz w:val="20"/>
                <w:szCs w:val="20"/>
                <w:shd w:val="clear" w:color="auto" w:fill="FFFFFF"/>
              </w:rPr>
              <w:t xml:space="preserve"> </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40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40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impermeável de fácil higienização na cor preta com solado amarelo de cano alto 45 cm, tipo D classificação II, impermeável, confeccionado em </w:t>
            </w:r>
            <w:r w:rsidRPr="00462F61">
              <w:rPr>
                <w:spacing w:val="2"/>
                <w:sz w:val="20"/>
                <w:szCs w:val="20"/>
                <w:shd w:val="clear" w:color="auto" w:fill="FFFFFF"/>
              </w:rPr>
              <w:lastRenderedPageBreak/>
              <w:t>PVC (policloreto de polivinila) de fácil higienização. Com solado PVC Full Grip antiderrapante.</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PAR</w:t>
            </w:r>
          </w:p>
        </w:tc>
        <w:tc>
          <w:tcPr>
            <w:tcW w:w="1134" w:type="dxa"/>
          </w:tcPr>
          <w:p w:rsidR="00896D4B" w:rsidRDefault="00896D4B" w:rsidP="00896D4B">
            <w:pPr>
              <w:spacing w:line="360" w:lineRule="auto"/>
              <w:jc w:val="center"/>
              <w:rPr>
                <w:sz w:val="20"/>
                <w:szCs w:val="20"/>
              </w:rPr>
            </w:pPr>
            <w:r>
              <w:rPr>
                <w:sz w:val="20"/>
                <w:szCs w:val="20"/>
              </w:rPr>
              <w:t>30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Pr="00462F61" w:rsidRDefault="00896D4B" w:rsidP="00896D4B">
            <w:pPr>
              <w:spacing w:line="360" w:lineRule="auto"/>
              <w:jc w:val="center"/>
              <w:rPr>
                <w:sz w:val="20"/>
                <w:szCs w:val="20"/>
              </w:rPr>
            </w:pPr>
            <w:r>
              <w:rPr>
                <w:sz w:val="20"/>
                <w:szCs w:val="20"/>
              </w:rPr>
              <w:t>90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20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20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PAR</w:t>
            </w:r>
          </w:p>
        </w:tc>
        <w:tc>
          <w:tcPr>
            <w:tcW w:w="1134" w:type="dxa"/>
          </w:tcPr>
          <w:p w:rsidR="00896D4B"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TAMANHO M.</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w:t>
            </w:r>
            <w:r w:rsidRPr="00462F61">
              <w:rPr>
                <w:spacing w:val="2"/>
                <w:sz w:val="20"/>
                <w:szCs w:val="20"/>
                <w:shd w:val="clear" w:color="auto" w:fill="FFFFFF"/>
              </w:rPr>
              <w:lastRenderedPageBreak/>
              <w:t>dorso.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UND</w:t>
            </w:r>
          </w:p>
        </w:tc>
        <w:tc>
          <w:tcPr>
            <w:tcW w:w="1134" w:type="dxa"/>
          </w:tcPr>
          <w:p w:rsidR="00896D4B" w:rsidRDefault="00896D4B" w:rsidP="00896D4B">
            <w:pPr>
              <w:spacing w:line="360" w:lineRule="auto"/>
              <w:jc w:val="center"/>
              <w:rPr>
                <w:sz w:val="20"/>
                <w:szCs w:val="20"/>
              </w:rPr>
            </w:pPr>
            <w:r>
              <w:rPr>
                <w:sz w:val="20"/>
                <w:szCs w:val="20"/>
              </w:rPr>
              <w:t>20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Lixeira de Aço com pedal</w:t>
            </w:r>
            <w:r w:rsidRPr="00462F61">
              <w:rPr>
                <w:spacing w:val="2"/>
                <w:sz w:val="20"/>
                <w:szCs w:val="20"/>
                <w:shd w:val="clear" w:color="auto" w:fill="FFFFFF"/>
              </w:rPr>
              <w:t>, 20 litros</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jc w:val="center"/>
              <w:rPr>
                <w:sz w:val="20"/>
                <w:szCs w:val="20"/>
              </w:rPr>
            </w:pPr>
            <w:r>
              <w:rPr>
                <w:sz w:val="20"/>
                <w:szCs w:val="20"/>
              </w:rPr>
              <w:t>11</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“BIN” organizadora</w:t>
            </w:r>
            <w:r w:rsidRPr="00462F61">
              <w:rPr>
                <w:spacing w:val="2"/>
                <w:sz w:val="20"/>
                <w:szCs w:val="20"/>
                <w:shd w:val="clear" w:color="auto" w:fill="FFFFFF"/>
              </w:rPr>
              <w:t>, plástica, nº 03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jc w:val="center"/>
              <w:rPr>
                <w:sz w:val="20"/>
                <w:szCs w:val="20"/>
              </w:rPr>
            </w:pPr>
            <w:r>
              <w:rPr>
                <w:sz w:val="20"/>
                <w:szCs w:val="20"/>
              </w:rPr>
              <w:t>102</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Branca</w:t>
            </w:r>
            <w:r w:rsidRPr="00462F61">
              <w:rPr>
                <w:spacing w:val="2"/>
                <w:sz w:val="20"/>
                <w:szCs w:val="20"/>
                <w:shd w:val="clear" w:color="auto" w:fill="FFFFFF"/>
              </w:rPr>
              <w:t xml:space="preserve"> 2P para Transporte de Prótese Dentária entre as Unidades e o LRDP</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jc w:val="center"/>
              <w:rPr>
                <w:sz w:val="20"/>
                <w:szCs w:val="20"/>
              </w:rPr>
            </w:pPr>
            <w:r>
              <w:rPr>
                <w:sz w:val="20"/>
                <w:szCs w:val="20"/>
              </w:rPr>
              <w:t>102</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u w:val="single"/>
                <w:shd w:val="clear" w:color="auto" w:fill="FFFFFF"/>
              </w:rPr>
            </w:pPr>
            <w:r w:rsidRPr="00462F61">
              <w:rPr>
                <w:b/>
                <w:spacing w:val="2"/>
                <w:sz w:val="20"/>
                <w:szCs w:val="20"/>
                <w:u w:val="single"/>
                <w:shd w:val="clear" w:color="auto" w:fill="FFFFFF"/>
              </w:rPr>
              <w:t>Caixa Organizadora com tampa de 20 litros</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Luminária para LRPD</w:t>
            </w:r>
            <w:r w:rsidRPr="00462F61">
              <w:rPr>
                <w:spacing w:val="2"/>
                <w:sz w:val="20"/>
                <w:szCs w:val="20"/>
                <w:shd w:val="clear" w:color="auto" w:fill="FFFFFF"/>
              </w:rPr>
              <w:t>, com Lupa, triarticulada, com parafuso de fixação em bancada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jc w:val="center"/>
              <w:rPr>
                <w:sz w:val="20"/>
                <w:szCs w:val="20"/>
              </w:rPr>
            </w:pPr>
            <w:r>
              <w:rPr>
                <w:sz w:val="20"/>
                <w:szCs w:val="20"/>
              </w:rPr>
              <w:t>02</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plástica</w:t>
            </w:r>
            <w:r w:rsidRPr="00462F61">
              <w:rPr>
                <w:spacing w:val="2"/>
                <w:sz w:val="20"/>
                <w:szCs w:val="20"/>
                <w:shd w:val="clear" w:color="auto" w:fill="FFFFFF"/>
              </w:rPr>
              <w:t xml:space="preserve"> modelo 002 sem tampa 4,2 litros;</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Material PP (polipropileno) ou PEAD (Polietileno de alta Densidade)</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Largura: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Interna: 135mm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Externa: 160mm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Altura: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Interna: 115mm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Externa: 120mm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Comprimento</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Interno: 285mm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Externo: 320mm</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Cor: preta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Caixa BIN</w:t>
            </w:r>
            <w:r w:rsidRPr="00462F61">
              <w:rPr>
                <w:spacing w:val="2"/>
                <w:sz w:val="20"/>
                <w:szCs w:val="20"/>
                <w:shd w:val="clear" w:color="auto" w:fill="FFFFFF"/>
              </w:rPr>
              <w:t xml:space="preserve"> nº 6</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Cor preta</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Dimensões: Altura: 15cm, largura: 19cm, comprimento: 29cm</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b/>
                <w:spacing w:val="2"/>
                <w:sz w:val="20"/>
                <w:szCs w:val="20"/>
                <w:u w:val="single"/>
                <w:shd w:val="clear" w:color="auto" w:fill="FFFFFF"/>
              </w:rPr>
            </w:pPr>
            <w:r w:rsidRPr="00462F61">
              <w:rPr>
                <w:b/>
                <w:spacing w:val="2"/>
                <w:sz w:val="20"/>
                <w:szCs w:val="20"/>
                <w:u w:val="single"/>
                <w:shd w:val="clear" w:color="auto" w:fill="FFFFFF"/>
              </w:rPr>
              <w:t>Organizador Triplo Acrílico de Mesa Cristal</w:t>
            </w:r>
          </w:p>
          <w:p w:rsidR="00896D4B" w:rsidRPr="00462F61" w:rsidRDefault="00896D4B" w:rsidP="00896D4B">
            <w:pPr>
              <w:jc w:val="both"/>
              <w:rPr>
                <w:spacing w:val="2"/>
                <w:sz w:val="20"/>
                <w:szCs w:val="20"/>
                <w:shd w:val="clear" w:color="auto" w:fill="FFFFFF"/>
              </w:rPr>
            </w:pPr>
            <w:r w:rsidRPr="00462F61">
              <w:rPr>
                <w:spacing w:val="2"/>
                <w:sz w:val="20"/>
                <w:szCs w:val="20"/>
                <w:shd w:val="clear" w:color="auto" w:fill="FFFFFF"/>
              </w:rPr>
              <w:t>Dimensões: 18,4cm x 26,5cm x 51,5cm</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UND</w:t>
            </w:r>
          </w:p>
        </w:tc>
        <w:tc>
          <w:tcPr>
            <w:tcW w:w="1134" w:type="dxa"/>
          </w:tcPr>
          <w:p w:rsidR="00896D4B" w:rsidRPr="00462F61" w:rsidRDefault="00896D4B" w:rsidP="00896D4B">
            <w:pPr>
              <w:spacing w:line="360" w:lineRule="auto"/>
              <w:jc w:val="center"/>
              <w:rPr>
                <w:sz w:val="20"/>
                <w:szCs w:val="20"/>
              </w:rPr>
            </w:pPr>
            <w:r>
              <w:rPr>
                <w:sz w:val="20"/>
                <w:szCs w:val="20"/>
              </w:rPr>
              <w:t>03</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pacing w:val="2"/>
                <w:sz w:val="20"/>
                <w:szCs w:val="20"/>
                <w:shd w:val="clear" w:color="auto" w:fill="FFFFFF"/>
              </w:rPr>
            </w:pPr>
            <w:r w:rsidRPr="00462F61">
              <w:rPr>
                <w:b/>
                <w:spacing w:val="2"/>
                <w:sz w:val="20"/>
                <w:szCs w:val="20"/>
                <w:u w:val="single"/>
                <w:shd w:val="clear" w:color="auto" w:fill="FFFFFF"/>
              </w:rPr>
              <w:t>Pallet Termoformado de chapa dupla</w:t>
            </w:r>
            <w:r w:rsidRPr="00462F61">
              <w:rPr>
                <w:spacing w:val="2"/>
                <w:sz w:val="20"/>
                <w:szCs w:val="20"/>
                <w:shd w:val="clear" w:color="auto" w:fill="FFFFFF"/>
              </w:rPr>
              <w:t xml:space="preserve">, em polietileno reforçado de alta densidade. 09 patas ovais de suporte. Encaixável, permitindo </w:t>
            </w:r>
            <w:r w:rsidRPr="00462F61">
              <w:rPr>
                <w:spacing w:val="2"/>
                <w:sz w:val="20"/>
                <w:szCs w:val="20"/>
                <w:shd w:val="clear" w:color="auto" w:fill="FFFFFF"/>
              </w:rPr>
              <w:lastRenderedPageBreak/>
              <w:t>empilhamento (Telescopável). Cor: preta. Entrada das pás (garfos) da paleteira pelos quatro lados. Reciclável, resistente, durável, lavável. Furos nas patas para drenagem, evitando acúmulos de água. Capacidade de carga de até 800kg. Dimensões do pallet: 1000 x 1200 x 145 a 165mm.</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lastRenderedPageBreak/>
              <w:t>UND</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7/16 </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Pr>
          <w:p w:rsidR="00896D4B" w:rsidRPr="00462F61" w:rsidRDefault="00896D4B" w:rsidP="00896D4B">
            <w:pPr>
              <w:spacing w:line="360" w:lineRule="auto"/>
              <w:jc w:val="center"/>
              <w:rPr>
                <w:sz w:val="20"/>
                <w:szCs w:val="20"/>
              </w:rPr>
            </w:pPr>
            <w:r>
              <w:rPr>
                <w:sz w:val="20"/>
                <w:szCs w:val="20"/>
              </w:rPr>
              <w:t>20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5/8 </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Pr>
          <w:p w:rsidR="00896D4B" w:rsidRPr="00462F61" w:rsidRDefault="00896D4B" w:rsidP="00896D4B">
            <w:pPr>
              <w:spacing w:line="360" w:lineRule="auto"/>
              <w:jc w:val="center"/>
              <w:rPr>
                <w:sz w:val="20"/>
                <w:szCs w:val="20"/>
              </w:rPr>
            </w:pPr>
            <w:r>
              <w:rPr>
                <w:sz w:val="20"/>
                <w:szCs w:val="20"/>
              </w:rPr>
              <w:t>20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Cabo de aço</w:t>
            </w:r>
            <w:r w:rsidRPr="00462F61">
              <w:rPr>
                <w:sz w:val="20"/>
                <w:szCs w:val="20"/>
              </w:rPr>
              <w:t xml:space="preserve"> 3/8</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Pr>
          <w:p w:rsidR="00896D4B" w:rsidRPr="00462F61" w:rsidRDefault="00896D4B" w:rsidP="00896D4B">
            <w:pPr>
              <w:spacing w:line="360" w:lineRule="auto"/>
              <w:jc w:val="center"/>
              <w:rPr>
                <w:sz w:val="20"/>
                <w:szCs w:val="20"/>
              </w:rPr>
            </w:pPr>
            <w:r>
              <w:rPr>
                <w:sz w:val="20"/>
                <w:szCs w:val="20"/>
              </w:rPr>
              <w:t>50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CAPA DE CHUVA</w:t>
            </w:r>
            <w:r w:rsidRPr="00462F61">
              <w:rPr>
                <w:sz w:val="20"/>
                <w:szCs w:val="20"/>
              </w:rPr>
              <w:t>, Vestimenta de segurança, tipo capa. </w:t>
            </w:r>
          </w:p>
          <w:p w:rsidR="00896D4B" w:rsidRPr="00462F61" w:rsidRDefault="00896D4B" w:rsidP="00896D4B">
            <w:pPr>
              <w:jc w:val="both"/>
              <w:rPr>
                <w:sz w:val="20"/>
                <w:szCs w:val="20"/>
              </w:rPr>
            </w:pPr>
            <w:r w:rsidRPr="00462F61">
              <w:rPr>
                <w:sz w:val="20"/>
                <w:szCs w:val="20"/>
              </w:rPr>
              <w:t>Confeccionada em tecido sintético plastificado em PVC</w:t>
            </w:r>
          </w:p>
          <w:p w:rsidR="00896D4B" w:rsidRPr="00462F61" w:rsidRDefault="00896D4B" w:rsidP="00896D4B">
            <w:pPr>
              <w:jc w:val="both"/>
              <w:rPr>
                <w:sz w:val="20"/>
                <w:szCs w:val="20"/>
              </w:rPr>
            </w:pPr>
            <w:r w:rsidRPr="00462F61">
              <w:rPr>
                <w:sz w:val="20"/>
                <w:szCs w:val="20"/>
              </w:rPr>
              <w:t>Forrado. Com mangas, Capuz fixo,</w:t>
            </w:r>
          </w:p>
          <w:p w:rsidR="00896D4B" w:rsidRPr="00462F61" w:rsidRDefault="00896D4B" w:rsidP="00896D4B">
            <w:pPr>
              <w:jc w:val="both"/>
              <w:rPr>
                <w:sz w:val="20"/>
                <w:szCs w:val="20"/>
              </w:rPr>
            </w:pPr>
            <w:r w:rsidRPr="00462F61">
              <w:rPr>
                <w:sz w:val="20"/>
                <w:szCs w:val="20"/>
              </w:rPr>
              <w:t>Fechamento frontal através de botões de pressão e costuras</w:t>
            </w:r>
          </w:p>
          <w:p w:rsidR="00896D4B" w:rsidRPr="00462F61" w:rsidRDefault="00896D4B" w:rsidP="00896D4B">
            <w:pPr>
              <w:jc w:val="both"/>
              <w:rPr>
                <w:sz w:val="20"/>
                <w:szCs w:val="20"/>
              </w:rPr>
            </w:pPr>
            <w:r w:rsidRPr="00462F61">
              <w:rPr>
                <w:sz w:val="20"/>
                <w:szCs w:val="20"/>
              </w:rPr>
              <w:t>Através de solda eletrônica. Tamanho G.</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w:t>
            </w:r>
          </w:p>
        </w:tc>
        <w:tc>
          <w:tcPr>
            <w:tcW w:w="1134" w:type="dxa"/>
          </w:tcPr>
          <w:p w:rsidR="00896D4B" w:rsidRPr="00462F61" w:rsidRDefault="00896D4B" w:rsidP="00896D4B">
            <w:pPr>
              <w:spacing w:line="360" w:lineRule="auto"/>
              <w:jc w:val="center"/>
              <w:rPr>
                <w:sz w:val="20"/>
                <w:szCs w:val="20"/>
              </w:rPr>
            </w:pPr>
            <w:r>
              <w:rPr>
                <w:sz w:val="20"/>
                <w:szCs w:val="20"/>
              </w:rPr>
              <w:t>30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7/16</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5/8</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Clips Cabo de Aço</w:t>
            </w:r>
            <w:r w:rsidRPr="00462F61">
              <w:rPr>
                <w:sz w:val="20"/>
                <w:szCs w:val="20"/>
              </w:rPr>
              <w:t xml:space="preserve"> 3/8</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jc w:val="both"/>
              <w:rPr>
                <w:sz w:val="20"/>
                <w:szCs w:val="20"/>
              </w:rPr>
            </w:pPr>
            <w:r w:rsidRPr="00462F61">
              <w:rPr>
                <w:b/>
                <w:sz w:val="20"/>
                <w:szCs w:val="20"/>
              </w:rPr>
              <w:t>Cone sinalização</w:t>
            </w:r>
            <w:r w:rsidRPr="00462F61">
              <w:rPr>
                <w:sz w:val="20"/>
                <w:szCs w:val="20"/>
              </w:rPr>
              <w:t>, material: PVC, altura: 75 cm, cor: laranja com faixas brancas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r w:rsidRPr="00462F61">
              <w:rPr>
                <w:sz w:val="20"/>
                <w:szCs w:val="20"/>
              </w:rPr>
              <w:t>UN</w:t>
            </w:r>
          </w:p>
        </w:tc>
        <w:tc>
          <w:tcPr>
            <w:tcW w:w="1134" w:type="dxa"/>
            <w:tcBorders>
              <w:top w:val="single" w:sz="4" w:space="0" w:color="auto"/>
              <w:left w:val="single" w:sz="4" w:space="0" w:color="auto"/>
              <w:bottom w:val="single" w:sz="4" w:space="0" w:color="auto"/>
              <w:right w:val="single" w:sz="4" w:space="0" w:color="auto"/>
            </w:tcBorders>
          </w:tcPr>
          <w:p w:rsidR="00896D4B" w:rsidRDefault="00896D4B" w:rsidP="00896D4B">
            <w:pPr>
              <w:spacing w:line="360" w:lineRule="auto"/>
              <w:jc w:val="center"/>
              <w:rPr>
                <w:sz w:val="20"/>
                <w:szCs w:val="20"/>
              </w:rPr>
            </w:pPr>
          </w:p>
          <w:p w:rsidR="00896D4B" w:rsidRPr="00462F61" w:rsidRDefault="00896D4B" w:rsidP="00896D4B">
            <w:pPr>
              <w:spacing w:line="360" w:lineRule="auto"/>
              <w:jc w:val="center"/>
              <w:rPr>
                <w:sz w:val="20"/>
                <w:szCs w:val="20"/>
              </w:rPr>
            </w:pPr>
            <w:r>
              <w:rPr>
                <w:sz w:val="20"/>
                <w:szCs w:val="20"/>
              </w:rPr>
              <w:t>200</w:t>
            </w:r>
          </w:p>
        </w:tc>
        <w:tc>
          <w:tcPr>
            <w:tcW w:w="1265"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rPr>
                <w:rFonts w:ascii="Cambria" w:hAnsi="Cambria" w:cs="Calibri"/>
                <w:b/>
                <w:bCs/>
                <w:color w:val="000000"/>
              </w:rPr>
            </w:pPr>
          </w:p>
        </w:tc>
        <w:tc>
          <w:tcPr>
            <w:tcW w:w="1265"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both"/>
              <w:rPr>
                <w:sz w:val="20"/>
                <w:szCs w:val="20"/>
              </w:rPr>
            </w:pPr>
            <w:r w:rsidRPr="00462F61">
              <w:rPr>
                <w:b/>
                <w:sz w:val="20"/>
                <w:szCs w:val="20"/>
              </w:rPr>
              <w:t>Corda Nylon</w:t>
            </w:r>
            <w:r w:rsidRPr="00462F61">
              <w:rPr>
                <w:sz w:val="20"/>
                <w:szCs w:val="20"/>
              </w:rPr>
              <w:t xml:space="preserve"> 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200</w:t>
            </w:r>
          </w:p>
        </w:tc>
        <w:tc>
          <w:tcPr>
            <w:tcW w:w="1265"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rPr>
                <w:rFonts w:ascii="Cambria" w:hAnsi="Cambria" w:cs="Calibri"/>
                <w:b/>
                <w:bCs/>
                <w:color w:val="000000"/>
              </w:rPr>
            </w:pPr>
          </w:p>
        </w:tc>
        <w:tc>
          <w:tcPr>
            <w:tcW w:w="1265"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jc w:val="both"/>
              <w:rPr>
                <w:sz w:val="20"/>
                <w:szCs w:val="20"/>
              </w:rPr>
            </w:pPr>
            <w:r w:rsidRPr="00462F61">
              <w:rPr>
                <w:b/>
                <w:sz w:val="20"/>
                <w:szCs w:val="20"/>
              </w:rPr>
              <w:t>Corda</w:t>
            </w:r>
            <w:r w:rsidRPr="00462F61">
              <w:rPr>
                <w:sz w:val="20"/>
                <w:szCs w:val="20"/>
              </w:rPr>
              <w:t>, material: poliéster, tipo: trançada (12 pernas), diâmetro: 3 mm, cor: branca, tipo bombeiro.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250</w:t>
            </w:r>
          </w:p>
        </w:tc>
        <w:tc>
          <w:tcPr>
            <w:tcW w:w="1265"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rPr>
                <w:rFonts w:ascii="Cambria" w:hAnsi="Cambria" w:cs="Calibri"/>
                <w:b/>
                <w:bCs/>
                <w:color w:val="000000"/>
              </w:rPr>
            </w:pPr>
          </w:p>
        </w:tc>
        <w:tc>
          <w:tcPr>
            <w:tcW w:w="1265"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shd w:val="clear" w:color="auto" w:fill="FFFFFF"/>
              <w:spacing w:after="161" w:line="360" w:lineRule="auto"/>
              <w:jc w:val="both"/>
              <w:outlineLvl w:val="0"/>
              <w:rPr>
                <w:sz w:val="20"/>
                <w:szCs w:val="20"/>
                <w:shd w:val="clear" w:color="auto" w:fill="FFFFFF"/>
              </w:rPr>
            </w:pPr>
            <w:r w:rsidRPr="00462F61">
              <w:rPr>
                <w:b/>
                <w:sz w:val="20"/>
                <w:szCs w:val="20"/>
                <w:shd w:val="clear" w:color="auto" w:fill="FFFFFF"/>
              </w:rPr>
              <w:t>Corda NR 18 tipo bombeiro 12 mm</w:t>
            </w:r>
            <w:r w:rsidRPr="00462F61">
              <w:rPr>
                <w:sz w:val="20"/>
                <w:szCs w:val="20"/>
                <w:shd w:val="clear" w:color="auto" w:fill="FFFFFF"/>
              </w:rPr>
              <w:t xml:space="preserve"> em poliamida, carga de ruptura de 20 KN = 2.038 (kgf), cabo sem capa externa (mínimo): 15 KN = 1.529 (kgf), diâmetro nominal (mínimo): 12,0mm, desvio limite: + 0,5mm, fita inserida na alma gravada NR 16,5 ISSO 1140.</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METRO</w:t>
            </w:r>
          </w:p>
        </w:tc>
        <w:tc>
          <w:tcPr>
            <w:tcW w:w="1134" w:type="dxa"/>
          </w:tcPr>
          <w:p w:rsidR="00896D4B" w:rsidRPr="00462F61" w:rsidRDefault="00896D4B" w:rsidP="00896D4B">
            <w:pPr>
              <w:spacing w:line="360" w:lineRule="auto"/>
              <w:jc w:val="center"/>
              <w:rPr>
                <w:sz w:val="20"/>
                <w:szCs w:val="20"/>
              </w:rPr>
            </w:pPr>
            <w:r>
              <w:rPr>
                <w:sz w:val="20"/>
                <w:szCs w:val="20"/>
              </w:rPr>
              <w:t>500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Enxada</w:t>
            </w:r>
            <w:r w:rsidRPr="00462F61">
              <w:rPr>
                <w:sz w:val="20"/>
                <w:szCs w:val="20"/>
              </w:rPr>
              <w:t xml:space="preserve"> em aço carbono largura 24 cm, com cabo de madeira.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Enxada</w:t>
            </w:r>
            <w:r w:rsidRPr="00462F61">
              <w:rPr>
                <w:sz w:val="20"/>
                <w:szCs w:val="20"/>
              </w:rPr>
              <w:t xml:space="preserve"> em aço carbono largura 18 cm, com cabo de madeira.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Enxadão</w:t>
            </w:r>
            <w:r w:rsidRPr="00462F61">
              <w:rPr>
                <w:sz w:val="20"/>
                <w:szCs w:val="20"/>
              </w:rPr>
              <w:t xml:space="preserve"> aço carbono 15 cm, com cabo de madeira.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10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Fita zebrada</w:t>
            </w:r>
            <w:r w:rsidRPr="00462F61">
              <w:rPr>
                <w:sz w:val="20"/>
                <w:szCs w:val="20"/>
              </w:rPr>
              <w:t xml:space="preserve"> de sinalização preta e Amarela, Rolo 200 metros.</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ROLO 200 metros</w:t>
            </w:r>
          </w:p>
        </w:tc>
        <w:tc>
          <w:tcPr>
            <w:tcW w:w="1134" w:type="dxa"/>
          </w:tcPr>
          <w:p w:rsidR="00896D4B" w:rsidRPr="00462F61" w:rsidRDefault="00896D4B" w:rsidP="00896D4B">
            <w:pPr>
              <w:spacing w:line="360" w:lineRule="auto"/>
              <w:jc w:val="center"/>
              <w:rPr>
                <w:sz w:val="20"/>
                <w:szCs w:val="20"/>
              </w:rPr>
            </w:pPr>
            <w:r>
              <w:rPr>
                <w:sz w:val="20"/>
                <w:szCs w:val="20"/>
              </w:rPr>
              <w:t>200</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spacing w:line="360" w:lineRule="auto"/>
              <w:jc w:val="both"/>
              <w:rPr>
                <w:sz w:val="20"/>
                <w:szCs w:val="20"/>
              </w:rPr>
            </w:pPr>
            <w:r w:rsidRPr="00462F61">
              <w:rPr>
                <w:b/>
                <w:sz w:val="20"/>
                <w:szCs w:val="20"/>
              </w:rPr>
              <w:t>Foice roçadeira em aço carbono</w:t>
            </w:r>
            <w:r w:rsidRPr="00462F61">
              <w:rPr>
                <w:sz w:val="20"/>
                <w:szCs w:val="20"/>
              </w:rPr>
              <w:t>, com cabo de madeira 110 cm, olho de 32mm de diâmetro.</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Unitário</w:t>
            </w:r>
          </w:p>
        </w:tc>
        <w:tc>
          <w:tcPr>
            <w:tcW w:w="1134" w:type="dxa"/>
          </w:tcPr>
          <w:p w:rsidR="00896D4B" w:rsidRPr="00462F61" w:rsidRDefault="00896D4B" w:rsidP="00896D4B">
            <w:pPr>
              <w:spacing w:line="360" w:lineRule="auto"/>
              <w:jc w:val="center"/>
              <w:rPr>
                <w:sz w:val="20"/>
                <w:szCs w:val="20"/>
              </w:rPr>
            </w:pPr>
            <w:r>
              <w:rPr>
                <w:sz w:val="20"/>
                <w:szCs w:val="20"/>
              </w:rPr>
              <w:t>17</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2 toneladas com trava de segurança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3 toneladas com trava segurança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Gancho de aço</w:t>
            </w:r>
            <w:r w:rsidRPr="00462F61">
              <w:rPr>
                <w:sz w:val="20"/>
                <w:szCs w:val="20"/>
              </w:rPr>
              <w:t xml:space="preserve"> com olhal 5 toneladas com trava segurança</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05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both"/>
              <w:rPr>
                <w:sz w:val="20"/>
                <w:szCs w:val="20"/>
              </w:rPr>
            </w:pPr>
            <w:r w:rsidRPr="00462F61">
              <w:rPr>
                <w:b/>
                <w:sz w:val="20"/>
                <w:szCs w:val="20"/>
              </w:rPr>
              <w:t>Lona Plástica</w:t>
            </w:r>
            <w:r w:rsidRPr="00462F61">
              <w:rPr>
                <w:sz w:val="20"/>
                <w:szCs w:val="20"/>
              </w:rPr>
              <w:t xml:space="preserve"> em Bobina 4x100m Grossa capacidade 35kg.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6D4B" w:rsidRPr="00462F61" w:rsidRDefault="00896D4B" w:rsidP="00896D4B">
            <w:pPr>
              <w:spacing w:line="360" w:lineRule="auto"/>
              <w:jc w:val="center"/>
              <w:rPr>
                <w:sz w:val="20"/>
                <w:szCs w:val="20"/>
              </w:rPr>
            </w:pPr>
            <w:r w:rsidRPr="00462F61">
              <w:rPr>
                <w:sz w:val="20"/>
                <w:szCs w:val="20"/>
              </w:rPr>
              <w:t>Rolo 100</w:t>
            </w:r>
            <w:r>
              <w:rPr>
                <w:sz w:val="20"/>
                <w:szCs w:val="20"/>
              </w:rPr>
              <w:t xml:space="preserve"> </w:t>
            </w:r>
            <w:r w:rsidRPr="00462F61">
              <w:rPr>
                <w:sz w:val="20"/>
                <w:szCs w:val="20"/>
              </w:rPr>
              <w:t>metros</w:t>
            </w:r>
          </w:p>
        </w:tc>
        <w:tc>
          <w:tcPr>
            <w:tcW w:w="1134" w:type="dxa"/>
            <w:tcBorders>
              <w:top w:val="single" w:sz="4" w:space="0" w:color="auto"/>
              <w:left w:val="single" w:sz="4" w:space="0" w:color="auto"/>
              <w:bottom w:val="single" w:sz="4" w:space="0" w:color="auto"/>
              <w:right w:val="single" w:sz="4" w:space="0" w:color="auto"/>
            </w:tcBorders>
          </w:tcPr>
          <w:p w:rsidR="00896D4B" w:rsidRPr="00462F61" w:rsidRDefault="00896D4B" w:rsidP="00896D4B">
            <w:pPr>
              <w:spacing w:line="360" w:lineRule="auto"/>
              <w:jc w:val="center"/>
              <w:rPr>
                <w:sz w:val="20"/>
                <w:szCs w:val="20"/>
              </w:rPr>
            </w:pPr>
            <w:r>
              <w:rPr>
                <w:sz w:val="20"/>
                <w:szCs w:val="20"/>
              </w:rPr>
              <w:t>20</w:t>
            </w:r>
          </w:p>
        </w:tc>
        <w:tc>
          <w:tcPr>
            <w:tcW w:w="1265" w:type="dxa"/>
            <w:tcBorders>
              <w:top w:val="single" w:sz="4" w:space="0" w:color="auto"/>
              <w:left w:val="single" w:sz="4" w:space="0" w:color="auto"/>
              <w:bottom w:val="single" w:sz="4" w:space="0" w:color="auto"/>
              <w:right w:val="single" w:sz="4" w:space="0" w:color="auto"/>
            </w:tcBorders>
          </w:tcPr>
          <w:p w:rsidR="00896D4B" w:rsidRDefault="00896D4B" w:rsidP="00896D4B">
            <w:pPr>
              <w:jc w:val="center"/>
              <w:rPr>
                <w:rFonts w:ascii="Cambria" w:hAnsi="Cambria" w:cs="Calibri"/>
                <w:b/>
                <w:bCs/>
                <w:color w:val="000000"/>
              </w:rPr>
            </w:pPr>
          </w:p>
        </w:tc>
        <w:tc>
          <w:tcPr>
            <w:tcW w:w="1265"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794" w:type="dxa"/>
            <w:shd w:val="clear" w:color="auto" w:fill="auto"/>
          </w:tcPr>
          <w:p w:rsidR="00896D4B" w:rsidRPr="00462F61" w:rsidRDefault="00896D4B" w:rsidP="00D25C3F">
            <w:pPr>
              <w:pStyle w:val="PargrafodaLista"/>
              <w:widowControl/>
              <w:numPr>
                <w:ilvl w:val="0"/>
                <w:numId w:val="37"/>
              </w:numPr>
              <w:autoSpaceDE/>
              <w:autoSpaceDN/>
              <w:spacing w:after="200" w:line="360" w:lineRule="auto"/>
              <w:contextualSpacing/>
              <w:jc w:val="center"/>
              <w:rPr>
                <w:sz w:val="20"/>
                <w:szCs w:val="20"/>
              </w:rPr>
            </w:pPr>
          </w:p>
        </w:tc>
        <w:tc>
          <w:tcPr>
            <w:tcW w:w="3063" w:type="dxa"/>
            <w:shd w:val="clear" w:color="auto" w:fill="auto"/>
          </w:tcPr>
          <w:p w:rsidR="00896D4B" w:rsidRPr="00462F61" w:rsidRDefault="00896D4B" w:rsidP="00896D4B">
            <w:pPr>
              <w:jc w:val="both"/>
              <w:rPr>
                <w:sz w:val="20"/>
                <w:szCs w:val="20"/>
              </w:rPr>
            </w:pPr>
            <w:r w:rsidRPr="00462F61">
              <w:rPr>
                <w:b/>
                <w:sz w:val="20"/>
                <w:szCs w:val="20"/>
              </w:rPr>
              <w:t>Pá Quadrada</w:t>
            </w:r>
            <w:r w:rsidRPr="00462F61">
              <w:rPr>
                <w:sz w:val="20"/>
                <w:szCs w:val="20"/>
              </w:rPr>
              <w:t xml:space="preserve"> em aço carbono com cabo de madeira 71 cm</w:t>
            </w:r>
          </w:p>
        </w:tc>
        <w:tc>
          <w:tcPr>
            <w:tcW w:w="992" w:type="dxa"/>
            <w:shd w:val="clear" w:color="auto" w:fill="auto"/>
          </w:tcPr>
          <w:p w:rsidR="00896D4B" w:rsidRPr="00462F61" w:rsidRDefault="00896D4B" w:rsidP="00896D4B">
            <w:pPr>
              <w:spacing w:line="360" w:lineRule="auto"/>
              <w:jc w:val="center"/>
              <w:rPr>
                <w:sz w:val="20"/>
                <w:szCs w:val="20"/>
              </w:rPr>
            </w:pPr>
            <w:r w:rsidRPr="00462F61">
              <w:rPr>
                <w:sz w:val="20"/>
                <w:szCs w:val="20"/>
              </w:rPr>
              <w:t>UNIDADE</w:t>
            </w:r>
          </w:p>
        </w:tc>
        <w:tc>
          <w:tcPr>
            <w:tcW w:w="1134" w:type="dxa"/>
          </w:tcPr>
          <w:p w:rsidR="00896D4B" w:rsidRPr="00462F61" w:rsidRDefault="00896D4B" w:rsidP="00896D4B">
            <w:pPr>
              <w:spacing w:line="360" w:lineRule="auto"/>
              <w:jc w:val="center"/>
              <w:rPr>
                <w:sz w:val="20"/>
                <w:szCs w:val="20"/>
              </w:rPr>
            </w:pPr>
            <w:r>
              <w:rPr>
                <w:sz w:val="20"/>
                <w:szCs w:val="20"/>
              </w:rPr>
              <w:t>15</w:t>
            </w:r>
          </w:p>
        </w:tc>
        <w:tc>
          <w:tcPr>
            <w:tcW w:w="1265" w:type="dxa"/>
          </w:tcPr>
          <w:p w:rsidR="00896D4B" w:rsidRDefault="00896D4B" w:rsidP="00896D4B">
            <w:pPr>
              <w:jc w:val="center"/>
              <w:rPr>
                <w:rFonts w:ascii="Cambria" w:hAnsi="Cambria" w:cs="Calibri"/>
                <w:b/>
                <w:bCs/>
                <w:color w:val="000000"/>
              </w:rPr>
            </w:pPr>
          </w:p>
        </w:tc>
        <w:tc>
          <w:tcPr>
            <w:tcW w:w="1265" w:type="dxa"/>
            <w:vAlign w:val="center"/>
          </w:tcPr>
          <w:p w:rsidR="00896D4B" w:rsidRDefault="00896D4B" w:rsidP="00896D4B">
            <w:pPr>
              <w:jc w:val="center"/>
              <w:rPr>
                <w:rFonts w:ascii="Cambria" w:hAnsi="Cambria" w:cs="Calibri"/>
                <w:b/>
                <w:bCs/>
                <w:color w:val="000000"/>
                <w:sz w:val="24"/>
                <w:szCs w:val="24"/>
              </w:rPr>
            </w:pPr>
          </w:p>
        </w:tc>
        <w:tc>
          <w:tcPr>
            <w:tcW w:w="1418" w:type="dxa"/>
            <w:vAlign w:val="center"/>
          </w:tcPr>
          <w:p w:rsidR="00896D4B" w:rsidRDefault="00896D4B" w:rsidP="00896D4B">
            <w:pPr>
              <w:jc w:val="center"/>
              <w:rPr>
                <w:rFonts w:ascii="Cambria" w:hAnsi="Cambria" w:cs="Calibri"/>
                <w:b/>
                <w:bCs/>
                <w:color w:val="000000"/>
                <w:sz w:val="24"/>
                <w:szCs w:val="24"/>
              </w:rPr>
            </w:pPr>
          </w:p>
        </w:tc>
      </w:tr>
      <w:tr w:rsidR="00896D4B" w:rsidRPr="00A936E8" w:rsidTr="00896D4B">
        <w:trPr>
          <w:jc w:val="center"/>
        </w:trPr>
        <w:tc>
          <w:tcPr>
            <w:tcW w:w="5983" w:type="dxa"/>
            <w:gridSpan w:val="4"/>
            <w:shd w:val="clear" w:color="auto" w:fill="C6D9F1" w:themeFill="text2" w:themeFillTint="33"/>
          </w:tcPr>
          <w:p w:rsidR="00896D4B" w:rsidRPr="00B0465C" w:rsidRDefault="004150AC" w:rsidP="004150AC">
            <w:pPr>
              <w:spacing w:line="360" w:lineRule="auto"/>
              <w:jc w:val="center"/>
              <w:rPr>
                <w:b/>
                <w:sz w:val="20"/>
                <w:szCs w:val="20"/>
              </w:rPr>
            </w:pPr>
            <w:r>
              <w:rPr>
                <w:b/>
                <w:sz w:val="20"/>
                <w:szCs w:val="20"/>
              </w:rPr>
              <w:t xml:space="preserve">VALOR TOTAL </w:t>
            </w:r>
            <w:r w:rsidRPr="00B0465C">
              <w:rPr>
                <w:b/>
                <w:sz w:val="20"/>
                <w:szCs w:val="20"/>
              </w:rPr>
              <w:t xml:space="preserve"> </w:t>
            </w:r>
            <w:r w:rsidR="00896D4B" w:rsidRPr="00B0465C">
              <w:rPr>
                <w:b/>
                <w:sz w:val="20"/>
                <w:szCs w:val="20"/>
              </w:rPr>
              <w:t>(R$)</w:t>
            </w:r>
          </w:p>
        </w:tc>
        <w:tc>
          <w:tcPr>
            <w:tcW w:w="3948" w:type="dxa"/>
            <w:gridSpan w:val="3"/>
          </w:tcPr>
          <w:p w:rsidR="00896D4B" w:rsidRDefault="00896D4B" w:rsidP="00896D4B">
            <w:pPr>
              <w:rPr>
                <w:rFonts w:ascii="Cambria" w:hAnsi="Cambria" w:cs="Calibri"/>
                <w:b/>
                <w:bCs/>
                <w:color w:val="000000"/>
                <w:sz w:val="24"/>
                <w:szCs w:val="24"/>
              </w:rPr>
            </w:pPr>
          </w:p>
          <w:p w:rsidR="00896D4B" w:rsidRDefault="00896D4B" w:rsidP="00896D4B">
            <w:pPr>
              <w:spacing w:line="360" w:lineRule="auto"/>
              <w:jc w:val="center"/>
              <w:rPr>
                <w:sz w:val="20"/>
                <w:szCs w:val="20"/>
              </w:rPr>
            </w:pPr>
          </w:p>
        </w:tc>
      </w:tr>
    </w:tbl>
    <w:p w:rsidR="000A3BE5" w:rsidRDefault="000A3BE5">
      <w:pPr>
        <w:tabs>
          <w:tab w:val="left" w:pos="3793"/>
          <w:tab w:val="left" w:pos="4993"/>
          <w:tab w:val="left" w:pos="6800"/>
          <w:tab w:val="left" w:pos="9789"/>
          <w:tab w:val="left" w:pos="9848"/>
        </w:tabs>
        <w:ind w:left="1240" w:right="1188"/>
        <w:jc w:val="both"/>
        <w:rPr>
          <w:b/>
          <w:sz w:val="24"/>
          <w:u w:val="single"/>
        </w:rPr>
      </w:pPr>
    </w:p>
    <w:p w:rsidR="000A3BE5" w:rsidRDefault="000A3BE5">
      <w:pPr>
        <w:tabs>
          <w:tab w:val="left" w:pos="3793"/>
          <w:tab w:val="left" w:pos="4993"/>
          <w:tab w:val="left" w:pos="6800"/>
          <w:tab w:val="left" w:pos="9789"/>
          <w:tab w:val="left" w:pos="9848"/>
        </w:tabs>
        <w:ind w:left="1240" w:right="1188"/>
        <w:jc w:val="both"/>
        <w:rPr>
          <w:b/>
          <w:sz w:val="24"/>
        </w:rPr>
      </w:pPr>
    </w:p>
    <w:p w:rsidR="008C4E6F" w:rsidRDefault="00F921D5">
      <w:pPr>
        <w:pStyle w:val="Ttulo1"/>
        <w:spacing w:before="116"/>
        <w:ind w:right="1242"/>
        <w:jc w:val="both"/>
      </w:pPr>
      <w:r>
        <w:t>Declaro</w:t>
      </w:r>
      <w:r>
        <w:rPr>
          <w:spacing w:val="1"/>
        </w:rPr>
        <w:t xml:space="preserve"> </w:t>
      </w:r>
      <w:r>
        <w:t>para</w:t>
      </w:r>
      <w:r>
        <w:rPr>
          <w:spacing w:val="1"/>
        </w:rPr>
        <w:t xml:space="preserve"> </w:t>
      </w:r>
      <w:r>
        <w:t>os</w:t>
      </w:r>
      <w:r>
        <w:rPr>
          <w:spacing w:val="1"/>
        </w:rPr>
        <w:t xml:space="preserve"> </w:t>
      </w:r>
      <w:r>
        <w:t>devidos</w:t>
      </w:r>
      <w:r>
        <w:rPr>
          <w:spacing w:val="1"/>
        </w:rPr>
        <w:t xml:space="preserve"> </w:t>
      </w:r>
      <w:r>
        <w:t>fins</w:t>
      </w:r>
      <w:r>
        <w:rPr>
          <w:spacing w:val="1"/>
        </w:rPr>
        <w:t xml:space="preserve"> </w:t>
      </w:r>
      <w:r>
        <w:t>que</w:t>
      </w:r>
      <w:r>
        <w:rPr>
          <w:spacing w:val="1"/>
        </w:rPr>
        <w:t xml:space="preserve"> </w:t>
      </w:r>
      <w:r>
        <w:t>nos</w:t>
      </w:r>
      <w:r>
        <w:rPr>
          <w:spacing w:val="1"/>
        </w:rPr>
        <w:t xml:space="preserve"> </w:t>
      </w:r>
      <w:r>
        <w:t>valores</w:t>
      </w:r>
      <w:r>
        <w:rPr>
          <w:spacing w:val="1"/>
        </w:rPr>
        <w:t xml:space="preserve"> </w:t>
      </w:r>
      <w:r>
        <w:t>propostos</w:t>
      </w:r>
      <w:r>
        <w:rPr>
          <w:spacing w:val="1"/>
        </w:rPr>
        <w:t xml:space="preserve"> </w:t>
      </w:r>
      <w:r>
        <w:t>são</w:t>
      </w:r>
      <w:r>
        <w:rPr>
          <w:spacing w:val="1"/>
        </w:rPr>
        <w:t xml:space="preserve"> </w:t>
      </w:r>
      <w:r>
        <w:t>exequíveis</w:t>
      </w:r>
      <w:r>
        <w:rPr>
          <w:spacing w:val="1"/>
        </w:rPr>
        <w:t xml:space="preserve"> </w:t>
      </w:r>
      <w:r>
        <w:t>e</w:t>
      </w:r>
      <w:r>
        <w:rPr>
          <w:spacing w:val="1"/>
        </w:rPr>
        <w:t xml:space="preserve"> </w:t>
      </w:r>
      <w:r>
        <w:t>estão</w:t>
      </w:r>
      <w:r>
        <w:rPr>
          <w:spacing w:val="-57"/>
        </w:rPr>
        <w:t xml:space="preserve"> </w:t>
      </w:r>
      <w:r>
        <w:t>inclusos</w:t>
      </w:r>
      <w:r>
        <w:rPr>
          <w:spacing w:val="1"/>
        </w:rPr>
        <w:t xml:space="preserve"> </w:t>
      </w:r>
      <w:r>
        <w:t>todos</w:t>
      </w:r>
      <w:r>
        <w:rPr>
          <w:spacing w:val="1"/>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w:t>
      </w:r>
      <w:r>
        <w:rPr>
          <w:spacing w:val="1"/>
        </w:rPr>
        <w:t xml:space="preserve"> </w:t>
      </w:r>
      <w:r>
        <w:t>trabalhistas,</w:t>
      </w:r>
      <w:r>
        <w:rPr>
          <w:spacing w:val="1"/>
        </w:rPr>
        <w:t xml:space="preserve"> </w:t>
      </w:r>
      <w:r>
        <w:t>tributários, comerciais e quaisquer outros que incidam direta ou indiretamente na</w:t>
      </w:r>
      <w:r>
        <w:rPr>
          <w:spacing w:val="1"/>
        </w:rPr>
        <w:t xml:space="preserve"> </w:t>
      </w:r>
      <w:r>
        <w:t>contratação.</w:t>
      </w:r>
    </w:p>
    <w:p w:rsidR="008C4E6F" w:rsidRDefault="00F921D5">
      <w:pPr>
        <w:spacing w:before="181"/>
        <w:ind w:left="1240"/>
        <w:rPr>
          <w:b/>
          <w:sz w:val="24"/>
        </w:rPr>
      </w:pPr>
      <w:r>
        <w:rPr>
          <w:b/>
          <w:sz w:val="24"/>
        </w:rPr>
        <w:t>CONDIÇÕES</w:t>
      </w:r>
      <w:r>
        <w:rPr>
          <w:b/>
          <w:spacing w:val="-4"/>
          <w:sz w:val="24"/>
        </w:rPr>
        <w:t xml:space="preserve"> </w:t>
      </w:r>
      <w:r>
        <w:rPr>
          <w:b/>
          <w:sz w:val="24"/>
        </w:rPr>
        <w:t>GERAIS</w:t>
      </w:r>
    </w:p>
    <w:p w:rsidR="008C4E6F" w:rsidRDefault="00F921D5">
      <w:pPr>
        <w:spacing w:before="43"/>
        <w:ind w:left="1240" w:right="1237"/>
        <w:jc w:val="both"/>
        <w:rPr>
          <w:sz w:val="24"/>
        </w:rPr>
      </w:pPr>
      <w:r>
        <w:rPr>
          <w:sz w:val="24"/>
        </w:rPr>
        <w:t>A</w:t>
      </w:r>
      <w:r>
        <w:rPr>
          <w:spacing w:val="1"/>
          <w:sz w:val="24"/>
        </w:rPr>
        <w:t xml:space="preserve"> </w:t>
      </w:r>
      <w:r>
        <w:rPr>
          <w:sz w:val="24"/>
        </w:rPr>
        <w:t>proponente</w:t>
      </w:r>
      <w:r>
        <w:rPr>
          <w:spacing w:val="1"/>
          <w:sz w:val="24"/>
        </w:rPr>
        <w:t xml:space="preserve"> </w:t>
      </w:r>
      <w:r>
        <w:rPr>
          <w:sz w:val="24"/>
        </w:rPr>
        <w:t>declara</w:t>
      </w:r>
      <w:r>
        <w:rPr>
          <w:spacing w:val="1"/>
          <w:sz w:val="24"/>
        </w:rPr>
        <w:t xml:space="preserve"> </w:t>
      </w:r>
      <w:r>
        <w:rPr>
          <w:sz w:val="24"/>
        </w:rPr>
        <w:t>conhecer</w:t>
      </w:r>
      <w:r>
        <w:rPr>
          <w:spacing w:val="1"/>
          <w:sz w:val="24"/>
        </w:rPr>
        <w:t xml:space="preserve"> </w:t>
      </w:r>
      <w:r>
        <w:rPr>
          <w:sz w:val="24"/>
        </w:rPr>
        <w:t>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convocatório</w:t>
      </w:r>
      <w:r>
        <w:rPr>
          <w:spacing w:val="1"/>
          <w:sz w:val="24"/>
        </w:rPr>
        <w:t xml:space="preserve"> </w:t>
      </w:r>
      <w:r>
        <w:rPr>
          <w:sz w:val="24"/>
        </w:rPr>
        <w:t>que</w:t>
      </w:r>
      <w:r>
        <w:rPr>
          <w:spacing w:val="1"/>
          <w:sz w:val="24"/>
        </w:rPr>
        <w:t xml:space="preserve"> </w:t>
      </w:r>
      <w:r>
        <w:rPr>
          <w:sz w:val="24"/>
        </w:rPr>
        <w:t>rege</w:t>
      </w:r>
      <w:r>
        <w:rPr>
          <w:spacing w:val="1"/>
          <w:sz w:val="24"/>
        </w:rPr>
        <w:t xml:space="preserve"> </w:t>
      </w:r>
      <w:r>
        <w:rPr>
          <w:sz w:val="24"/>
        </w:rPr>
        <w:t>a</w:t>
      </w:r>
      <w:r>
        <w:rPr>
          <w:spacing w:val="1"/>
          <w:sz w:val="24"/>
        </w:rPr>
        <w:t xml:space="preserve"> </w:t>
      </w:r>
      <w:r>
        <w:rPr>
          <w:sz w:val="24"/>
        </w:rPr>
        <w:t>presente</w:t>
      </w:r>
      <w:r>
        <w:rPr>
          <w:spacing w:val="3"/>
          <w:sz w:val="24"/>
        </w:rPr>
        <w:t xml:space="preserve"> </w:t>
      </w:r>
      <w:r>
        <w:rPr>
          <w:sz w:val="24"/>
        </w:rPr>
        <w:t>licitação, bem como de seus anexo.</w:t>
      </w:r>
    </w:p>
    <w:p w:rsidR="008C4E6F" w:rsidRDefault="00F921D5">
      <w:pPr>
        <w:pStyle w:val="Ttulo1"/>
        <w:spacing w:before="189" w:line="272" w:lineRule="exact"/>
      </w:pPr>
      <w:r>
        <w:t>LOCAL</w:t>
      </w:r>
      <w:r>
        <w:rPr>
          <w:spacing w:val="-2"/>
        </w:rPr>
        <w:t xml:space="preserve"> </w:t>
      </w:r>
      <w:r>
        <w:t>E</w:t>
      </w:r>
      <w:r>
        <w:rPr>
          <w:spacing w:val="-6"/>
        </w:rPr>
        <w:t xml:space="preserve"> </w:t>
      </w:r>
      <w:r>
        <w:t>PRAZO</w:t>
      </w:r>
      <w:r>
        <w:rPr>
          <w:spacing w:val="4"/>
        </w:rPr>
        <w:t xml:space="preserve"> </w:t>
      </w:r>
      <w:r>
        <w:t>DE</w:t>
      </w:r>
      <w:r>
        <w:rPr>
          <w:spacing w:val="-4"/>
        </w:rPr>
        <w:t xml:space="preserve"> </w:t>
      </w:r>
      <w:r>
        <w:t>ENTREGA</w:t>
      </w:r>
    </w:p>
    <w:p w:rsidR="008C4E6F" w:rsidRDefault="00F921D5">
      <w:pPr>
        <w:spacing w:line="272" w:lineRule="exact"/>
        <w:ind w:left="1240"/>
        <w:jc w:val="both"/>
        <w:rPr>
          <w:sz w:val="24"/>
        </w:rPr>
      </w:pPr>
      <w:r>
        <w:rPr>
          <w:sz w:val="24"/>
        </w:rPr>
        <w:t>De</w:t>
      </w:r>
      <w:r>
        <w:rPr>
          <w:spacing w:val="-7"/>
          <w:sz w:val="24"/>
        </w:rPr>
        <w:t xml:space="preserve"> </w:t>
      </w:r>
      <w:r>
        <w:rPr>
          <w:sz w:val="24"/>
        </w:rPr>
        <w:t>acordo</w:t>
      </w:r>
      <w:r>
        <w:rPr>
          <w:spacing w:val="-7"/>
          <w:sz w:val="24"/>
        </w:rPr>
        <w:t xml:space="preserve"> </w:t>
      </w:r>
      <w:r>
        <w:rPr>
          <w:sz w:val="24"/>
        </w:rPr>
        <w:t>com</w:t>
      </w:r>
      <w:r>
        <w:rPr>
          <w:spacing w:val="1"/>
          <w:sz w:val="24"/>
        </w:rPr>
        <w:t xml:space="preserve"> </w:t>
      </w:r>
      <w:r>
        <w:rPr>
          <w:sz w:val="24"/>
        </w:rPr>
        <w:t>o</w:t>
      </w:r>
      <w:r>
        <w:rPr>
          <w:spacing w:val="-5"/>
          <w:sz w:val="24"/>
        </w:rPr>
        <w:t xml:space="preserve"> </w:t>
      </w:r>
      <w:r>
        <w:rPr>
          <w:sz w:val="24"/>
        </w:rPr>
        <w:t>especificado</w:t>
      </w:r>
      <w:r>
        <w:rPr>
          <w:spacing w:val="-1"/>
          <w:sz w:val="24"/>
        </w:rPr>
        <w:t xml:space="preserve"> </w:t>
      </w:r>
      <w:r>
        <w:rPr>
          <w:sz w:val="24"/>
        </w:rPr>
        <w:t>no</w:t>
      </w:r>
      <w:r>
        <w:rPr>
          <w:spacing w:val="-1"/>
          <w:sz w:val="24"/>
        </w:rPr>
        <w:t xml:space="preserve"> </w:t>
      </w:r>
      <w:r>
        <w:rPr>
          <w:sz w:val="24"/>
        </w:rPr>
        <w:t>Termo</w:t>
      </w:r>
      <w:r>
        <w:rPr>
          <w:spacing w:val="-5"/>
          <w:sz w:val="24"/>
        </w:rPr>
        <w:t xml:space="preserve"> </w:t>
      </w:r>
      <w:r>
        <w:rPr>
          <w:sz w:val="24"/>
        </w:rPr>
        <w:t>de</w:t>
      </w:r>
      <w:r>
        <w:rPr>
          <w:spacing w:val="-7"/>
          <w:sz w:val="24"/>
        </w:rPr>
        <w:t xml:space="preserve"> </w:t>
      </w:r>
      <w:r>
        <w:rPr>
          <w:sz w:val="24"/>
        </w:rPr>
        <w:t>Referência,</w:t>
      </w:r>
      <w:r>
        <w:rPr>
          <w:spacing w:val="1"/>
          <w:sz w:val="24"/>
        </w:rPr>
        <w:t xml:space="preserve"> </w:t>
      </w:r>
      <w:r>
        <w:rPr>
          <w:sz w:val="24"/>
        </w:rPr>
        <w:t>deste</w:t>
      </w:r>
      <w:r>
        <w:rPr>
          <w:spacing w:val="-6"/>
          <w:sz w:val="24"/>
        </w:rPr>
        <w:t xml:space="preserve"> </w:t>
      </w:r>
      <w:r>
        <w:rPr>
          <w:sz w:val="24"/>
        </w:rPr>
        <w:t>Edital.</w:t>
      </w:r>
    </w:p>
    <w:p w:rsidR="008C4E6F" w:rsidRDefault="008C4E6F">
      <w:pPr>
        <w:spacing w:before="4"/>
      </w:pPr>
    </w:p>
    <w:p w:rsidR="008C4E6F" w:rsidRDefault="00F921D5" w:rsidP="000A3BE5">
      <w:pPr>
        <w:spacing w:before="1"/>
        <w:ind w:left="1240" w:right="1281"/>
        <w:jc w:val="both"/>
        <w:rPr>
          <w:sz w:val="24"/>
        </w:rPr>
      </w:pPr>
      <w:r>
        <w:rPr>
          <w:b/>
          <w:sz w:val="24"/>
          <w:u w:val="thick"/>
        </w:rPr>
        <w:t xml:space="preserve">Validade da Proposta: </w:t>
      </w:r>
      <w:r>
        <w:rPr>
          <w:sz w:val="24"/>
          <w:u w:val="thick"/>
        </w:rPr>
        <w:t>60 dias, s</w:t>
      </w:r>
      <w:r>
        <w:rPr>
          <w:sz w:val="24"/>
        </w:rPr>
        <w:t>e por motivo de força maior a adjudicação não puder</w:t>
      </w:r>
      <w:r>
        <w:rPr>
          <w:spacing w:val="1"/>
          <w:sz w:val="24"/>
        </w:rPr>
        <w:t xml:space="preserve"> </w:t>
      </w:r>
      <w:r>
        <w:rPr>
          <w:sz w:val="24"/>
        </w:rPr>
        <w:t>ocorrer</w:t>
      </w:r>
      <w:r>
        <w:rPr>
          <w:spacing w:val="8"/>
          <w:sz w:val="24"/>
        </w:rPr>
        <w:t xml:space="preserve"> </w:t>
      </w:r>
      <w:r>
        <w:rPr>
          <w:sz w:val="24"/>
        </w:rPr>
        <w:t>dentro</w:t>
      </w:r>
      <w:r>
        <w:rPr>
          <w:spacing w:val="9"/>
          <w:sz w:val="24"/>
        </w:rPr>
        <w:t xml:space="preserve"> </w:t>
      </w:r>
      <w:r>
        <w:rPr>
          <w:sz w:val="24"/>
        </w:rPr>
        <w:t>do</w:t>
      </w:r>
      <w:r>
        <w:rPr>
          <w:spacing w:val="9"/>
          <w:sz w:val="24"/>
        </w:rPr>
        <w:t xml:space="preserve"> </w:t>
      </w:r>
      <w:r>
        <w:rPr>
          <w:sz w:val="24"/>
        </w:rPr>
        <w:t>período</w:t>
      </w:r>
      <w:r>
        <w:rPr>
          <w:spacing w:val="9"/>
          <w:sz w:val="24"/>
        </w:rPr>
        <w:t xml:space="preserve"> </w:t>
      </w:r>
      <w:r>
        <w:rPr>
          <w:sz w:val="24"/>
        </w:rPr>
        <w:t>de</w:t>
      </w:r>
      <w:r>
        <w:rPr>
          <w:spacing w:val="8"/>
          <w:sz w:val="24"/>
        </w:rPr>
        <w:t xml:space="preserve"> </w:t>
      </w:r>
      <w:r>
        <w:rPr>
          <w:sz w:val="24"/>
        </w:rPr>
        <w:t>validade</w:t>
      </w:r>
      <w:r>
        <w:rPr>
          <w:spacing w:val="8"/>
          <w:sz w:val="24"/>
        </w:rPr>
        <w:t xml:space="preserve"> </w:t>
      </w:r>
      <w:r>
        <w:rPr>
          <w:sz w:val="24"/>
        </w:rPr>
        <w:t>da</w:t>
      </w:r>
      <w:r>
        <w:rPr>
          <w:spacing w:val="8"/>
          <w:sz w:val="24"/>
        </w:rPr>
        <w:t xml:space="preserve"> </w:t>
      </w:r>
      <w:r>
        <w:rPr>
          <w:sz w:val="24"/>
        </w:rPr>
        <w:t>proposta</w:t>
      </w:r>
      <w:r>
        <w:rPr>
          <w:spacing w:val="8"/>
          <w:sz w:val="24"/>
        </w:rPr>
        <w:t xml:space="preserve"> </w:t>
      </w:r>
      <w:r>
        <w:rPr>
          <w:sz w:val="24"/>
        </w:rPr>
        <w:t>e</w:t>
      </w:r>
      <w:r>
        <w:rPr>
          <w:spacing w:val="8"/>
          <w:sz w:val="24"/>
        </w:rPr>
        <w:t xml:space="preserve"> </w:t>
      </w:r>
      <w:r>
        <w:rPr>
          <w:sz w:val="24"/>
        </w:rPr>
        <w:t>caso</w:t>
      </w:r>
      <w:r>
        <w:rPr>
          <w:spacing w:val="9"/>
          <w:sz w:val="24"/>
        </w:rPr>
        <w:t xml:space="preserve"> </w:t>
      </w:r>
      <w:r>
        <w:rPr>
          <w:sz w:val="24"/>
        </w:rPr>
        <w:t>persista</w:t>
      </w:r>
      <w:r>
        <w:rPr>
          <w:spacing w:val="8"/>
          <w:sz w:val="24"/>
        </w:rPr>
        <w:t xml:space="preserve"> </w:t>
      </w:r>
      <w:r>
        <w:rPr>
          <w:sz w:val="24"/>
        </w:rPr>
        <w:t>o</w:t>
      </w:r>
      <w:r>
        <w:rPr>
          <w:spacing w:val="11"/>
          <w:sz w:val="24"/>
        </w:rPr>
        <w:t xml:space="preserve"> </w:t>
      </w:r>
      <w:r>
        <w:rPr>
          <w:sz w:val="24"/>
        </w:rPr>
        <w:t>interesse</w:t>
      </w:r>
      <w:r>
        <w:rPr>
          <w:spacing w:val="8"/>
          <w:sz w:val="24"/>
        </w:rPr>
        <w:t xml:space="preserve"> </w:t>
      </w:r>
      <w:r>
        <w:rPr>
          <w:sz w:val="24"/>
        </w:rPr>
        <w:t>do</w:t>
      </w:r>
      <w:r w:rsidR="000A3BE5">
        <w:rPr>
          <w:sz w:val="24"/>
        </w:rPr>
        <w:t xml:space="preserve"> </w:t>
      </w:r>
      <w:r>
        <w:rPr>
          <w:sz w:val="24"/>
        </w:rPr>
        <w:t>Município</w:t>
      </w:r>
      <w:r>
        <w:rPr>
          <w:spacing w:val="17"/>
          <w:sz w:val="24"/>
        </w:rPr>
        <w:t xml:space="preserve"> </w:t>
      </w:r>
      <w:r>
        <w:rPr>
          <w:sz w:val="24"/>
        </w:rPr>
        <w:t>de</w:t>
      </w:r>
      <w:r>
        <w:rPr>
          <w:spacing w:val="17"/>
          <w:sz w:val="24"/>
        </w:rPr>
        <w:t xml:space="preserve"> </w:t>
      </w:r>
      <w:r>
        <w:rPr>
          <w:sz w:val="24"/>
        </w:rPr>
        <w:t>Bom</w:t>
      </w:r>
      <w:r>
        <w:rPr>
          <w:spacing w:val="18"/>
          <w:sz w:val="24"/>
        </w:rPr>
        <w:t xml:space="preserve"> </w:t>
      </w:r>
      <w:r>
        <w:rPr>
          <w:sz w:val="24"/>
        </w:rPr>
        <w:t>Jardim,</w:t>
      </w:r>
      <w:r>
        <w:rPr>
          <w:spacing w:val="20"/>
          <w:sz w:val="24"/>
        </w:rPr>
        <w:t xml:space="preserve"> </w:t>
      </w:r>
      <w:r>
        <w:rPr>
          <w:sz w:val="24"/>
        </w:rPr>
        <w:t>esta</w:t>
      </w:r>
      <w:r>
        <w:rPr>
          <w:spacing w:val="19"/>
          <w:sz w:val="24"/>
        </w:rPr>
        <w:t xml:space="preserve"> </w:t>
      </w:r>
      <w:r>
        <w:rPr>
          <w:sz w:val="24"/>
        </w:rPr>
        <w:t>poderá</w:t>
      </w:r>
      <w:r>
        <w:rPr>
          <w:spacing w:val="16"/>
          <w:sz w:val="24"/>
        </w:rPr>
        <w:t xml:space="preserve"> </w:t>
      </w:r>
      <w:r>
        <w:rPr>
          <w:sz w:val="24"/>
        </w:rPr>
        <w:t>solicitar</w:t>
      </w:r>
      <w:r>
        <w:rPr>
          <w:spacing w:val="19"/>
          <w:sz w:val="24"/>
        </w:rPr>
        <w:t xml:space="preserve"> </w:t>
      </w:r>
      <w:r>
        <w:rPr>
          <w:sz w:val="24"/>
        </w:rPr>
        <w:t>a</w:t>
      </w:r>
      <w:r>
        <w:rPr>
          <w:spacing w:val="17"/>
          <w:sz w:val="24"/>
        </w:rPr>
        <w:t xml:space="preserve"> </w:t>
      </w:r>
      <w:r>
        <w:rPr>
          <w:sz w:val="24"/>
        </w:rPr>
        <w:t>prorrogação</w:t>
      </w:r>
      <w:r>
        <w:rPr>
          <w:spacing w:val="18"/>
          <w:sz w:val="24"/>
        </w:rPr>
        <w:t xml:space="preserve"> </w:t>
      </w:r>
      <w:r>
        <w:rPr>
          <w:sz w:val="24"/>
        </w:rPr>
        <w:t>da</w:t>
      </w:r>
      <w:r>
        <w:rPr>
          <w:spacing w:val="17"/>
          <w:sz w:val="24"/>
        </w:rPr>
        <w:t xml:space="preserve"> </w:t>
      </w:r>
      <w:r>
        <w:rPr>
          <w:sz w:val="24"/>
        </w:rPr>
        <w:t>validade</w:t>
      </w:r>
      <w:r>
        <w:rPr>
          <w:spacing w:val="17"/>
          <w:sz w:val="24"/>
        </w:rPr>
        <w:t xml:space="preserve"> </w:t>
      </w:r>
      <w:r>
        <w:rPr>
          <w:sz w:val="24"/>
        </w:rPr>
        <w:t>da</w:t>
      </w:r>
      <w:r>
        <w:rPr>
          <w:spacing w:val="17"/>
          <w:sz w:val="24"/>
        </w:rPr>
        <w:t xml:space="preserve"> </w:t>
      </w:r>
      <w:r>
        <w:rPr>
          <w:sz w:val="24"/>
        </w:rPr>
        <w:t>proposta</w:t>
      </w:r>
      <w:r>
        <w:rPr>
          <w:spacing w:val="-57"/>
          <w:sz w:val="24"/>
        </w:rPr>
        <w:t xml:space="preserve"> </w:t>
      </w:r>
      <w:r>
        <w:rPr>
          <w:sz w:val="24"/>
        </w:rPr>
        <w:t>por</w:t>
      </w:r>
      <w:r>
        <w:rPr>
          <w:spacing w:val="-1"/>
          <w:sz w:val="24"/>
        </w:rPr>
        <w:t xml:space="preserve"> </w:t>
      </w:r>
      <w:r>
        <w:rPr>
          <w:sz w:val="24"/>
        </w:rPr>
        <w:t>igual prazo.</w:t>
      </w:r>
    </w:p>
    <w:p w:rsidR="008C4E6F" w:rsidRDefault="008C4E6F">
      <w:pPr>
        <w:spacing w:before="5"/>
        <w:rPr>
          <w:sz w:val="24"/>
        </w:rPr>
      </w:pPr>
    </w:p>
    <w:p w:rsidR="008C4E6F" w:rsidRDefault="00F921D5">
      <w:pPr>
        <w:pStyle w:val="Ttulo1"/>
      </w:pPr>
      <w:r>
        <w:t>ENDEREÇO</w:t>
      </w:r>
      <w:r>
        <w:rPr>
          <w:spacing w:val="-3"/>
        </w:rPr>
        <w:t xml:space="preserve"> </w:t>
      </w:r>
      <w:r>
        <w:t>DO</w:t>
      </w:r>
      <w:r>
        <w:rPr>
          <w:spacing w:val="-2"/>
        </w:rPr>
        <w:t xml:space="preserve"> </w:t>
      </w:r>
      <w:r>
        <w:t>SITEMA</w:t>
      </w:r>
      <w:r>
        <w:rPr>
          <w:spacing w:val="-2"/>
        </w:rPr>
        <w:t xml:space="preserve"> </w:t>
      </w:r>
      <w:r>
        <w:t>DE</w:t>
      </w:r>
      <w:r>
        <w:rPr>
          <w:spacing w:val="-1"/>
        </w:rPr>
        <w:t xml:space="preserve"> </w:t>
      </w:r>
      <w:r>
        <w:t>PREGÃO</w:t>
      </w:r>
      <w:r>
        <w:rPr>
          <w:spacing w:val="-2"/>
        </w:rPr>
        <w:t xml:space="preserve"> </w:t>
      </w:r>
      <w:r>
        <w:t>ELETRÔNICO:</w:t>
      </w:r>
      <w:r>
        <w:rPr>
          <w:spacing w:val="-4"/>
        </w:rPr>
        <w:t xml:space="preserve"> </w:t>
      </w:r>
      <w:hyperlink r:id="rId17">
        <w:r>
          <w:rPr>
            <w:u w:val="thick"/>
          </w:rPr>
          <w:t>www.licitanet.com.br</w:t>
        </w:r>
      </w:hyperlink>
    </w:p>
    <w:p w:rsidR="008C4E6F" w:rsidRDefault="008C4E6F">
      <w:pPr>
        <w:spacing w:before="9"/>
        <w:rPr>
          <w:b/>
          <w:sz w:val="15"/>
        </w:rPr>
      </w:pPr>
    </w:p>
    <w:p w:rsidR="008C4E6F" w:rsidRDefault="00F921D5">
      <w:pPr>
        <w:spacing w:before="90"/>
        <w:ind w:left="1240"/>
        <w:jc w:val="both"/>
        <w:rPr>
          <w:sz w:val="24"/>
        </w:rPr>
      </w:pPr>
      <w:r>
        <w:rPr>
          <w:sz w:val="24"/>
        </w:rPr>
        <w:t>INFORMAÇÕES</w:t>
      </w:r>
      <w:r>
        <w:rPr>
          <w:spacing w:val="-5"/>
          <w:sz w:val="24"/>
        </w:rPr>
        <w:t xml:space="preserve"> </w:t>
      </w:r>
      <w:r>
        <w:rPr>
          <w:sz w:val="24"/>
        </w:rPr>
        <w:t>FINANCEIRAS:</w:t>
      </w:r>
    </w:p>
    <w:p w:rsidR="008C4E6F" w:rsidRDefault="008C4E6F">
      <w:pPr>
        <w:rPr>
          <w:sz w:val="24"/>
        </w:rPr>
      </w:pPr>
    </w:p>
    <w:p w:rsidR="008C4E6F" w:rsidRDefault="00F921D5">
      <w:pPr>
        <w:tabs>
          <w:tab w:val="left" w:pos="5175"/>
        </w:tabs>
        <w:ind w:left="1240" w:right="5836"/>
        <w:jc w:val="both"/>
        <w:rPr>
          <w:sz w:val="24"/>
        </w:rPr>
      </w:pPr>
      <w:r>
        <w:rPr>
          <w:sz w:val="24"/>
        </w:rPr>
        <w:t>BANCO</w:t>
      </w:r>
      <w:r>
        <w:rPr>
          <w:spacing w:val="-4"/>
          <w:sz w:val="24"/>
        </w:rPr>
        <w:t xml:space="preserve"> </w:t>
      </w:r>
      <w:r>
        <w:rPr>
          <w:sz w:val="24"/>
        </w:rPr>
        <w:t xml:space="preserve">: </w:t>
      </w:r>
      <w:r>
        <w:rPr>
          <w:sz w:val="24"/>
          <w:u w:val="single"/>
        </w:rPr>
        <w:t xml:space="preserve"> </w:t>
      </w:r>
      <w:r>
        <w:rPr>
          <w:sz w:val="24"/>
          <w:u w:val="single"/>
        </w:rPr>
        <w:tab/>
      </w:r>
      <w:r>
        <w:rPr>
          <w:w w:val="44"/>
          <w:sz w:val="24"/>
          <w:u w:val="single"/>
        </w:rPr>
        <w:t xml:space="preserve"> </w:t>
      </w:r>
      <w:r>
        <w:rPr>
          <w:sz w:val="24"/>
        </w:rPr>
        <w:t xml:space="preserve"> AGÊNCIA:</w:t>
      </w:r>
      <w:r>
        <w:rPr>
          <w:sz w:val="24"/>
          <w:u w:val="single"/>
        </w:rPr>
        <w:tab/>
      </w:r>
      <w:r>
        <w:rPr>
          <w:sz w:val="24"/>
        </w:rPr>
        <w:t xml:space="preserve"> CONTA:</w:t>
      </w:r>
      <w:r>
        <w:rPr>
          <w:sz w:val="24"/>
          <w:u w:val="single"/>
        </w:rPr>
        <w:tab/>
      </w:r>
      <w:r>
        <w:rPr>
          <w:sz w:val="24"/>
        </w:rPr>
        <w:t xml:space="preserve"> OPERAÇÃO:</w:t>
      </w:r>
      <w:r>
        <w:rPr>
          <w:sz w:val="24"/>
          <w:u w:val="single"/>
        </w:rPr>
        <w:t xml:space="preserve"> </w:t>
      </w:r>
      <w:r>
        <w:rPr>
          <w:sz w:val="24"/>
          <w:u w:val="single"/>
        </w:rPr>
        <w:tab/>
      </w:r>
    </w:p>
    <w:p w:rsidR="008C4E6F" w:rsidRDefault="008C4E6F">
      <w:pPr>
        <w:spacing w:before="3"/>
        <w:rPr>
          <w:sz w:val="16"/>
        </w:rPr>
      </w:pPr>
    </w:p>
    <w:p w:rsidR="008C4E6F" w:rsidRDefault="00F921D5">
      <w:pPr>
        <w:tabs>
          <w:tab w:val="left" w:pos="3600"/>
          <w:tab w:val="left" w:pos="4495"/>
          <w:tab w:val="left" w:pos="7121"/>
        </w:tabs>
        <w:spacing w:before="90"/>
        <w:ind w:right="15"/>
        <w:jc w:val="center"/>
        <w:rPr>
          <w:sz w:val="24"/>
        </w:rPr>
      </w:pPr>
      <w:r>
        <w:rPr>
          <w:sz w:val="24"/>
          <w:u w:val="single"/>
        </w:rPr>
        <w:t xml:space="preserve"> </w:t>
      </w:r>
      <w:r>
        <w:rPr>
          <w:sz w:val="24"/>
          <w:u w:val="single"/>
        </w:rPr>
        <w:tab/>
      </w:r>
      <w:r>
        <w:rPr>
          <w:sz w:val="24"/>
        </w:rPr>
        <w:t>,</w:t>
      </w:r>
      <w:r>
        <w:rPr>
          <w:sz w:val="24"/>
          <w:u w:val="single"/>
        </w:rPr>
        <w:tab/>
      </w:r>
      <w:r>
        <w:rPr>
          <w:sz w:val="24"/>
        </w:rPr>
        <w:t>de</w:t>
      </w:r>
      <w:r>
        <w:rPr>
          <w:sz w:val="24"/>
          <w:u w:val="single"/>
        </w:rPr>
        <w:tab/>
      </w:r>
      <w:r>
        <w:rPr>
          <w:sz w:val="24"/>
        </w:rPr>
        <w:t>de</w:t>
      </w:r>
      <w:r>
        <w:rPr>
          <w:spacing w:val="-1"/>
          <w:sz w:val="24"/>
        </w:rPr>
        <w:t xml:space="preserve"> </w:t>
      </w:r>
      <w:r>
        <w:rPr>
          <w:sz w:val="24"/>
        </w:rPr>
        <w:t>2023.</w:t>
      </w:r>
    </w:p>
    <w:p w:rsidR="008C4E6F" w:rsidRDefault="008C4E6F">
      <w:pPr>
        <w:rPr>
          <w:sz w:val="20"/>
        </w:rPr>
      </w:pPr>
    </w:p>
    <w:p w:rsidR="008C4E6F" w:rsidRDefault="00A7338E">
      <w:pPr>
        <w:spacing w:before="7"/>
        <w:rPr>
          <w:sz w:val="23"/>
        </w:rPr>
      </w:pPr>
      <w:r>
        <w:rPr>
          <w:noProof/>
          <w:lang w:val="pt-BR" w:eastAsia="pt-BR"/>
        </w:rPr>
        <mc:AlternateContent>
          <mc:Choice Requires="wps">
            <w:drawing>
              <wp:anchor distT="0" distB="0" distL="0" distR="0" simplePos="0" relativeHeight="251657728" behindDoc="1" locked="0" layoutInCell="1" allowOverlap="1">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94862"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Default="008C4E6F">
      <w:pPr>
        <w:spacing w:before="7"/>
        <w:rPr>
          <w:sz w:val="13"/>
        </w:rPr>
      </w:pPr>
    </w:p>
    <w:p w:rsidR="008C4E6F" w:rsidRDefault="00F921D5">
      <w:pPr>
        <w:pStyle w:val="Ttulo1"/>
        <w:spacing w:before="90"/>
        <w:ind w:left="0" w:right="49"/>
        <w:jc w:val="center"/>
      </w:pPr>
      <w:r>
        <w:t>NOME</w:t>
      </w:r>
      <w:r>
        <w:rPr>
          <w:spacing w:val="-2"/>
        </w:rPr>
        <w:t xml:space="preserve"> </w:t>
      </w:r>
      <w:r>
        <w:t>DA</w:t>
      </w:r>
      <w:r>
        <w:rPr>
          <w:spacing w:val="-2"/>
        </w:rPr>
        <w:t xml:space="preserve"> </w:t>
      </w:r>
      <w:r>
        <w:t>EMPRESA</w:t>
      </w:r>
      <w:r>
        <w:rPr>
          <w:spacing w:val="-1"/>
        </w:rPr>
        <w:t xml:space="preserve"> </w:t>
      </w:r>
      <w:r>
        <w:t>E</w:t>
      </w:r>
      <w:r>
        <w:rPr>
          <w:spacing w:val="-1"/>
        </w:rPr>
        <w:t xml:space="preserve"> </w:t>
      </w:r>
      <w:r>
        <w:t>SEU</w:t>
      </w:r>
      <w:r>
        <w:rPr>
          <w:spacing w:val="-2"/>
        </w:rPr>
        <w:t xml:space="preserve"> </w:t>
      </w:r>
      <w:r>
        <w:t>REPRESENTANTE</w:t>
      </w:r>
      <w:r>
        <w:rPr>
          <w:spacing w:val="-1"/>
        </w:rPr>
        <w:t xml:space="preserve"> </w:t>
      </w:r>
      <w:r>
        <w:t>LEGAL</w:t>
      </w:r>
    </w:p>
    <w:p w:rsidR="008C4E6F" w:rsidRDefault="008C4E6F">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E54F7B" w:rsidRDefault="00E54F7B">
      <w:pPr>
        <w:jc w:val="center"/>
      </w:pPr>
    </w:p>
    <w:p w:rsidR="00896D4B" w:rsidRDefault="00896D4B">
      <w:pPr>
        <w:jc w:val="center"/>
      </w:pPr>
    </w:p>
    <w:p w:rsidR="00896D4B" w:rsidRDefault="00896D4B">
      <w:pPr>
        <w:jc w:val="center"/>
      </w:pPr>
    </w:p>
    <w:p w:rsidR="00896D4B" w:rsidRDefault="00896D4B">
      <w:pPr>
        <w:jc w:val="center"/>
      </w:pPr>
    </w:p>
    <w:p w:rsidR="00896D4B" w:rsidRDefault="00896D4B">
      <w:pPr>
        <w:jc w:val="center"/>
      </w:pPr>
    </w:p>
    <w:p w:rsidR="00896D4B" w:rsidRDefault="00896D4B">
      <w:pPr>
        <w:jc w:val="center"/>
      </w:pPr>
    </w:p>
    <w:p w:rsidR="00E54F7B" w:rsidRDefault="00E54F7B">
      <w:pPr>
        <w:jc w:val="center"/>
      </w:pPr>
    </w:p>
    <w:p w:rsidR="00E54F7B" w:rsidRDefault="00E54F7B">
      <w:pPr>
        <w:jc w:val="center"/>
      </w:pPr>
    </w:p>
    <w:p w:rsidR="00E54F7B" w:rsidRDefault="00E54F7B" w:rsidP="00706B2B">
      <w:pPr>
        <w:ind w:left="1276" w:right="1270"/>
        <w:jc w:val="center"/>
        <w:rPr>
          <w:b/>
        </w:rPr>
      </w:pPr>
      <w:r>
        <w:rPr>
          <w:b/>
        </w:rPr>
        <w:t>EDITAL</w:t>
      </w:r>
    </w:p>
    <w:p w:rsidR="00706B2B" w:rsidRDefault="00E54F7B" w:rsidP="00706B2B">
      <w:pPr>
        <w:pStyle w:val="Ttulo2"/>
        <w:ind w:left="1276" w:right="1270"/>
        <w:jc w:val="center"/>
        <w:rPr>
          <w:rFonts w:ascii="Times New Roman" w:hAnsi="Times New Roman" w:cs="Times New Roman"/>
          <w:spacing w:val="-52"/>
          <w:sz w:val="24"/>
          <w:szCs w:val="24"/>
        </w:rPr>
      </w:pPr>
      <w:r w:rsidRPr="00852D49">
        <w:rPr>
          <w:rFonts w:ascii="Times New Roman" w:hAnsi="Times New Roman" w:cs="Times New Roman"/>
          <w:sz w:val="24"/>
          <w:szCs w:val="24"/>
        </w:rPr>
        <w:t>PREGÃO ELETRÔNI</w:t>
      </w:r>
      <w:r w:rsidR="00620FAE">
        <w:rPr>
          <w:rFonts w:ascii="Times New Roman" w:hAnsi="Times New Roman" w:cs="Times New Roman"/>
          <w:sz w:val="24"/>
          <w:szCs w:val="24"/>
        </w:rPr>
        <w:t>CO PARA REGISTRO DE PREÇOS Nº</w:t>
      </w:r>
      <w:r w:rsidR="00693019">
        <w:rPr>
          <w:rFonts w:ascii="Times New Roman" w:hAnsi="Times New Roman" w:cs="Times New Roman"/>
          <w:sz w:val="24"/>
          <w:szCs w:val="24"/>
        </w:rPr>
        <w:t>017</w:t>
      </w:r>
      <w:r w:rsidRPr="00852D49">
        <w:rPr>
          <w:rFonts w:ascii="Times New Roman" w:hAnsi="Times New Roman" w:cs="Times New Roman"/>
          <w:sz w:val="24"/>
          <w:szCs w:val="24"/>
        </w:rPr>
        <w:t>/23</w:t>
      </w:r>
      <w:r w:rsidRPr="00852D49">
        <w:rPr>
          <w:rFonts w:ascii="Times New Roman" w:hAnsi="Times New Roman" w:cs="Times New Roman"/>
          <w:spacing w:val="-52"/>
          <w:sz w:val="24"/>
          <w:szCs w:val="24"/>
        </w:rPr>
        <w:t xml:space="preserve"> </w:t>
      </w:r>
    </w:p>
    <w:p w:rsidR="00E54F7B" w:rsidRPr="00852D49" w:rsidRDefault="00E54F7B" w:rsidP="00706B2B">
      <w:pPr>
        <w:pStyle w:val="Ttulo2"/>
        <w:ind w:left="1276" w:right="1270"/>
        <w:jc w:val="center"/>
        <w:rPr>
          <w:rFonts w:ascii="Times New Roman" w:hAnsi="Times New Roman" w:cs="Times New Roman"/>
          <w:sz w:val="24"/>
          <w:szCs w:val="24"/>
        </w:rPr>
      </w:pPr>
      <w:r w:rsidRPr="00852D49">
        <w:rPr>
          <w:rFonts w:ascii="Times New Roman" w:hAnsi="Times New Roman" w:cs="Times New Roman"/>
          <w:sz w:val="24"/>
          <w:szCs w:val="24"/>
        </w:rPr>
        <w:t>ANEXO III</w:t>
      </w:r>
    </w:p>
    <w:p w:rsidR="00E54F7B" w:rsidRDefault="00E54F7B" w:rsidP="004150AC">
      <w:pPr>
        <w:pStyle w:val="Corpodetexto"/>
        <w:tabs>
          <w:tab w:val="left" w:pos="2961"/>
          <w:tab w:val="left" w:pos="5642"/>
        </w:tabs>
        <w:spacing w:before="120" w:after="120"/>
        <w:ind w:left="1276" w:right="-17"/>
        <w:jc w:val="both"/>
        <w:rPr>
          <w:rFonts w:ascii="Times New Roman" w:hAnsi="Times New Roman" w:cs="Times New Roman"/>
          <w:sz w:val="24"/>
          <w:szCs w:val="24"/>
        </w:rPr>
      </w:pPr>
      <w:r w:rsidRPr="00852D49">
        <w:rPr>
          <w:rFonts w:ascii="Times New Roman" w:hAnsi="Times New Roman" w:cs="Times New Roman"/>
          <w:sz w:val="24"/>
          <w:szCs w:val="24"/>
        </w:rPr>
        <w:t>Aos</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dias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do</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mês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do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ano</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z w:val="24"/>
          <w:szCs w:val="24"/>
          <w:u w:val="single"/>
        </w:rPr>
        <w:t xml:space="preserve">       </w:t>
      </w:r>
      <w:r w:rsidRPr="00852D49">
        <w:rPr>
          <w:rFonts w:ascii="Times New Roman" w:hAnsi="Times New Roman" w:cs="Times New Roman"/>
          <w:spacing w:val="1"/>
          <w:sz w:val="24"/>
          <w:szCs w:val="24"/>
          <w:u w:val="single"/>
        </w:rPr>
        <w:t xml:space="preserve"> </w:t>
      </w:r>
      <w:r w:rsidRPr="00852D49">
        <w:rPr>
          <w:rFonts w:ascii="Times New Roman" w:hAnsi="Times New Roman" w:cs="Times New Roman"/>
          <w:sz w:val="24"/>
          <w:szCs w:val="24"/>
        </w:rPr>
        <w:t>,</w:t>
      </w:r>
      <w:r w:rsidRPr="00852D49">
        <w:rPr>
          <w:rFonts w:ascii="Times New Roman" w:hAnsi="Times New Roman" w:cs="Times New Roman"/>
          <w:spacing w:val="31"/>
          <w:sz w:val="24"/>
          <w:szCs w:val="24"/>
        </w:rPr>
        <w:t xml:space="preserve"> </w:t>
      </w:r>
      <w:r w:rsidRPr="00852D49">
        <w:rPr>
          <w:rFonts w:ascii="Times New Roman" w:hAnsi="Times New Roman" w:cs="Times New Roman"/>
          <w:sz w:val="24"/>
          <w:szCs w:val="24"/>
        </w:rPr>
        <w:t>registram-se</w:t>
      </w:r>
      <w:r w:rsidRPr="00852D49">
        <w:rPr>
          <w:rFonts w:ascii="Times New Roman" w:hAnsi="Times New Roman" w:cs="Times New Roman"/>
          <w:spacing w:val="34"/>
          <w:sz w:val="24"/>
          <w:szCs w:val="24"/>
        </w:rPr>
        <w:t xml:space="preserve"> </w:t>
      </w:r>
      <w:r w:rsidRPr="00852D49">
        <w:rPr>
          <w:rFonts w:ascii="Times New Roman" w:hAnsi="Times New Roman" w:cs="Times New Roman"/>
          <w:sz w:val="24"/>
          <w:szCs w:val="24"/>
        </w:rPr>
        <w:t>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33"/>
          <w:sz w:val="24"/>
          <w:szCs w:val="24"/>
        </w:rPr>
        <w:t xml:space="preserve"> </w:t>
      </w:r>
      <w:r w:rsidRPr="00852D49">
        <w:rPr>
          <w:rFonts w:ascii="Times New Roman" w:hAnsi="Times New Roman" w:cs="Times New Roman"/>
          <w:sz w:val="24"/>
          <w:szCs w:val="24"/>
        </w:rPr>
        <w:t>da</w:t>
      </w:r>
      <w:r w:rsidR="004150AC">
        <w:rPr>
          <w:rFonts w:ascii="Times New Roman" w:hAnsi="Times New Roman" w:cs="Times New Roman"/>
          <w:sz w:val="24"/>
          <w:szCs w:val="24"/>
        </w:rPr>
        <w:t xml:space="preserve"> </w:t>
      </w:r>
      <w:r w:rsidRPr="00852D49">
        <w:rPr>
          <w:rFonts w:ascii="Times New Roman" w:hAnsi="Times New Roman" w:cs="Times New Roman"/>
          <w:sz w:val="24"/>
          <w:szCs w:val="24"/>
        </w:rPr>
        <w:t>Empresa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7"/>
          <w:sz w:val="24"/>
          <w:szCs w:val="24"/>
        </w:rPr>
        <w:t xml:space="preserve"> </w:t>
      </w:r>
      <w:r w:rsidRPr="00852D49">
        <w:rPr>
          <w:rFonts w:ascii="Times New Roman" w:hAnsi="Times New Roman" w:cs="Times New Roman"/>
          <w:sz w:val="24"/>
          <w:szCs w:val="24"/>
        </w:rPr>
        <w:t>com</w:t>
      </w:r>
      <w:r w:rsidRPr="00852D49">
        <w:rPr>
          <w:rFonts w:ascii="Times New Roman" w:hAnsi="Times New Roman" w:cs="Times New Roman"/>
          <w:spacing w:val="64"/>
          <w:sz w:val="24"/>
          <w:szCs w:val="24"/>
        </w:rPr>
        <w:t xml:space="preserve"> </w:t>
      </w:r>
      <w:r w:rsidRPr="00852D49">
        <w:rPr>
          <w:rFonts w:ascii="Times New Roman" w:hAnsi="Times New Roman" w:cs="Times New Roman"/>
          <w:sz w:val="24"/>
          <w:szCs w:val="24"/>
        </w:rPr>
        <w:t>sede</w:t>
      </w:r>
      <w:r w:rsidRPr="00852D49">
        <w:rPr>
          <w:rFonts w:ascii="Times New Roman" w:hAnsi="Times New Roman" w:cs="Times New Roman"/>
          <w:spacing w:val="68"/>
          <w:sz w:val="24"/>
          <w:szCs w:val="24"/>
        </w:rPr>
        <w:t xml:space="preserve"> </w:t>
      </w:r>
      <w:r w:rsidRPr="00852D49">
        <w:rPr>
          <w:rFonts w:ascii="Times New Roman" w:hAnsi="Times New Roman" w:cs="Times New Roman"/>
          <w:sz w:val="24"/>
          <w:szCs w:val="24"/>
        </w:rPr>
        <w:t>na</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inscrita</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CNPJ</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sob</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66"/>
          <w:sz w:val="24"/>
          <w:szCs w:val="24"/>
        </w:rPr>
        <w:t xml:space="preserve"> </w:t>
      </w:r>
      <w:r w:rsidRPr="00852D49">
        <w:rPr>
          <w:rFonts w:ascii="Times New Roman" w:hAnsi="Times New Roman" w:cs="Times New Roman"/>
          <w:sz w:val="24"/>
          <w:szCs w:val="24"/>
        </w:rPr>
        <w:t>nº</w:t>
      </w:r>
      <w:r w:rsidR="004150AC">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78"/>
          <w:sz w:val="24"/>
          <w:szCs w:val="24"/>
        </w:rPr>
        <w:t xml:space="preserve"> </w:t>
      </w:r>
      <w:r w:rsidRPr="00852D49">
        <w:rPr>
          <w:rFonts w:ascii="Times New Roman" w:hAnsi="Times New Roman" w:cs="Times New Roman"/>
          <w:sz w:val="24"/>
          <w:szCs w:val="24"/>
        </w:rPr>
        <w:t>neste</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ato</w:t>
      </w:r>
      <w:r w:rsidRPr="00852D49">
        <w:rPr>
          <w:rFonts w:ascii="Times New Roman" w:hAnsi="Times New Roman" w:cs="Times New Roman"/>
          <w:spacing w:val="76"/>
          <w:sz w:val="24"/>
          <w:szCs w:val="24"/>
        </w:rPr>
        <w:t xml:space="preserve"> </w:t>
      </w:r>
      <w:r w:rsidRPr="00852D49">
        <w:rPr>
          <w:rFonts w:ascii="Times New Roman" w:hAnsi="Times New Roman" w:cs="Times New Roman"/>
          <w:sz w:val="24"/>
          <w:szCs w:val="24"/>
        </w:rPr>
        <w:t>representada</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pelo</w:t>
      </w:r>
      <w:r w:rsidRPr="00852D49">
        <w:rPr>
          <w:rFonts w:ascii="Times New Roman" w:hAnsi="Times New Roman" w:cs="Times New Roman"/>
          <w:spacing w:val="79"/>
          <w:sz w:val="24"/>
          <w:szCs w:val="24"/>
        </w:rPr>
        <w:t xml:space="preserve"> </w:t>
      </w:r>
      <w:r w:rsidRPr="00852D49">
        <w:rPr>
          <w:rFonts w:ascii="Times New Roman" w:hAnsi="Times New Roman" w:cs="Times New Roman"/>
          <w:sz w:val="24"/>
          <w:szCs w:val="24"/>
        </w:rPr>
        <w:t>seu</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004150AC">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 xml:space="preserve">,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portador         </w:t>
      </w:r>
      <w:r w:rsidRPr="00852D49">
        <w:rPr>
          <w:rFonts w:ascii="Times New Roman" w:hAnsi="Times New Roman" w:cs="Times New Roman"/>
          <w:spacing w:val="16"/>
          <w:sz w:val="24"/>
          <w:szCs w:val="24"/>
        </w:rPr>
        <w:t xml:space="preserve"> </w:t>
      </w:r>
      <w:r w:rsidRPr="00852D49">
        <w:rPr>
          <w:rFonts w:ascii="Times New Roman" w:hAnsi="Times New Roman" w:cs="Times New Roman"/>
          <w:sz w:val="24"/>
          <w:szCs w:val="24"/>
        </w:rPr>
        <w:t xml:space="preserve">da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carteira         </w:t>
      </w:r>
      <w:r w:rsidRPr="00852D49">
        <w:rPr>
          <w:rFonts w:ascii="Times New Roman" w:hAnsi="Times New Roman" w:cs="Times New Roman"/>
          <w:spacing w:val="19"/>
          <w:sz w:val="24"/>
          <w:szCs w:val="24"/>
        </w:rPr>
        <w:t xml:space="preserve"> </w:t>
      </w:r>
      <w:r w:rsidRPr="00852D49">
        <w:rPr>
          <w:rFonts w:ascii="Times New Roman" w:hAnsi="Times New Roman" w:cs="Times New Roman"/>
          <w:sz w:val="24"/>
          <w:szCs w:val="24"/>
        </w:rPr>
        <w:t xml:space="preserve">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 xml:space="preserve">Identidade         </w:t>
      </w:r>
      <w:r w:rsidRPr="00852D49">
        <w:rPr>
          <w:rFonts w:ascii="Times New Roman" w:hAnsi="Times New Roman" w:cs="Times New Roman"/>
          <w:spacing w:val="18"/>
          <w:sz w:val="24"/>
          <w:szCs w:val="24"/>
        </w:rPr>
        <w:t xml:space="preserve"> </w:t>
      </w:r>
      <w:r w:rsidRPr="00852D49">
        <w:rPr>
          <w:rFonts w:ascii="Times New Roman" w:hAnsi="Times New Roman" w:cs="Times New Roman"/>
          <w:sz w:val="24"/>
          <w:szCs w:val="24"/>
        </w:rPr>
        <w:t>nº</w:t>
      </w:r>
      <w:r w:rsidR="004150AC">
        <w:rPr>
          <w:rFonts w:ascii="Times New Roman" w:hAnsi="Times New Roman" w:cs="Times New Roman"/>
          <w:sz w:val="24"/>
          <w:szCs w:val="24"/>
        </w:rPr>
        <w:t xml:space="preserve"> </w:t>
      </w:r>
      <w:r w:rsidRPr="00852D49">
        <w:rPr>
          <w:rFonts w:ascii="Times New Roman" w:hAnsi="Times New Roman" w:cs="Times New Roman"/>
          <w:sz w:val="24"/>
          <w:szCs w:val="24"/>
          <w:u w:val="single"/>
        </w:rPr>
        <w:t xml:space="preserve"> </w:t>
      </w:r>
      <w:r w:rsidRPr="00852D49">
        <w:rPr>
          <w:rFonts w:ascii="Times New Roman" w:hAnsi="Times New Roman" w:cs="Times New Roman"/>
          <w:sz w:val="24"/>
          <w:szCs w:val="24"/>
          <w:u w:val="single"/>
        </w:rPr>
        <w:tab/>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07"/>
          <w:sz w:val="24"/>
          <w:szCs w:val="24"/>
        </w:rPr>
        <w:t xml:space="preserve"> </w:t>
      </w:r>
      <w:r w:rsidRPr="00852D49">
        <w:rPr>
          <w:rFonts w:ascii="Times New Roman" w:hAnsi="Times New Roman" w:cs="Times New Roman"/>
          <w:sz w:val="24"/>
          <w:szCs w:val="24"/>
        </w:rPr>
        <w:t>órgão</w:t>
      </w:r>
      <w:r w:rsidRPr="00852D49">
        <w:rPr>
          <w:rFonts w:ascii="Times New Roman" w:hAnsi="Times New Roman" w:cs="Times New Roman"/>
          <w:spacing w:val="108"/>
          <w:sz w:val="24"/>
          <w:szCs w:val="24"/>
        </w:rPr>
        <w:t xml:space="preserve"> </w:t>
      </w:r>
      <w:r w:rsidRPr="00852D49">
        <w:rPr>
          <w:rFonts w:ascii="Times New Roman" w:hAnsi="Times New Roman" w:cs="Times New Roman"/>
          <w:sz w:val="24"/>
          <w:szCs w:val="24"/>
        </w:rPr>
        <w:t>expedidor</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CPF</w:t>
      </w:r>
      <w:r w:rsidRPr="00852D49">
        <w:rPr>
          <w:rFonts w:ascii="Times New Roman" w:hAnsi="Times New Roman" w:cs="Times New Roman"/>
          <w:spacing w:val="-52"/>
          <w:sz w:val="24"/>
          <w:szCs w:val="24"/>
        </w:rPr>
        <w:t xml:space="preserve"> </w:t>
      </w:r>
      <w:r w:rsidRPr="00852D49">
        <w:rPr>
          <w:rFonts w:ascii="Times New Roman" w:hAnsi="Times New Roman" w:cs="Times New Roman"/>
          <w:sz w:val="24"/>
          <w:szCs w:val="24"/>
        </w:rPr>
        <w:t>nº</w:t>
      </w:r>
      <w:r w:rsidRPr="00852D49">
        <w:rPr>
          <w:rFonts w:ascii="Times New Roman" w:hAnsi="Times New Roman" w:cs="Times New Roman"/>
          <w:sz w:val="24"/>
          <w:szCs w:val="24"/>
          <w:u w:val="single"/>
        </w:rPr>
        <w:tab/>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Constitui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objeto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Licitação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004150AC" w:rsidRPr="004150AC">
        <w:rPr>
          <w:rFonts w:ascii="Times New Roman" w:hAnsi="Times New Roman" w:cs="Times New Roman"/>
          <w:sz w:val="24"/>
          <w:szCs w:val="24"/>
        </w:rPr>
        <w:t>futura e eventual</w:t>
      </w:r>
      <w:r w:rsidR="004150AC">
        <w:rPr>
          <w:rFonts w:ascii="Times New Roman" w:hAnsi="Times New Roman" w:cs="Times New Roman"/>
          <w:sz w:val="24"/>
          <w:szCs w:val="24"/>
        </w:rPr>
        <w:t xml:space="preserve"> </w:t>
      </w:r>
      <w:r w:rsidR="004150AC" w:rsidRPr="004150AC">
        <w:rPr>
          <w:rFonts w:ascii="Times New Roman" w:hAnsi="Times New Roman" w:cs="Times New Roman"/>
          <w:sz w:val="24"/>
          <w:szCs w:val="24"/>
        </w:rPr>
        <w:t>aquisição de Material de Consumo Durável e EPIs para atender as demandas das Secretarias de</w:t>
      </w:r>
      <w:r w:rsidR="004150AC">
        <w:rPr>
          <w:rFonts w:ascii="Times New Roman" w:hAnsi="Times New Roman" w:cs="Times New Roman"/>
          <w:sz w:val="24"/>
          <w:szCs w:val="24"/>
        </w:rPr>
        <w:t xml:space="preserve"> </w:t>
      </w:r>
      <w:r w:rsidR="004150AC" w:rsidRPr="004150AC">
        <w:rPr>
          <w:rFonts w:ascii="Times New Roman" w:hAnsi="Times New Roman" w:cs="Times New Roman"/>
          <w:sz w:val="24"/>
          <w:szCs w:val="24"/>
        </w:rPr>
        <w:t>Administração e Secretaria de Saúde.</w:t>
      </w:r>
      <w:r w:rsidR="00852D49" w:rsidRPr="00852D49">
        <w:rPr>
          <w:rFonts w:ascii="Times New Roman" w:hAnsi="Times New Roman" w:cs="Times New Roman"/>
          <w:sz w:val="24"/>
          <w:szCs w:val="24"/>
        </w:rPr>
        <w:t xml:space="preserve">. </w:t>
      </w:r>
      <w:r w:rsidRPr="00852D49">
        <w:rPr>
          <w:rFonts w:ascii="Times New Roman" w:hAnsi="Times New Roman" w:cs="Times New Roman"/>
          <w:b/>
          <w:sz w:val="24"/>
          <w:szCs w:val="24"/>
        </w:rPr>
        <w:t>Processo Administrati</w:t>
      </w:r>
      <w:r w:rsidR="00852D49" w:rsidRPr="00852D49">
        <w:rPr>
          <w:rFonts w:ascii="Times New Roman" w:hAnsi="Times New Roman" w:cs="Times New Roman"/>
          <w:b/>
          <w:sz w:val="24"/>
          <w:szCs w:val="24"/>
        </w:rPr>
        <w:t xml:space="preserve">vo nº </w:t>
      </w:r>
      <w:r w:rsidR="004150AC">
        <w:rPr>
          <w:rFonts w:ascii="Times New Roman" w:hAnsi="Times New Roman" w:cs="Times New Roman"/>
          <w:b/>
          <w:sz w:val="24"/>
          <w:szCs w:val="24"/>
        </w:rPr>
        <w:t>3.936/2022</w:t>
      </w:r>
      <w:r w:rsidRPr="00852D49">
        <w:rPr>
          <w:rFonts w:ascii="Times New Roman" w:hAnsi="Times New Roman" w:cs="Times New Roman"/>
          <w:b/>
          <w:sz w:val="24"/>
          <w:szCs w:val="24"/>
        </w:rPr>
        <w:t xml:space="preserve">; </w:t>
      </w:r>
      <w:r w:rsidRPr="00852D49">
        <w:rPr>
          <w:rFonts w:ascii="Times New Roman" w:hAnsi="Times New Roman" w:cs="Times New Roman"/>
          <w:sz w:val="24"/>
          <w:szCs w:val="24"/>
        </w:rPr>
        <w:t>. Integram esta Ata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Registro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Preços</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o Termo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Proposta</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Comercial</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Anexo</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II,</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independente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de</w:t>
      </w:r>
      <w:r w:rsidRPr="00852D49">
        <w:rPr>
          <w:rFonts w:ascii="Times New Roman" w:hAnsi="Times New Roman" w:cs="Times New Roman"/>
          <w:spacing w:val="1"/>
          <w:sz w:val="24"/>
          <w:szCs w:val="24"/>
        </w:rPr>
        <w:t xml:space="preserve"> </w:t>
      </w:r>
      <w:r w:rsidRPr="00852D49">
        <w:rPr>
          <w:rFonts w:ascii="Times New Roman" w:hAnsi="Times New Roman" w:cs="Times New Roman"/>
          <w:sz w:val="24"/>
          <w:szCs w:val="24"/>
        </w:rPr>
        <w:t>transcrição.</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063"/>
        <w:gridCol w:w="992"/>
        <w:gridCol w:w="1134"/>
        <w:gridCol w:w="1265"/>
        <w:gridCol w:w="1418"/>
      </w:tblGrid>
      <w:tr w:rsidR="003D383F" w:rsidRPr="00E26204" w:rsidTr="003D383F">
        <w:trPr>
          <w:jc w:val="center"/>
        </w:trPr>
        <w:tc>
          <w:tcPr>
            <w:tcW w:w="794" w:type="dxa"/>
            <w:shd w:val="clear" w:color="auto" w:fill="8DB3E2"/>
            <w:vAlign w:val="center"/>
          </w:tcPr>
          <w:p w:rsidR="003D383F" w:rsidRPr="00B0465C" w:rsidRDefault="003D383F" w:rsidP="003D383F">
            <w:pPr>
              <w:spacing w:line="360" w:lineRule="auto"/>
              <w:jc w:val="center"/>
              <w:rPr>
                <w:rFonts w:asciiTheme="majorHAnsi" w:hAnsiTheme="majorHAnsi"/>
                <w:b/>
                <w:sz w:val="18"/>
                <w:szCs w:val="18"/>
              </w:rPr>
            </w:pPr>
            <w:r w:rsidRPr="00B0465C">
              <w:rPr>
                <w:rFonts w:asciiTheme="majorHAnsi" w:hAnsiTheme="majorHAnsi"/>
                <w:b/>
                <w:sz w:val="18"/>
                <w:szCs w:val="18"/>
              </w:rPr>
              <w:lastRenderedPageBreak/>
              <w:t>ITEM</w:t>
            </w:r>
          </w:p>
        </w:tc>
        <w:tc>
          <w:tcPr>
            <w:tcW w:w="3063" w:type="dxa"/>
            <w:shd w:val="clear" w:color="auto" w:fill="8DB3E2"/>
            <w:vAlign w:val="center"/>
          </w:tcPr>
          <w:p w:rsidR="003D383F" w:rsidRPr="00B0465C" w:rsidRDefault="003D383F" w:rsidP="003D383F">
            <w:pPr>
              <w:spacing w:line="360" w:lineRule="auto"/>
              <w:jc w:val="center"/>
              <w:rPr>
                <w:rFonts w:asciiTheme="majorHAnsi" w:hAnsiTheme="majorHAnsi"/>
                <w:b/>
                <w:sz w:val="18"/>
                <w:szCs w:val="18"/>
              </w:rPr>
            </w:pPr>
            <w:r w:rsidRPr="00B0465C">
              <w:rPr>
                <w:rFonts w:asciiTheme="majorHAnsi" w:hAnsiTheme="majorHAnsi"/>
                <w:b/>
                <w:sz w:val="18"/>
                <w:szCs w:val="18"/>
              </w:rPr>
              <w:t>DESCRIÇÃO</w:t>
            </w:r>
          </w:p>
        </w:tc>
        <w:tc>
          <w:tcPr>
            <w:tcW w:w="992" w:type="dxa"/>
            <w:shd w:val="clear" w:color="auto" w:fill="8DB3E2"/>
            <w:vAlign w:val="center"/>
          </w:tcPr>
          <w:p w:rsidR="003D383F" w:rsidRPr="00B0465C" w:rsidRDefault="003D383F" w:rsidP="003D383F">
            <w:pPr>
              <w:spacing w:line="360" w:lineRule="auto"/>
              <w:jc w:val="center"/>
              <w:rPr>
                <w:rFonts w:asciiTheme="majorHAnsi" w:hAnsiTheme="majorHAnsi"/>
                <w:b/>
                <w:sz w:val="18"/>
                <w:szCs w:val="14"/>
              </w:rPr>
            </w:pPr>
            <w:r>
              <w:rPr>
                <w:rFonts w:asciiTheme="majorHAnsi" w:hAnsiTheme="majorHAnsi"/>
                <w:b/>
                <w:sz w:val="18"/>
                <w:szCs w:val="14"/>
              </w:rPr>
              <w:t xml:space="preserve">UNID. </w:t>
            </w:r>
            <w:r w:rsidRPr="00B0465C">
              <w:rPr>
                <w:rFonts w:asciiTheme="majorHAnsi" w:hAnsiTheme="majorHAnsi"/>
                <w:b/>
                <w:sz w:val="18"/>
                <w:szCs w:val="14"/>
              </w:rPr>
              <w:t>DE MEDIDA</w:t>
            </w:r>
          </w:p>
        </w:tc>
        <w:tc>
          <w:tcPr>
            <w:tcW w:w="1134" w:type="dxa"/>
            <w:shd w:val="clear" w:color="auto" w:fill="8DB3E2" w:themeFill="text2" w:themeFillTint="66"/>
            <w:vAlign w:val="center"/>
          </w:tcPr>
          <w:p w:rsidR="003D383F" w:rsidRPr="00B0465C" w:rsidRDefault="003D383F" w:rsidP="003D383F">
            <w:pPr>
              <w:spacing w:line="360" w:lineRule="auto"/>
              <w:jc w:val="center"/>
              <w:rPr>
                <w:rFonts w:asciiTheme="majorHAnsi" w:hAnsiTheme="majorHAnsi"/>
                <w:b/>
                <w:sz w:val="18"/>
                <w:szCs w:val="18"/>
              </w:rPr>
            </w:pPr>
            <w:r w:rsidRPr="00B0465C">
              <w:rPr>
                <w:rFonts w:asciiTheme="majorHAnsi" w:hAnsiTheme="majorHAnsi"/>
                <w:b/>
                <w:sz w:val="18"/>
                <w:szCs w:val="18"/>
              </w:rPr>
              <w:t xml:space="preserve">QUANT. </w:t>
            </w:r>
            <w:r w:rsidRPr="00B0465C">
              <w:rPr>
                <w:rFonts w:asciiTheme="majorHAnsi" w:hAnsiTheme="majorHAnsi"/>
                <w:b/>
                <w:sz w:val="18"/>
                <w:szCs w:val="16"/>
              </w:rPr>
              <w:t>MÁXIMA</w:t>
            </w:r>
          </w:p>
        </w:tc>
        <w:tc>
          <w:tcPr>
            <w:tcW w:w="1265" w:type="dxa"/>
            <w:shd w:val="clear" w:color="auto" w:fill="8DB3E2" w:themeFill="text2" w:themeFillTint="66"/>
            <w:vAlign w:val="center"/>
          </w:tcPr>
          <w:p w:rsidR="003D383F" w:rsidRPr="00B0465C" w:rsidRDefault="003D383F" w:rsidP="003D383F">
            <w:pPr>
              <w:spacing w:line="360" w:lineRule="auto"/>
              <w:jc w:val="center"/>
              <w:rPr>
                <w:rFonts w:asciiTheme="majorHAnsi" w:hAnsiTheme="majorHAnsi"/>
                <w:b/>
                <w:sz w:val="18"/>
                <w:szCs w:val="18"/>
              </w:rPr>
            </w:pPr>
            <w:r w:rsidRPr="00B0465C">
              <w:rPr>
                <w:rFonts w:asciiTheme="majorHAnsi" w:hAnsiTheme="majorHAnsi"/>
                <w:b/>
                <w:sz w:val="18"/>
                <w:szCs w:val="18"/>
              </w:rPr>
              <w:t>VALOR UNITÁRIO (R$)</w:t>
            </w:r>
          </w:p>
        </w:tc>
        <w:tc>
          <w:tcPr>
            <w:tcW w:w="1418" w:type="dxa"/>
            <w:shd w:val="clear" w:color="auto" w:fill="8DB3E2" w:themeFill="text2" w:themeFillTint="66"/>
            <w:vAlign w:val="center"/>
          </w:tcPr>
          <w:p w:rsidR="003D383F" w:rsidRPr="00B0465C" w:rsidRDefault="003D383F" w:rsidP="003D383F">
            <w:pPr>
              <w:spacing w:line="360" w:lineRule="auto"/>
              <w:jc w:val="center"/>
              <w:rPr>
                <w:rFonts w:asciiTheme="majorHAnsi" w:hAnsiTheme="majorHAnsi"/>
                <w:b/>
                <w:sz w:val="18"/>
                <w:szCs w:val="18"/>
              </w:rPr>
            </w:pPr>
            <w:r w:rsidRPr="00B0465C">
              <w:rPr>
                <w:rFonts w:asciiTheme="majorHAnsi" w:hAnsiTheme="majorHAnsi"/>
                <w:b/>
                <w:sz w:val="18"/>
                <w:szCs w:val="18"/>
              </w:rPr>
              <w:t>VALOR TOTAL (R$)</w:t>
            </w: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u w:val="single"/>
              </w:rPr>
              <w:t>Óculos proteção</w:t>
            </w:r>
            <w:r w:rsidRPr="00462F61">
              <w:rPr>
                <w:sz w:val="20"/>
                <w:szCs w:val="20"/>
              </w:rPr>
              <w:t>, material armação: policarbonato e nylon, tipo proteção: lateral, material proteção: policarbonato, tipo de lente: anti-risco, ainti-embaçante, cor lente: incolor, características adicionais: com cordão de segurança, hastes de cor preta, material lente: policarbonato.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80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Óculos proteção</w:t>
            </w:r>
            <w:r w:rsidRPr="00462F61">
              <w:rPr>
                <w:spacing w:val="2"/>
                <w:sz w:val="20"/>
                <w:szCs w:val="20"/>
                <w:shd w:val="clear" w:color="auto" w:fill="FFFFFF"/>
              </w:rPr>
              <w:t>, material armação: nylon regulável, tipo proteção: lateral, tipo lente: policarbonato, cor lente: verde.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Luva segurança</w:t>
            </w:r>
            <w:r w:rsidRPr="00462F61">
              <w:rPr>
                <w:spacing w:val="2"/>
                <w:sz w:val="20"/>
                <w:szCs w:val="20"/>
                <w:shd w:val="clear" w:color="auto" w:fill="FFFFFF"/>
              </w:rPr>
              <w:t>, material: vaqueta, tamanho GG, aplicação: segurança e proteção individual, características adicionais: duplo reforço com punho feito em raspa, espessura: 2mm, comprimento: 27cm, largura: 12,5cm, tipo: petroleira.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100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shd w:val="clear" w:color="auto" w:fill="FFFFFF"/>
              </w:rPr>
              <w:t>Luva</w:t>
            </w:r>
            <w:r w:rsidRPr="00462F61">
              <w:rPr>
                <w:spacing w:val="2"/>
                <w:sz w:val="20"/>
                <w:szCs w:val="20"/>
                <w:shd w:val="clear" w:color="auto" w:fill="FFFFFF"/>
              </w:rPr>
              <w:t xml:space="preserve"> banho nitrílico Luva de segurança tricotada em fios de poliamida, sem costura, revestida em borracha nitrílica na palma, dedos e dorso até parte do punho, palma antiderrapante, punho com elastano. Tamanho: G-9.</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100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shd w:val="clear" w:color="auto" w:fill="FFFFFF"/>
              </w:rPr>
              <w:t>Luva de segurança</w:t>
            </w:r>
            <w:r w:rsidRPr="00462F61">
              <w:rPr>
                <w:spacing w:val="2"/>
                <w:sz w:val="20"/>
                <w:szCs w:val="20"/>
                <w:shd w:val="clear" w:color="auto" w:fill="FFFFFF"/>
              </w:rPr>
              <w:t xml:space="preserve"> para manutenção elétrica fabricada em nylon, revestida de espuma nitrílica, tamanho: G-8.</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15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6E0294">
              <w:rPr>
                <w:b/>
                <w:spacing w:val="2"/>
                <w:sz w:val="20"/>
                <w:szCs w:val="20"/>
                <w:u w:val="single"/>
                <w:shd w:val="clear" w:color="auto" w:fill="FFFFFF"/>
              </w:rPr>
              <w:t>, TAMANHO 39</w:t>
            </w:r>
            <w:r>
              <w:rPr>
                <w:spacing w:val="2"/>
                <w:sz w:val="20"/>
                <w:szCs w:val="20"/>
                <w:shd w:val="clear" w:color="auto" w:fill="FFFFFF"/>
              </w:rPr>
              <w:t xml:space="preserve">,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jc w:val="center"/>
              <w:rPr>
                <w:sz w:val="20"/>
                <w:szCs w:val="20"/>
              </w:rPr>
            </w:pPr>
            <w:r w:rsidRPr="00462F61">
              <w:rPr>
                <w:sz w:val="20"/>
                <w:szCs w:val="20"/>
              </w:rPr>
              <w:t>50</w:t>
            </w:r>
          </w:p>
          <w:p w:rsidR="003D383F" w:rsidRDefault="003D383F" w:rsidP="003D383F">
            <w:pPr>
              <w:jc w:val="center"/>
              <w:rPr>
                <w:sz w:val="20"/>
                <w:szCs w:val="20"/>
              </w:rPr>
            </w:pP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40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50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50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40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30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45, </w:t>
            </w:r>
            <w:r w:rsidRPr="00462F61">
              <w:rPr>
                <w:spacing w:val="2"/>
                <w:sz w:val="20"/>
                <w:szCs w:val="20"/>
                <w:shd w:val="clear" w:color="auto" w:fill="FFFFFF"/>
              </w:rPr>
              <w:t xml:space="preserve">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w:t>
            </w:r>
            <w:r w:rsidRPr="00462F61">
              <w:rPr>
                <w:spacing w:val="2"/>
                <w:sz w:val="20"/>
                <w:szCs w:val="20"/>
                <w:shd w:val="clear" w:color="auto" w:fill="FFFFFF"/>
              </w:rPr>
              <w:lastRenderedPageBreak/>
              <w:t>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PAR</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46,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D2467D">
              <w:rPr>
                <w:b/>
                <w:spacing w:val="2"/>
                <w:sz w:val="20"/>
                <w:szCs w:val="20"/>
                <w:u w:val="single"/>
                <w:shd w:val="clear" w:color="auto" w:fill="FFFFFF"/>
              </w:rPr>
              <w:t>TAMANHAO 40</w:t>
            </w:r>
            <w:r>
              <w:rPr>
                <w:spacing w:val="2"/>
                <w:sz w:val="20"/>
                <w:szCs w:val="20"/>
                <w:shd w:val="clear" w:color="auto" w:fill="FFFFFF"/>
              </w:rPr>
              <w:t>,</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D2467D">
              <w:rPr>
                <w:b/>
                <w:spacing w:val="2"/>
                <w:sz w:val="20"/>
                <w:szCs w:val="20"/>
                <w:u w:val="single"/>
                <w:shd w:val="clear" w:color="auto" w:fill="FFFFFF"/>
              </w:rPr>
              <w:t xml:space="preserve"> </w:t>
            </w:r>
            <w:r>
              <w:rPr>
                <w:b/>
                <w:spacing w:val="2"/>
                <w:sz w:val="20"/>
                <w:szCs w:val="20"/>
                <w:u w:val="single"/>
                <w:shd w:val="clear" w:color="auto" w:fill="FFFFFF"/>
              </w:rPr>
              <w:t>TAMANHAO 41,</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40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CF1FF6">
              <w:rPr>
                <w:b/>
                <w:spacing w:val="2"/>
                <w:sz w:val="20"/>
                <w:szCs w:val="20"/>
                <w:u w:val="single"/>
                <w:shd w:val="clear" w:color="auto" w:fill="FFFFFF"/>
              </w:rPr>
              <w:t>TAMANHO 42,</w:t>
            </w:r>
            <w:r>
              <w:rPr>
                <w:spacing w:val="2"/>
                <w:sz w:val="20"/>
                <w:szCs w:val="20"/>
                <w:shd w:val="clear" w:color="auto" w:fill="FFFFFF"/>
              </w:rPr>
              <w:t xml:space="preserve"> </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40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40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30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Pr="00462F61" w:rsidRDefault="003D383F" w:rsidP="003D383F">
            <w:pPr>
              <w:spacing w:line="360" w:lineRule="auto"/>
              <w:jc w:val="center"/>
              <w:rPr>
                <w:sz w:val="20"/>
                <w:szCs w:val="20"/>
              </w:rPr>
            </w:pPr>
            <w:r>
              <w:rPr>
                <w:sz w:val="20"/>
                <w:szCs w:val="20"/>
              </w:rPr>
              <w:t>90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20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20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colarinho soft acolchoado, fechamento em elástico, biqueira de polipropileno, solado de borracha.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1134" w:type="dxa"/>
          </w:tcPr>
          <w:p w:rsidR="003D383F"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TAMANHO M.</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Default="003D383F" w:rsidP="003D383F">
            <w:pPr>
              <w:spacing w:line="360" w:lineRule="auto"/>
              <w:jc w:val="center"/>
              <w:rPr>
                <w:sz w:val="20"/>
                <w:szCs w:val="20"/>
              </w:rPr>
            </w:pPr>
            <w:r>
              <w:rPr>
                <w:sz w:val="20"/>
                <w:szCs w:val="20"/>
              </w:rPr>
              <w:t>20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Lixeira de Aço com pedal</w:t>
            </w:r>
            <w:r w:rsidRPr="00462F61">
              <w:rPr>
                <w:spacing w:val="2"/>
                <w:sz w:val="20"/>
                <w:szCs w:val="20"/>
                <w:shd w:val="clear" w:color="auto" w:fill="FFFFFF"/>
              </w:rPr>
              <w:t>, 20 litros</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jc w:val="center"/>
              <w:rPr>
                <w:sz w:val="20"/>
                <w:szCs w:val="20"/>
              </w:rPr>
            </w:pPr>
            <w:r>
              <w:rPr>
                <w:sz w:val="20"/>
                <w:szCs w:val="20"/>
              </w:rPr>
              <w:t>11</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“BIN” organizadora</w:t>
            </w:r>
            <w:r w:rsidRPr="00462F61">
              <w:rPr>
                <w:spacing w:val="2"/>
                <w:sz w:val="20"/>
                <w:szCs w:val="20"/>
                <w:shd w:val="clear" w:color="auto" w:fill="FFFFFF"/>
              </w:rPr>
              <w:t>, plástica, nº 03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jc w:val="center"/>
              <w:rPr>
                <w:sz w:val="20"/>
                <w:szCs w:val="20"/>
              </w:rPr>
            </w:pPr>
            <w:r>
              <w:rPr>
                <w:sz w:val="20"/>
                <w:szCs w:val="20"/>
              </w:rPr>
              <w:t>102</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Branca</w:t>
            </w:r>
            <w:r w:rsidRPr="00462F61">
              <w:rPr>
                <w:spacing w:val="2"/>
                <w:sz w:val="20"/>
                <w:szCs w:val="20"/>
                <w:shd w:val="clear" w:color="auto" w:fill="FFFFFF"/>
              </w:rPr>
              <w:t xml:space="preserve"> 2P para Transporte de Prótese Dentária entre as Unidades e o LRDP</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jc w:val="center"/>
              <w:rPr>
                <w:sz w:val="20"/>
                <w:szCs w:val="20"/>
              </w:rPr>
            </w:pPr>
            <w:r>
              <w:rPr>
                <w:sz w:val="20"/>
                <w:szCs w:val="20"/>
              </w:rPr>
              <w:t>102</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u w:val="single"/>
                <w:shd w:val="clear" w:color="auto" w:fill="FFFFFF"/>
              </w:rPr>
            </w:pPr>
            <w:r w:rsidRPr="00462F61">
              <w:rPr>
                <w:b/>
                <w:spacing w:val="2"/>
                <w:sz w:val="20"/>
                <w:szCs w:val="20"/>
                <w:u w:val="single"/>
                <w:shd w:val="clear" w:color="auto" w:fill="FFFFFF"/>
              </w:rPr>
              <w:t>Caixa Organizadora com tampa de 20 litros</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Luminária para LRPD</w:t>
            </w:r>
            <w:r w:rsidRPr="00462F61">
              <w:rPr>
                <w:spacing w:val="2"/>
                <w:sz w:val="20"/>
                <w:szCs w:val="20"/>
                <w:shd w:val="clear" w:color="auto" w:fill="FFFFFF"/>
              </w:rPr>
              <w:t>, com Lupa, triarticulada, com parafuso de fixação em bancada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jc w:val="center"/>
              <w:rPr>
                <w:sz w:val="20"/>
                <w:szCs w:val="20"/>
              </w:rPr>
            </w:pPr>
            <w:r>
              <w:rPr>
                <w:sz w:val="20"/>
                <w:szCs w:val="20"/>
              </w:rPr>
              <w:t>02</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plástica</w:t>
            </w:r>
            <w:r w:rsidRPr="00462F61">
              <w:rPr>
                <w:spacing w:val="2"/>
                <w:sz w:val="20"/>
                <w:szCs w:val="20"/>
                <w:shd w:val="clear" w:color="auto" w:fill="FFFFFF"/>
              </w:rPr>
              <w:t xml:space="preserve"> modelo 002 sem tampa 4,2 litros;</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Material PP (polipropileno) ou PEAD (Polietileno de alta Densidade)</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Largura: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Interna: 135mm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Externa: 160mm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Altura: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Interna: 115mm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Externa: 120mm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Comprimento</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Interno: 285mm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Externo: 320mm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Cor: preta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BIN</w:t>
            </w:r>
            <w:r w:rsidRPr="00462F61">
              <w:rPr>
                <w:spacing w:val="2"/>
                <w:sz w:val="20"/>
                <w:szCs w:val="20"/>
                <w:shd w:val="clear" w:color="auto" w:fill="FFFFFF"/>
              </w:rPr>
              <w:t xml:space="preserve"> nº 6</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Cor preta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Dimensões: Altura: 15cm, largura: 19cm, comprimento: 29cm</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u w:val="single"/>
                <w:shd w:val="clear" w:color="auto" w:fill="FFFFFF"/>
              </w:rPr>
            </w:pPr>
            <w:r w:rsidRPr="00462F61">
              <w:rPr>
                <w:b/>
                <w:spacing w:val="2"/>
                <w:sz w:val="20"/>
                <w:szCs w:val="20"/>
                <w:u w:val="single"/>
                <w:shd w:val="clear" w:color="auto" w:fill="FFFFFF"/>
              </w:rPr>
              <w:t>Organizador Triplo Acrílico de Mesa Cristal</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Dimensões: 18,4cm x 26,5cm x 51,5cm</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1134" w:type="dxa"/>
          </w:tcPr>
          <w:p w:rsidR="003D383F" w:rsidRPr="00462F61" w:rsidRDefault="003D383F" w:rsidP="003D383F">
            <w:pPr>
              <w:spacing w:line="360" w:lineRule="auto"/>
              <w:jc w:val="center"/>
              <w:rPr>
                <w:sz w:val="20"/>
                <w:szCs w:val="20"/>
              </w:rPr>
            </w:pPr>
            <w:r>
              <w:rPr>
                <w:sz w:val="20"/>
                <w:szCs w:val="20"/>
              </w:rPr>
              <w:t>03</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Pallet Termoformado de chapa dupla</w:t>
            </w:r>
            <w:r w:rsidRPr="00462F61">
              <w:rPr>
                <w:spacing w:val="2"/>
                <w:sz w:val="20"/>
                <w:szCs w:val="20"/>
                <w:shd w:val="clear" w:color="auto" w:fill="FFFFFF"/>
              </w:rPr>
              <w:t xml:space="preserve">, em polietileno reforçado de alta densidade. 09 patas ovais de suporte. Encaixável, permitindo empilhamento (Telescopável). </w:t>
            </w:r>
            <w:r w:rsidRPr="00462F61">
              <w:rPr>
                <w:spacing w:val="2"/>
                <w:sz w:val="20"/>
                <w:szCs w:val="20"/>
                <w:shd w:val="clear" w:color="auto" w:fill="FFFFFF"/>
              </w:rPr>
              <w:lastRenderedPageBreak/>
              <w:t>Cor: preta. Entrada das pás (garfos) da paleteira pelos quatro lados. Reciclável, resistente, durável, lavável. Furos nas patas para drenagem, evitando acúmulos de água. Capacidade de carga de até 800kg. Dimensões do pallet: 1000 x 1200 x 145 a 165mm.</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UND</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7/16 </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Pr>
          <w:p w:rsidR="003D383F" w:rsidRPr="00462F61" w:rsidRDefault="003D383F" w:rsidP="003D383F">
            <w:pPr>
              <w:spacing w:line="360" w:lineRule="auto"/>
              <w:jc w:val="center"/>
              <w:rPr>
                <w:sz w:val="20"/>
                <w:szCs w:val="20"/>
              </w:rPr>
            </w:pPr>
            <w:r>
              <w:rPr>
                <w:sz w:val="20"/>
                <w:szCs w:val="20"/>
              </w:rPr>
              <w:t>20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5/8 </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Pr>
          <w:p w:rsidR="003D383F" w:rsidRPr="00462F61" w:rsidRDefault="003D383F" w:rsidP="003D383F">
            <w:pPr>
              <w:spacing w:line="360" w:lineRule="auto"/>
              <w:jc w:val="center"/>
              <w:rPr>
                <w:sz w:val="20"/>
                <w:szCs w:val="20"/>
              </w:rPr>
            </w:pPr>
            <w:r>
              <w:rPr>
                <w:sz w:val="20"/>
                <w:szCs w:val="20"/>
              </w:rPr>
              <w:t>20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3/8</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CAPA DE CHUVA</w:t>
            </w:r>
            <w:r w:rsidRPr="00462F61">
              <w:rPr>
                <w:sz w:val="20"/>
                <w:szCs w:val="20"/>
              </w:rPr>
              <w:t>, Vestimenta de segurança, tipo capa. </w:t>
            </w:r>
          </w:p>
          <w:p w:rsidR="003D383F" w:rsidRPr="00462F61" w:rsidRDefault="003D383F" w:rsidP="003D383F">
            <w:pPr>
              <w:jc w:val="both"/>
              <w:rPr>
                <w:sz w:val="20"/>
                <w:szCs w:val="20"/>
              </w:rPr>
            </w:pPr>
            <w:r w:rsidRPr="00462F61">
              <w:rPr>
                <w:sz w:val="20"/>
                <w:szCs w:val="20"/>
              </w:rPr>
              <w:t>Confeccionada em tecido sintético plastificado em PVC</w:t>
            </w:r>
          </w:p>
          <w:p w:rsidR="003D383F" w:rsidRPr="00462F61" w:rsidRDefault="003D383F" w:rsidP="003D383F">
            <w:pPr>
              <w:jc w:val="both"/>
              <w:rPr>
                <w:sz w:val="20"/>
                <w:szCs w:val="20"/>
              </w:rPr>
            </w:pPr>
            <w:r w:rsidRPr="00462F61">
              <w:rPr>
                <w:sz w:val="20"/>
                <w:szCs w:val="20"/>
              </w:rPr>
              <w:t>Forrado. Com mangas, Capuz fixo,</w:t>
            </w:r>
          </w:p>
          <w:p w:rsidR="003D383F" w:rsidRPr="00462F61" w:rsidRDefault="003D383F" w:rsidP="003D383F">
            <w:pPr>
              <w:jc w:val="both"/>
              <w:rPr>
                <w:sz w:val="20"/>
                <w:szCs w:val="20"/>
              </w:rPr>
            </w:pPr>
            <w:r w:rsidRPr="00462F61">
              <w:rPr>
                <w:sz w:val="20"/>
                <w:szCs w:val="20"/>
              </w:rPr>
              <w:t>Fechamento frontal através de botões de pressão e costuras</w:t>
            </w:r>
          </w:p>
          <w:p w:rsidR="003D383F" w:rsidRPr="00462F61" w:rsidRDefault="003D383F" w:rsidP="003D383F">
            <w:pPr>
              <w:jc w:val="both"/>
              <w:rPr>
                <w:sz w:val="20"/>
                <w:szCs w:val="20"/>
              </w:rPr>
            </w:pPr>
            <w:r w:rsidRPr="00462F61">
              <w:rPr>
                <w:sz w:val="20"/>
                <w:szCs w:val="20"/>
              </w:rPr>
              <w:t>Através de solda eletrônica. Tamanho G.</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7/16</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5/8</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3/8</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jc w:val="both"/>
              <w:rPr>
                <w:sz w:val="20"/>
                <w:szCs w:val="20"/>
              </w:rPr>
            </w:pPr>
            <w:r w:rsidRPr="00462F61">
              <w:rPr>
                <w:b/>
                <w:sz w:val="20"/>
                <w:szCs w:val="20"/>
              </w:rPr>
              <w:t>Cone sinalização</w:t>
            </w:r>
            <w:r w:rsidRPr="00462F61">
              <w:rPr>
                <w:sz w:val="20"/>
                <w:szCs w:val="20"/>
              </w:rPr>
              <w:t>, material: PVC, altura: 75 cm, cor: laranja com faixas brancas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r w:rsidRPr="00462F61">
              <w:rPr>
                <w:sz w:val="20"/>
                <w:szCs w:val="20"/>
              </w:rPr>
              <w:t>UN</w:t>
            </w:r>
          </w:p>
        </w:tc>
        <w:tc>
          <w:tcPr>
            <w:tcW w:w="1134" w:type="dxa"/>
            <w:tcBorders>
              <w:top w:val="single" w:sz="4" w:space="0" w:color="auto"/>
              <w:left w:val="single" w:sz="4" w:space="0" w:color="auto"/>
              <w:bottom w:val="single" w:sz="4" w:space="0" w:color="auto"/>
              <w:right w:val="single" w:sz="4" w:space="0" w:color="auto"/>
            </w:tcBorders>
          </w:tcPr>
          <w:p w:rsidR="003D383F"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r>
              <w:rPr>
                <w:sz w:val="20"/>
                <w:szCs w:val="20"/>
              </w:rPr>
              <w:t>200</w:t>
            </w:r>
          </w:p>
        </w:tc>
        <w:tc>
          <w:tcPr>
            <w:tcW w:w="1265"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both"/>
              <w:rPr>
                <w:sz w:val="20"/>
                <w:szCs w:val="20"/>
              </w:rPr>
            </w:pPr>
            <w:r w:rsidRPr="00462F61">
              <w:rPr>
                <w:b/>
                <w:sz w:val="20"/>
                <w:szCs w:val="20"/>
              </w:rPr>
              <w:t>Corda Nylon</w:t>
            </w:r>
            <w:r w:rsidRPr="00462F61">
              <w:rPr>
                <w:sz w:val="20"/>
                <w:szCs w:val="20"/>
              </w:rPr>
              <w:t xml:space="preserve"> ½’’.</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200</w:t>
            </w:r>
          </w:p>
        </w:tc>
        <w:tc>
          <w:tcPr>
            <w:tcW w:w="1265"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jc w:val="both"/>
              <w:rPr>
                <w:sz w:val="20"/>
                <w:szCs w:val="20"/>
              </w:rPr>
            </w:pPr>
            <w:r w:rsidRPr="00462F61">
              <w:rPr>
                <w:b/>
                <w:sz w:val="20"/>
                <w:szCs w:val="20"/>
              </w:rPr>
              <w:t>Corda</w:t>
            </w:r>
            <w:r w:rsidRPr="00462F61">
              <w:rPr>
                <w:sz w:val="20"/>
                <w:szCs w:val="20"/>
              </w:rPr>
              <w:t>, material: poliéster, tipo: trançada (12 pernas), diâmetro: 3 mm, cor: branca, tipo bombeiro.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250</w:t>
            </w:r>
          </w:p>
        </w:tc>
        <w:tc>
          <w:tcPr>
            <w:tcW w:w="1265"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shd w:val="clear" w:color="auto" w:fill="FFFFFF"/>
              <w:spacing w:after="161" w:line="360" w:lineRule="auto"/>
              <w:jc w:val="both"/>
              <w:outlineLvl w:val="0"/>
              <w:rPr>
                <w:sz w:val="20"/>
                <w:szCs w:val="20"/>
                <w:shd w:val="clear" w:color="auto" w:fill="FFFFFF"/>
              </w:rPr>
            </w:pPr>
            <w:r w:rsidRPr="00462F61">
              <w:rPr>
                <w:b/>
                <w:sz w:val="20"/>
                <w:szCs w:val="20"/>
                <w:shd w:val="clear" w:color="auto" w:fill="FFFFFF"/>
              </w:rPr>
              <w:t>Corda NR 18 tipo bombeiro 12 mm</w:t>
            </w:r>
            <w:r w:rsidRPr="00462F61">
              <w:rPr>
                <w:sz w:val="20"/>
                <w:szCs w:val="20"/>
                <w:shd w:val="clear" w:color="auto" w:fill="FFFFFF"/>
              </w:rPr>
              <w:t xml:space="preserve"> em poliamida, carga de ruptura de 20 KN = 2.038 (kgf), cabo sem capa externa (mínimo): 15 KN = 1.529 (kgf), diâmetro nominal (mínimo): 12,0mm, desvio limite: + 0,5mm, fita inserida na alma gravada NR 16,5 ISSO 1140.</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1134" w:type="dxa"/>
          </w:tcPr>
          <w:p w:rsidR="003D383F" w:rsidRPr="00462F61" w:rsidRDefault="003D383F" w:rsidP="003D383F">
            <w:pPr>
              <w:spacing w:line="360" w:lineRule="auto"/>
              <w:jc w:val="center"/>
              <w:rPr>
                <w:sz w:val="20"/>
                <w:szCs w:val="20"/>
              </w:rPr>
            </w:pPr>
            <w:r>
              <w:rPr>
                <w:sz w:val="20"/>
                <w:szCs w:val="20"/>
              </w:rPr>
              <w:t>500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Enxada</w:t>
            </w:r>
            <w:r w:rsidRPr="00462F61">
              <w:rPr>
                <w:sz w:val="20"/>
                <w:szCs w:val="20"/>
              </w:rPr>
              <w:t xml:space="preserve"> em aço carbono largura 24 cm, com cabo de madeira.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Enxada</w:t>
            </w:r>
            <w:r w:rsidRPr="00462F61">
              <w:rPr>
                <w:sz w:val="20"/>
                <w:szCs w:val="20"/>
              </w:rPr>
              <w:t xml:space="preserve"> em aço carbono largura 18 cm, com cabo de madeira.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Enxadão</w:t>
            </w:r>
            <w:r w:rsidRPr="00462F61">
              <w:rPr>
                <w:sz w:val="20"/>
                <w:szCs w:val="20"/>
              </w:rPr>
              <w:t xml:space="preserve"> aço carbono 15 cm, com cabo de madeira.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Fita zebrada</w:t>
            </w:r>
            <w:r w:rsidRPr="00462F61">
              <w:rPr>
                <w:sz w:val="20"/>
                <w:szCs w:val="20"/>
              </w:rPr>
              <w:t xml:space="preserve"> de sinalização preta e Amarela, Rolo 200 metros.</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ROLO 200 metros</w:t>
            </w:r>
          </w:p>
        </w:tc>
        <w:tc>
          <w:tcPr>
            <w:tcW w:w="1134" w:type="dxa"/>
          </w:tcPr>
          <w:p w:rsidR="003D383F" w:rsidRPr="00462F61" w:rsidRDefault="003D383F" w:rsidP="003D383F">
            <w:pPr>
              <w:spacing w:line="360" w:lineRule="auto"/>
              <w:jc w:val="center"/>
              <w:rPr>
                <w:sz w:val="20"/>
                <w:szCs w:val="20"/>
              </w:rPr>
            </w:pPr>
            <w:r>
              <w:rPr>
                <w:sz w:val="20"/>
                <w:szCs w:val="20"/>
              </w:rPr>
              <w:t>200</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spacing w:line="360" w:lineRule="auto"/>
              <w:jc w:val="both"/>
              <w:rPr>
                <w:sz w:val="20"/>
                <w:szCs w:val="20"/>
              </w:rPr>
            </w:pPr>
            <w:r w:rsidRPr="00462F61">
              <w:rPr>
                <w:b/>
                <w:sz w:val="20"/>
                <w:szCs w:val="20"/>
              </w:rPr>
              <w:t>Foice roçadeira em aço carbono</w:t>
            </w:r>
            <w:r w:rsidRPr="00462F61">
              <w:rPr>
                <w:sz w:val="20"/>
                <w:szCs w:val="20"/>
              </w:rPr>
              <w:t>, com cabo de madeira 110 cm, olho de 32mm de diâmetro.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Unitário</w:t>
            </w:r>
          </w:p>
        </w:tc>
        <w:tc>
          <w:tcPr>
            <w:tcW w:w="1134" w:type="dxa"/>
          </w:tcPr>
          <w:p w:rsidR="003D383F" w:rsidRPr="00462F61" w:rsidRDefault="003D383F" w:rsidP="003D383F">
            <w:pPr>
              <w:spacing w:line="360" w:lineRule="auto"/>
              <w:jc w:val="center"/>
              <w:rPr>
                <w:sz w:val="20"/>
                <w:szCs w:val="20"/>
              </w:rPr>
            </w:pPr>
            <w:r>
              <w:rPr>
                <w:sz w:val="20"/>
                <w:szCs w:val="20"/>
              </w:rPr>
              <w:t>17</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2 toneladas com trava de segurança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3 toneladas com trava segurança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5 toneladas com trava segurança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both"/>
              <w:rPr>
                <w:sz w:val="20"/>
                <w:szCs w:val="20"/>
              </w:rPr>
            </w:pPr>
            <w:r w:rsidRPr="00462F61">
              <w:rPr>
                <w:b/>
                <w:sz w:val="20"/>
                <w:szCs w:val="20"/>
              </w:rPr>
              <w:t>Lona Plástica</w:t>
            </w:r>
            <w:r w:rsidRPr="00462F61">
              <w:rPr>
                <w:sz w:val="20"/>
                <w:szCs w:val="20"/>
              </w:rPr>
              <w:t xml:space="preserve"> em Bobina 4x100m Grossa capacidade 35kg.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Rolo 100</w:t>
            </w:r>
            <w:r>
              <w:rPr>
                <w:sz w:val="20"/>
                <w:szCs w:val="20"/>
              </w:rPr>
              <w:t xml:space="preserve"> </w:t>
            </w:r>
            <w:r w:rsidRPr="00462F61">
              <w:rPr>
                <w:sz w:val="20"/>
                <w:szCs w:val="20"/>
              </w:rPr>
              <w:t>metros</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20</w:t>
            </w:r>
          </w:p>
        </w:tc>
        <w:tc>
          <w:tcPr>
            <w:tcW w:w="1265"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D383F" w:rsidRDefault="003D383F" w:rsidP="003D383F">
            <w:pPr>
              <w:jc w:val="center"/>
              <w:rPr>
                <w:rFonts w:ascii="Cambria" w:hAnsi="Cambria" w:cs="Calibri"/>
                <w:b/>
                <w:bCs/>
                <w:color w:val="000000"/>
                <w:sz w:val="24"/>
                <w:szCs w:val="24"/>
              </w:rPr>
            </w:pPr>
          </w:p>
        </w:tc>
      </w:tr>
      <w:tr w:rsidR="003D383F" w:rsidRPr="00A936E8" w:rsidTr="003D383F">
        <w:trPr>
          <w:jc w:val="center"/>
        </w:trPr>
        <w:tc>
          <w:tcPr>
            <w:tcW w:w="794" w:type="dxa"/>
            <w:shd w:val="clear" w:color="auto" w:fill="auto"/>
          </w:tcPr>
          <w:p w:rsidR="003D383F" w:rsidRPr="00462F61" w:rsidRDefault="003D383F" w:rsidP="00D25C3F">
            <w:pPr>
              <w:pStyle w:val="PargrafodaLista"/>
              <w:widowControl/>
              <w:numPr>
                <w:ilvl w:val="0"/>
                <w:numId w:val="38"/>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Pá Quadrada</w:t>
            </w:r>
            <w:r w:rsidRPr="00462F61">
              <w:rPr>
                <w:sz w:val="20"/>
                <w:szCs w:val="20"/>
              </w:rPr>
              <w:t xml:space="preserve"> em aço carbono com cabo de madeira 71 cm</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1134" w:type="dxa"/>
          </w:tcPr>
          <w:p w:rsidR="003D383F" w:rsidRPr="00462F61" w:rsidRDefault="003D383F" w:rsidP="003D383F">
            <w:pPr>
              <w:spacing w:line="360" w:lineRule="auto"/>
              <w:jc w:val="center"/>
              <w:rPr>
                <w:sz w:val="20"/>
                <w:szCs w:val="20"/>
              </w:rPr>
            </w:pPr>
            <w:r>
              <w:rPr>
                <w:sz w:val="20"/>
                <w:szCs w:val="20"/>
              </w:rPr>
              <w:t>15</w:t>
            </w:r>
          </w:p>
        </w:tc>
        <w:tc>
          <w:tcPr>
            <w:tcW w:w="1265" w:type="dxa"/>
            <w:vAlign w:val="center"/>
          </w:tcPr>
          <w:p w:rsidR="003D383F" w:rsidRDefault="003D383F" w:rsidP="003D383F">
            <w:pPr>
              <w:jc w:val="center"/>
              <w:rPr>
                <w:rFonts w:ascii="Cambria" w:hAnsi="Cambria" w:cs="Calibri"/>
                <w:b/>
                <w:bCs/>
                <w:color w:val="000000"/>
                <w:sz w:val="24"/>
                <w:szCs w:val="24"/>
              </w:rPr>
            </w:pPr>
          </w:p>
        </w:tc>
        <w:tc>
          <w:tcPr>
            <w:tcW w:w="1418" w:type="dxa"/>
            <w:vAlign w:val="center"/>
          </w:tcPr>
          <w:p w:rsidR="003D383F" w:rsidRDefault="003D383F" w:rsidP="003D383F">
            <w:pPr>
              <w:jc w:val="center"/>
              <w:rPr>
                <w:rFonts w:ascii="Cambria" w:hAnsi="Cambria" w:cs="Calibri"/>
                <w:b/>
                <w:bCs/>
                <w:color w:val="000000"/>
                <w:sz w:val="24"/>
                <w:szCs w:val="24"/>
              </w:rPr>
            </w:pPr>
          </w:p>
        </w:tc>
      </w:tr>
    </w:tbl>
    <w:p w:rsidR="00057BF5" w:rsidRDefault="00057BF5" w:rsidP="00E54F7B">
      <w:pPr>
        <w:pStyle w:val="Corpodetexto"/>
        <w:tabs>
          <w:tab w:val="left" w:pos="3196"/>
          <w:tab w:val="left" w:pos="5767"/>
          <w:tab w:val="left" w:pos="8907"/>
        </w:tabs>
        <w:spacing w:before="120" w:after="120"/>
        <w:ind w:left="1366" w:right="814"/>
        <w:jc w:val="both"/>
        <w:rPr>
          <w:rFonts w:ascii="Times New Roman" w:hAnsi="Times New Roman" w:cs="Times New Roman"/>
          <w:sz w:val="24"/>
          <w:szCs w:val="24"/>
        </w:rPr>
      </w:pPr>
    </w:p>
    <w:p w:rsidR="00057BF5" w:rsidRDefault="00057BF5" w:rsidP="00D25C3F">
      <w:pPr>
        <w:pStyle w:val="Corpodetexto"/>
        <w:numPr>
          <w:ilvl w:val="0"/>
          <w:numId w:val="33"/>
        </w:numPr>
        <w:tabs>
          <w:tab w:val="left" w:pos="3196"/>
          <w:tab w:val="left" w:pos="5767"/>
          <w:tab w:val="left" w:pos="8907"/>
        </w:tabs>
        <w:spacing w:before="120" w:after="120"/>
        <w:ind w:right="814"/>
        <w:jc w:val="both"/>
        <w:rPr>
          <w:rFonts w:ascii="Times New Roman" w:hAnsi="Times New Roman" w:cs="Times New Roman"/>
          <w:b/>
          <w:sz w:val="24"/>
          <w:szCs w:val="24"/>
        </w:rPr>
      </w:pPr>
      <w:r>
        <w:rPr>
          <w:rFonts w:ascii="Times New Roman" w:hAnsi="Times New Roman" w:cs="Times New Roman"/>
          <w:b/>
          <w:sz w:val="24"/>
          <w:szCs w:val="24"/>
        </w:rPr>
        <w:t>- DETALHAMENTO DO OBJETO</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3063"/>
        <w:gridCol w:w="1100"/>
        <w:gridCol w:w="992"/>
        <w:gridCol w:w="992"/>
        <w:gridCol w:w="1134"/>
        <w:gridCol w:w="1277"/>
      </w:tblGrid>
      <w:tr w:rsidR="003D383F" w:rsidRPr="00E26204" w:rsidTr="003D383F">
        <w:tc>
          <w:tcPr>
            <w:tcW w:w="794" w:type="dxa"/>
            <w:shd w:val="clear" w:color="auto" w:fill="8DB3E2"/>
          </w:tcPr>
          <w:p w:rsidR="003D383F" w:rsidRPr="00E26204" w:rsidRDefault="003D383F" w:rsidP="003D383F">
            <w:pPr>
              <w:spacing w:line="360" w:lineRule="auto"/>
              <w:jc w:val="center"/>
              <w:rPr>
                <w:b/>
                <w:sz w:val="18"/>
                <w:szCs w:val="18"/>
              </w:rPr>
            </w:pPr>
            <w:r w:rsidRPr="00E26204">
              <w:rPr>
                <w:b/>
                <w:sz w:val="18"/>
                <w:szCs w:val="18"/>
              </w:rPr>
              <w:t>ITEM</w:t>
            </w:r>
          </w:p>
        </w:tc>
        <w:tc>
          <w:tcPr>
            <w:tcW w:w="3063" w:type="dxa"/>
            <w:shd w:val="clear" w:color="auto" w:fill="8DB3E2"/>
          </w:tcPr>
          <w:p w:rsidR="003D383F" w:rsidRPr="00E26204" w:rsidRDefault="003D383F" w:rsidP="003D383F">
            <w:pPr>
              <w:spacing w:line="360" w:lineRule="auto"/>
              <w:jc w:val="center"/>
              <w:rPr>
                <w:b/>
                <w:sz w:val="18"/>
                <w:szCs w:val="18"/>
              </w:rPr>
            </w:pPr>
            <w:r w:rsidRPr="00E26204">
              <w:rPr>
                <w:b/>
                <w:sz w:val="18"/>
                <w:szCs w:val="18"/>
              </w:rPr>
              <w:t>DESCRIÇÃO</w:t>
            </w:r>
          </w:p>
        </w:tc>
        <w:tc>
          <w:tcPr>
            <w:tcW w:w="1100" w:type="dxa"/>
            <w:shd w:val="clear" w:color="auto" w:fill="8DB3E2"/>
          </w:tcPr>
          <w:p w:rsidR="003D383F" w:rsidRPr="00E26204" w:rsidRDefault="003D383F" w:rsidP="003D383F">
            <w:pPr>
              <w:spacing w:line="360" w:lineRule="auto"/>
              <w:jc w:val="center"/>
              <w:rPr>
                <w:b/>
                <w:sz w:val="18"/>
                <w:szCs w:val="18"/>
              </w:rPr>
            </w:pPr>
            <w:r w:rsidRPr="00E26204">
              <w:rPr>
                <w:b/>
                <w:sz w:val="18"/>
                <w:szCs w:val="18"/>
              </w:rPr>
              <w:t>CATMAT</w:t>
            </w:r>
          </w:p>
        </w:tc>
        <w:tc>
          <w:tcPr>
            <w:tcW w:w="992" w:type="dxa"/>
            <w:shd w:val="clear" w:color="auto" w:fill="8DB3E2"/>
          </w:tcPr>
          <w:p w:rsidR="003D383F" w:rsidRPr="00C351C3" w:rsidRDefault="003D383F" w:rsidP="003D383F">
            <w:pPr>
              <w:spacing w:line="360" w:lineRule="auto"/>
              <w:jc w:val="center"/>
              <w:rPr>
                <w:b/>
                <w:sz w:val="14"/>
                <w:szCs w:val="14"/>
              </w:rPr>
            </w:pPr>
            <w:r w:rsidRPr="00C351C3">
              <w:rPr>
                <w:b/>
                <w:sz w:val="14"/>
                <w:szCs w:val="14"/>
              </w:rPr>
              <w:t>UNIDADE DE MEDIDA</w:t>
            </w:r>
          </w:p>
        </w:tc>
        <w:tc>
          <w:tcPr>
            <w:tcW w:w="992" w:type="dxa"/>
            <w:shd w:val="clear" w:color="auto" w:fill="8DB3E2"/>
          </w:tcPr>
          <w:p w:rsidR="003D383F" w:rsidRPr="00E26204" w:rsidRDefault="003D383F" w:rsidP="003D383F">
            <w:pPr>
              <w:spacing w:line="360" w:lineRule="auto"/>
              <w:jc w:val="center"/>
              <w:rPr>
                <w:b/>
                <w:sz w:val="18"/>
                <w:szCs w:val="18"/>
              </w:rPr>
            </w:pPr>
            <w:r w:rsidRPr="00E26204">
              <w:rPr>
                <w:b/>
                <w:sz w:val="18"/>
                <w:szCs w:val="18"/>
              </w:rPr>
              <w:t>QUANT. M</w:t>
            </w:r>
            <w:r>
              <w:rPr>
                <w:b/>
                <w:sz w:val="18"/>
                <w:szCs w:val="18"/>
              </w:rPr>
              <w:t>ÍNIMA</w:t>
            </w:r>
          </w:p>
        </w:tc>
        <w:tc>
          <w:tcPr>
            <w:tcW w:w="1134" w:type="dxa"/>
            <w:shd w:val="clear" w:color="auto" w:fill="8DB3E2" w:themeFill="text2" w:themeFillTint="66"/>
          </w:tcPr>
          <w:p w:rsidR="003D383F" w:rsidRPr="00E26204" w:rsidRDefault="003D383F" w:rsidP="003D383F">
            <w:pPr>
              <w:spacing w:line="360" w:lineRule="auto"/>
              <w:jc w:val="center"/>
              <w:rPr>
                <w:b/>
                <w:sz w:val="18"/>
                <w:szCs w:val="18"/>
              </w:rPr>
            </w:pPr>
            <w:r w:rsidRPr="00E26204">
              <w:rPr>
                <w:b/>
                <w:sz w:val="18"/>
                <w:szCs w:val="18"/>
              </w:rPr>
              <w:t xml:space="preserve">QUANT. </w:t>
            </w:r>
            <w:r w:rsidRPr="00331A96">
              <w:rPr>
                <w:b/>
                <w:sz w:val="16"/>
                <w:szCs w:val="16"/>
              </w:rPr>
              <w:t>MÁXIMA</w:t>
            </w:r>
          </w:p>
        </w:tc>
        <w:tc>
          <w:tcPr>
            <w:tcW w:w="1277" w:type="dxa"/>
            <w:shd w:val="clear" w:color="auto" w:fill="8DB3E2" w:themeFill="text2" w:themeFillTint="66"/>
          </w:tcPr>
          <w:p w:rsidR="003D383F" w:rsidRPr="00E26204" w:rsidRDefault="003D383F" w:rsidP="003D383F">
            <w:pPr>
              <w:spacing w:line="360" w:lineRule="auto"/>
              <w:jc w:val="center"/>
              <w:rPr>
                <w:b/>
                <w:sz w:val="18"/>
                <w:szCs w:val="18"/>
              </w:rPr>
            </w:pPr>
            <w:r>
              <w:rPr>
                <w:b/>
                <w:sz w:val="18"/>
                <w:szCs w:val="18"/>
              </w:rPr>
              <w:t xml:space="preserve">SEC. </w:t>
            </w:r>
            <w:r w:rsidRPr="00331A96">
              <w:rPr>
                <w:b/>
                <w:sz w:val="12"/>
                <w:szCs w:val="12"/>
              </w:rPr>
              <w:t>REQUISITANTE</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u w:val="single"/>
              </w:rPr>
              <w:t>Óculos proteção</w:t>
            </w:r>
            <w:r w:rsidRPr="00462F61">
              <w:rPr>
                <w:sz w:val="20"/>
                <w:szCs w:val="20"/>
              </w:rPr>
              <w:t>, material armação: policarbonato e nylon, tipo proteção: lateral, material proteção: policarbonato, tipo de lente: anti-risco, ainti-embaçante, cor lente: incolor, características adicionais: com cordão de segurança, hastes de cor preta, material lente: policarbonato.</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399611</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80</w:t>
            </w:r>
          </w:p>
        </w:tc>
        <w:tc>
          <w:tcPr>
            <w:tcW w:w="1277" w:type="dxa"/>
          </w:tcPr>
          <w:p w:rsidR="003D383F" w:rsidRPr="00462F61" w:rsidRDefault="003D383F" w:rsidP="003D383F">
            <w:pPr>
              <w:spacing w:line="360" w:lineRule="auto"/>
              <w:jc w:val="center"/>
              <w:rPr>
                <w:sz w:val="20"/>
                <w:szCs w:val="20"/>
              </w:rPr>
            </w:pPr>
            <w:r w:rsidRPr="00462F61">
              <w:rPr>
                <w:sz w:val="20"/>
                <w:szCs w:val="20"/>
              </w:rPr>
              <w:t>SMA</w:t>
            </w:r>
            <w:r>
              <w:rPr>
                <w:sz w:val="20"/>
                <w:szCs w:val="20"/>
              </w:rPr>
              <w:t xml:space="preserve"> - </w:t>
            </w:r>
            <w:r w:rsidRPr="00462F61">
              <w:rPr>
                <w:sz w:val="20"/>
                <w:szCs w:val="20"/>
              </w:rPr>
              <w:t xml:space="preserve"> 80  </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Óculos proteção</w:t>
            </w:r>
            <w:r w:rsidRPr="00462F61">
              <w:rPr>
                <w:spacing w:val="2"/>
                <w:sz w:val="20"/>
                <w:szCs w:val="20"/>
                <w:shd w:val="clear" w:color="auto" w:fill="FFFFFF"/>
              </w:rPr>
              <w:t>, material armação: nylon regulável, tipo proteção: lateral, tipo lente: policarbonato, cor lente: verde.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281881</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77" w:type="dxa"/>
          </w:tcPr>
          <w:p w:rsidR="003D383F" w:rsidRPr="00462F61" w:rsidRDefault="003D383F" w:rsidP="003D383F">
            <w:pPr>
              <w:spacing w:line="360" w:lineRule="auto"/>
              <w:jc w:val="center"/>
              <w:rPr>
                <w:sz w:val="20"/>
                <w:szCs w:val="20"/>
              </w:rPr>
            </w:pPr>
            <w:r w:rsidRPr="00462F61">
              <w:rPr>
                <w:sz w:val="20"/>
                <w:szCs w:val="20"/>
              </w:rPr>
              <w:t>SMA</w:t>
            </w:r>
            <w:r>
              <w:rPr>
                <w:sz w:val="20"/>
                <w:szCs w:val="20"/>
              </w:rPr>
              <w:t xml:space="preserve"> -</w:t>
            </w:r>
            <w:r w:rsidRPr="00462F61">
              <w:rPr>
                <w:sz w:val="20"/>
                <w:szCs w:val="20"/>
              </w:rPr>
              <w:t xml:space="preserve"> 30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Luva segurança</w:t>
            </w:r>
            <w:r w:rsidRPr="00462F61">
              <w:rPr>
                <w:spacing w:val="2"/>
                <w:sz w:val="20"/>
                <w:szCs w:val="20"/>
                <w:shd w:val="clear" w:color="auto" w:fill="FFFFFF"/>
              </w:rPr>
              <w:t>, material: vaqueta, tamanho GG, aplicação: segurança e proteção individual, características adicionais: duplo reforço com punho feito em raspa, espessura: 2mm, comprimento: 27cm, largura: 12,5cm, tipo: petroleira.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449497</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100</w:t>
            </w:r>
          </w:p>
        </w:tc>
        <w:tc>
          <w:tcPr>
            <w:tcW w:w="1277" w:type="dxa"/>
          </w:tcPr>
          <w:p w:rsidR="003D383F" w:rsidRPr="00462F61" w:rsidRDefault="003D383F" w:rsidP="003D383F">
            <w:pPr>
              <w:spacing w:line="360" w:lineRule="auto"/>
              <w:jc w:val="center"/>
              <w:rPr>
                <w:sz w:val="20"/>
                <w:szCs w:val="20"/>
              </w:rPr>
            </w:pPr>
            <w:r>
              <w:rPr>
                <w:sz w:val="20"/>
                <w:szCs w:val="20"/>
              </w:rPr>
              <w:t xml:space="preserve">  </w:t>
            </w:r>
            <w:r w:rsidRPr="00462F61">
              <w:rPr>
                <w:sz w:val="20"/>
                <w:szCs w:val="20"/>
              </w:rPr>
              <w:t xml:space="preserve"> SMA</w:t>
            </w:r>
            <w:r>
              <w:rPr>
                <w:sz w:val="20"/>
                <w:szCs w:val="20"/>
              </w:rPr>
              <w:t xml:space="preserve"> -</w:t>
            </w:r>
            <w:r w:rsidRPr="00462F61">
              <w:rPr>
                <w:sz w:val="20"/>
                <w:szCs w:val="20"/>
              </w:rPr>
              <w:t xml:space="preserve"> 100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shd w:val="clear" w:color="auto" w:fill="FFFFFF"/>
              </w:rPr>
              <w:t>Luva</w:t>
            </w:r>
            <w:r w:rsidRPr="00462F61">
              <w:rPr>
                <w:spacing w:val="2"/>
                <w:sz w:val="20"/>
                <w:szCs w:val="20"/>
                <w:shd w:val="clear" w:color="auto" w:fill="FFFFFF"/>
              </w:rPr>
              <w:t xml:space="preserve"> banho nitrílico Luva de segurança tricotada em fios de poliamida, sem costura, revestida em borracha nitrílica na palma, dedos e dorso até parte do punho, palma antiderrapante, punho com </w:t>
            </w:r>
            <w:r w:rsidRPr="00462F61">
              <w:rPr>
                <w:spacing w:val="2"/>
                <w:sz w:val="20"/>
                <w:szCs w:val="20"/>
                <w:shd w:val="clear" w:color="auto" w:fill="FFFFFF"/>
              </w:rPr>
              <w:lastRenderedPageBreak/>
              <w:t>elastano. Tamanho: G-9.</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 SMA </w:t>
            </w:r>
            <w:r>
              <w:rPr>
                <w:sz w:val="20"/>
                <w:szCs w:val="20"/>
              </w:rPr>
              <w:t>-</w:t>
            </w:r>
            <w:r w:rsidRPr="00462F61">
              <w:rPr>
                <w:sz w:val="20"/>
                <w:szCs w:val="20"/>
              </w:rPr>
              <w:t>100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shd w:val="clear" w:color="auto" w:fill="FFFFFF"/>
              </w:rPr>
              <w:t>Luva de segurança</w:t>
            </w:r>
            <w:r w:rsidRPr="00462F61">
              <w:rPr>
                <w:spacing w:val="2"/>
                <w:sz w:val="20"/>
                <w:szCs w:val="20"/>
                <w:shd w:val="clear" w:color="auto" w:fill="FFFFFF"/>
              </w:rPr>
              <w:t xml:space="preserve"> para manutenção elétrica fabricada em nylon, revestida de espuma nitrílica, tamanho: G-8.</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- 15</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6E0294">
              <w:rPr>
                <w:b/>
                <w:spacing w:val="2"/>
                <w:sz w:val="20"/>
                <w:szCs w:val="20"/>
                <w:u w:val="single"/>
                <w:shd w:val="clear" w:color="auto" w:fill="FFFFFF"/>
              </w:rPr>
              <w:t>, TAMANHO 39</w:t>
            </w:r>
            <w:r>
              <w:rPr>
                <w:spacing w:val="2"/>
                <w:sz w:val="20"/>
                <w:szCs w:val="20"/>
                <w:shd w:val="clear" w:color="auto" w:fill="FFFFFF"/>
              </w:rPr>
              <w:t xml:space="preserve">,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sidRPr="00462F61">
              <w:rPr>
                <w:sz w:val="20"/>
                <w:szCs w:val="20"/>
              </w:rPr>
              <w:t>50</w:t>
            </w:r>
          </w:p>
          <w:p w:rsidR="003D383F" w:rsidRDefault="003D383F" w:rsidP="003D383F">
            <w:pPr>
              <w:jc w:val="center"/>
              <w:rPr>
                <w:sz w:val="20"/>
                <w:szCs w:val="20"/>
              </w:rPr>
            </w:pPr>
          </w:p>
        </w:tc>
        <w:tc>
          <w:tcPr>
            <w:tcW w:w="1277" w:type="dxa"/>
          </w:tcPr>
          <w:p w:rsidR="003D383F" w:rsidRPr="00462F61" w:rsidRDefault="003D383F" w:rsidP="003D383F">
            <w:pPr>
              <w:jc w:val="center"/>
              <w:rPr>
                <w:sz w:val="20"/>
                <w:szCs w:val="20"/>
              </w:rPr>
            </w:pPr>
            <w:r>
              <w:rPr>
                <w:sz w:val="20"/>
                <w:szCs w:val="20"/>
              </w:rPr>
              <w:t>SMA - 50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40</w:t>
            </w:r>
          </w:p>
        </w:tc>
        <w:tc>
          <w:tcPr>
            <w:tcW w:w="1277" w:type="dxa"/>
          </w:tcPr>
          <w:p w:rsidR="003D383F" w:rsidRPr="00462F61" w:rsidRDefault="003D383F" w:rsidP="003D383F">
            <w:pPr>
              <w:jc w:val="center"/>
              <w:rPr>
                <w:sz w:val="20"/>
                <w:szCs w:val="20"/>
              </w:rPr>
            </w:pPr>
            <w:r>
              <w:rPr>
                <w:sz w:val="20"/>
                <w:szCs w:val="20"/>
              </w:rPr>
              <w:t>SMA- 40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50</w:t>
            </w:r>
          </w:p>
        </w:tc>
        <w:tc>
          <w:tcPr>
            <w:tcW w:w="1277" w:type="dxa"/>
          </w:tcPr>
          <w:p w:rsidR="003D383F" w:rsidRPr="00462F61" w:rsidRDefault="003D383F" w:rsidP="003D383F">
            <w:pPr>
              <w:jc w:val="center"/>
              <w:rPr>
                <w:sz w:val="20"/>
                <w:szCs w:val="20"/>
              </w:rPr>
            </w:pPr>
            <w:r>
              <w:rPr>
                <w:sz w:val="20"/>
                <w:szCs w:val="20"/>
              </w:rPr>
              <w:t>SMA - 50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50</w:t>
            </w:r>
          </w:p>
        </w:tc>
        <w:tc>
          <w:tcPr>
            <w:tcW w:w="1277" w:type="dxa"/>
          </w:tcPr>
          <w:p w:rsidR="003D383F" w:rsidRPr="00462F61" w:rsidRDefault="003D383F" w:rsidP="003D383F">
            <w:pPr>
              <w:jc w:val="center"/>
              <w:rPr>
                <w:sz w:val="20"/>
                <w:szCs w:val="20"/>
              </w:rPr>
            </w:pPr>
            <w:r>
              <w:rPr>
                <w:sz w:val="20"/>
                <w:szCs w:val="20"/>
              </w:rPr>
              <w:t>SMA - 50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material: couro vaqueta lisa, material sola: Poliuretano bidensidade, modelo sem cadarço, elástico nas laterais, tipo sola: </w:t>
            </w:r>
            <w:r w:rsidRPr="00462F61">
              <w:rPr>
                <w:spacing w:val="2"/>
                <w:sz w:val="20"/>
                <w:szCs w:val="20"/>
                <w:shd w:val="clear" w:color="auto" w:fill="FFFFFF"/>
              </w:rPr>
              <w:lastRenderedPageBreak/>
              <w:t>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40</w:t>
            </w:r>
          </w:p>
        </w:tc>
        <w:tc>
          <w:tcPr>
            <w:tcW w:w="1277" w:type="dxa"/>
          </w:tcPr>
          <w:p w:rsidR="003D383F" w:rsidRPr="00462F61" w:rsidRDefault="003D383F" w:rsidP="003D383F">
            <w:pPr>
              <w:jc w:val="center"/>
              <w:rPr>
                <w:sz w:val="20"/>
                <w:szCs w:val="20"/>
              </w:rPr>
            </w:pPr>
            <w:r>
              <w:rPr>
                <w:sz w:val="20"/>
                <w:szCs w:val="20"/>
              </w:rPr>
              <w:t>SMA - 40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w:t>
            </w:r>
            <w:r w:rsidRPr="006E0294">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30</w:t>
            </w:r>
          </w:p>
        </w:tc>
        <w:tc>
          <w:tcPr>
            <w:tcW w:w="1277" w:type="dxa"/>
          </w:tcPr>
          <w:p w:rsidR="003D383F" w:rsidRPr="00462F61" w:rsidRDefault="003D383F" w:rsidP="003D383F">
            <w:pPr>
              <w:jc w:val="center"/>
              <w:rPr>
                <w:sz w:val="20"/>
                <w:szCs w:val="20"/>
              </w:rPr>
            </w:pPr>
            <w:r>
              <w:rPr>
                <w:sz w:val="20"/>
                <w:szCs w:val="20"/>
              </w:rPr>
              <w:t>SMA - 30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45,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jc w:val="center"/>
              <w:rPr>
                <w:sz w:val="20"/>
                <w:szCs w:val="20"/>
              </w:rPr>
            </w:pPr>
            <w:r w:rsidRPr="00462F61">
              <w:rPr>
                <w:sz w:val="20"/>
                <w:szCs w:val="20"/>
              </w:rPr>
              <w:t xml:space="preserve">SMA </w:t>
            </w:r>
            <w:r>
              <w:rPr>
                <w:sz w:val="20"/>
                <w:szCs w:val="20"/>
              </w:rPr>
              <w:t xml:space="preserve">- </w:t>
            </w:r>
            <w:r w:rsidRPr="00462F61">
              <w:rPr>
                <w:sz w:val="20"/>
                <w:szCs w:val="20"/>
              </w:rPr>
              <w:t>10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shd w:val="clear" w:color="auto" w:fill="FFFFFF"/>
              </w:rPr>
            </w:pPr>
            <w:r w:rsidRPr="00462F61">
              <w:rPr>
                <w:b/>
                <w:spacing w:val="2"/>
                <w:sz w:val="20"/>
                <w:szCs w:val="20"/>
                <w:u w:val="single"/>
                <w:shd w:val="clear" w:color="auto" w:fill="FFFFFF"/>
              </w:rPr>
              <w:t>Botina segurança</w:t>
            </w:r>
            <w:r w:rsidRPr="00462F61">
              <w:rPr>
                <w:spacing w:val="2"/>
                <w:sz w:val="20"/>
                <w:szCs w:val="20"/>
                <w:shd w:val="clear" w:color="auto" w:fill="FFFFFF"/>
              </w:rPr>
              <w:t xml:space="preserve">, </w:t>
            </w:r>
            <w:r>
              <w:rPr>
                <w:b/>
                <w:spacing w:val="2"/>
                <w:sz w:val="20"/>
                <w:szCs w:val="20"/>
                <w:u w:val="single"/>
                <w:shd w:val="clear" w:color="auto" w:fill="FFFFFF"/>
              </w:rPr>
              <w:t xml:space="preserve">TAMANHO 46, </w:t>
            </w:r>
            <w:r w:rsidRPr="00462F61">
              <w:rPr>
                <w:spacing w:val="2"/>
                <w:sz w:val="20"/>
                <w:szCs w:val="20"/>
                <w:shd w:val="clear" w:color="auto" w:fill="FFFFFF"/>
              </w:rPr>
              <w:t>material: couro vaqueta lisa, material sola: Poliuretano bidensidade, modelo sem cadarço, elástico nas laterais, tipo sola: antiderrapante, características adicionais: palmilha de montagem em não tecido, fixada pelo sistema strobel com solado em poliuretano bidensidade injetado direto ao cabedal, biqueira: composite para uso eletricista, tamanho: sob medida,  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jc w:val="center"/>
              <w:rPr>
                <w:sz w:val="20"/>
                <w:szCs w:val="20"/>
              </w:rPr>
            </w:pPr>
            <w:r w:rsidRPr="00462F61">
              <w:rPr>
                <w:sz w:val="20"/>
                <w:szCs w:val="20"/>
              </w:rPr>
              <w:t xml:space="preserve">SMA </w:t>
            </w:r>
            <w:r>
              <w:rPr>
                <w:sz w:val="20"/>
                <w:szCs w:val="20"/>
              </w:rPr>
              <w:t xml:space="preserve">- </w:t>
            </w:r>
            <w:r w:rsidRPr="00462F61">
              <w:rPr>
                <w:sz w:val="20"/>
                <w:szCs w:val="20"/>
              </w:rPr>
              <w:t>10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D2467D">
              <w:rPr>
                <w:b/>
                <w:spacing w:val="2"/>
                <w:sz w:val="20"/>
                <w:szCs w:val="20"/>
                <w:u w:val="single"/>
                <w:shd w:val="clear" w:color="auto" w:fill="FFFFFF"/>
              </w:rPr>
              <w:t>TAMANHAO 40</w:t>
            </w:r>
            <w:r>
              <w:rPr>
                <w:spacing w:val="2"/>
                <w:sz w:val="20"/>
                <w:szCs w:val="20"/>
                <w:shd w:val="clear" w:color="auto" w:fill="FFFFFF"/>
              </w:rPr>
              <w:t>,</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30 </w:t>
            </w:r>
          </w:p>
          <w:p w:rsidR="003D383F" w:rsidRPr="00462F61" w:rsidRDefault="003D383F" w:rsidP="003D383F">
            <w:pPr>
              <w:spacing w:line="360" w:lineRule="auto"/>
              <w:jc w:val="center"/>
              <w:rPr>
                <w:sz w:val="20"/>
                <w:szCs w:val="20"/>
              </w:rPr>
            </w:pPr>
            <w:r w:rsidRPr="00462F61">
              <w:rPr>
                <w:sz w:val="20"/>
                <w:szCs w:val="20"/>
              </w:rPr>
              <w:t xml:space="preserve"> </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D2467D">
              <w:rPr>
                <w:b/>
                <w:spacing w:val="2"/>
                <w:sz w:val="20"/>
                <w:szCs w:val="20"/>
                <w:u w:val="single"/>
                <w:shd w:val="clear" w:color="auto" w:fill="FFFFFF"/>
              </w:rPr>
              <w:t xml:space="preserve"> </w:t>
            </w:r>
            <w:r>
              <w:rPr>
                <w:b/>
                <w:spacing w:val="2"/>
                <w:sz w:val="20"/>
                <w:szCs w:val="20"/>
                <w:u w:val="single"/>
                <w:shd w:val="clear" w:color="auto" w:fill="FFFFFF"/>
              </w:rPr>
              <w:t>TAMANHAO 41,</w:t>
            </w:r>
            <w:r w:rsidRPr="00462F61">
              <w:rPr>
                <w:spacing w:val="2"/>
                <w:sz w:val="20"/>
                <w:szCs w:val="20"/>
                <w:shd w:val="clear" w:color="auto" w:fill="FFFFFF"/>
              </w:rPr>
              <w:t xml:space="preserve"> impermeável de fácil higienização na cor preta com solado amarelo de cano alto 45 cm, tipo D classificação II, impermeável, confeccionado em </w:t>
            </w:r>
            <w:r w:rsidRPr="00462F61">
              <w:rPr>
                <w:spacing w:val="2"/>
                <w:sz w:val="20"/>
                <w:szCs w:val="20"/>
                <w:shd w:val="clear" w:color="auto" w:fill="FFFFFF"/>
              </w:rPr>
              <w:lastRenderedPageBreak/>
              <w:t>PVC (policloreto de polivinila) de fácil higienização. Com solado PVC Full Grip antiderrapante.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40</w:t>
            </w:r>
          </w:p>
        </w:tc>
        <w:tc>
          <w:tcPr>
            <w:tcW w:w="1277" w:type="dxa"/>
          </w:tcPr>
          <w:p w:rsidR="003D383F" w:rsidRPr="00462F61" w:rsidRDefault="003D383F" w:rsidP="003D383F">
            <w:pPr>
              <w:jc w:val="center"/>
              <w:rPr>
                <w:sz w:val="20"/>
                <w:szCs w:val="20"/>
              </w:rPr>
            </w:pPr>
            <w:r>
              <w:rPr>
                <w:sz w:val="20"/>
                <w:szCs w:val="20"/>
              </w:rPr>
              <w:t>SMA - 40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Pr>
                <w:spacing w:val="2"/>
                <w:sz w:val="20"/>
                <w:szCs w:val="20"/>
                <w:shd w:val="clear" w:color="auto" w:fill="FFFFFF"/>
              </w:rPr>
              <w:t xml:space="preserve">, </w:t>
            </w:r>
            <w:r w:rsidRPr="00CF1FF6">
              <w:rPr>
                <w:b/>
                <w:spacing w:val="2"/>
                <w:sz w:val="20"/>
                <w:szCs w:val="20"/>
                <w:u w:val="single"/>
                <w:shd w:val="clear" w:color="auto" w:fill="FFFFFF"/>
              </w:rPr>
              <w:t>TAMANHO 42,</w:t>
            </w:r>
            <w:r>
              <w:rPr>
                <w:spacing w:val="2"/>
                <w:sz w:val="20"/>
                <w:szCs w:val="20"/>
                <w:shd w:val="clear" w:color="auto" w:fill="FFFFFF"/>
              </w:rPr>
              <w:t xml:space="preserve"> </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40</w:t>
            </w:r>
          </w:p>
        </w:tc>
        <w:tc>
          <w:tcPr>
            <w:tcW w:w="1277" w:type="dxa"/>
          </w:tcPr>
          <w:p w:rsidR="003D383F" w:rsidRPr="00462F61" w:rsidRDefault="003D383F" w:rsidP="003D383F">
            <w:pPr>
              <w:jc w:val="center"/>
              <w:rPr>
                <w:sz w:val="20"/>
                <w:szCs w:val="20"/>
              </w:rPr>
            </w:pPr>
            <w:r>
              <w:rPr>
                <w:sz w:val="20"/>
                <w:szCs w:val="20"/>
              </w:rPr>
              <w:t>SMA - 40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40</w:t>
            </w:r>
          </w:p>
        </w:tc>
        <w:tc>
          <w:tcPr>
            <w:tcW w:w="1277" w:type="dxa"/>
          </w:tcPr>
          <w:p w:rsidR="003D383F" w:rsidRPr="00462F61" w:rsidRDefault="003D383F" w:rsidP="003D383F">
            <w:pPr>
              <w:jc w:val="center"/>
              <w:rPr>
                <w:sz w:val="20"/>
                <w:szCs w:val="20"/>
              </w:rPr>
            </w:pPr>
            <w:r>
              <w:rPr>
                <w:sz w:val="20"/>
                <w:szCs w:val="20"/>
              </w:rPr>
              <w:t>SMA - 40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Bota cano longo PV</w:t>
            </w:r>
            <w:r w:rsidRPr="00462F61">
              <w:rPr>
                <w:spacing w:val="2"/>
                <w:sz w:val="20"/>
                <w:szCs w:val="20"/>
                <w:shd w:val="clear" w:color="auto" w:fill="FFFFFF"/>
              </w:rPr>
              <w:t>C</w:t>
            </w:r>
            <w:r w:rsidRPr="00CF1FF6">
              <w:rPr>
                <w:b/>
                <w:spacing w:val="2"/>
                <w:sz w:val="20"/>
                <w:szCs w:val="20"/>
                <w:u w:val="single"/>
                <w:shd w:val="clear" w:color="auto" w:fill="FFFFFF"/>
              </w:rPr>
              <w:t xml:space="preserve"> </w:t>
            </w:r>
            <w:r>
              <w:rPr>
                <w:b/>
                <w:spacing w:val="2"/>
                <w:sz w:val="20"/>
                <w:szCs w:val="20"/>
                <w:u w:val="single"/>
                <w:shd w:val="clear" w:color="auto" w:fill="FFFFFF"/>
              </w:rPr>
              <w:t>TAMANHO 44</w:t>
            </w:r>
            <w:r w:rsidRPr="00462F61">
              <w:rPr>
                <w:spacing w:val="2"/>
                <w:sz w:val="20"/>
                <w:szCs w:val="20"/>
                <w:shd w:val="clear" w:color="auto" w:fill="FFFFFF"/>
              </w:rPr>
              <w:t xml:space="preserve"> impermeável de fácil higienização na cor preta com solado amarelo de cano alto 45 cm, tipo D classificação II, impermeável, confeccionado em PVC (policloreto de polivinila) de fácil higienização. Com solado PVC Full Grip antiderrapante.</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30</w:t>
            </w:r>
          </w:p>
        </w:tc>
        <w:tc>
          <w:tcPr>
            <w:tcW w:w="1277" w:type="dxa"/>
          </w:tcPr>
          <w:p w:rsidR="003D383F" w:rsidRPr="00462F61" w:rsidRDefault="003D383F" w:rsidP="003D383F">
            <w:pPr>
              <w:jc w:val="center"/>
              <w:rPr>
                <w:sz w:val="20"/>
                <w:szCs w:val="20"/>
              </w:rPr>
            </w:pPr>
            <w:r>
              <w:rPr>
                <w:sz w:val="20"/>
                <w:szCs w:val="20"/>
              </w:rPr>
              <w:t>SMA - 30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40</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90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- 20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41</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20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- 20</w:t>
            </w:r>
          </w:p>
          <w:p w:rsidR="003D383F" w:rsidRPr="00462F61" w:rsidRDefault="003D383F" w:rsidP="003D383F">
            <w:pPr>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42</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20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- 20</w:t>
            </w:r>
          </w:p>
          <w:p w:rsidR="003D383F" w:rsidRPr="00462F61" w:rsidRDefault="003D383F" w:rsidP="003D383F">
            <w:pPr>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Sapato de segurança em couro</w:t>
            </w:r>
            <w:r w:rsidRPr="00462F61">
              <w:rPr>
                <w:spacing w:val="2"/>
                <w:sz w:val="20"/>
                <w:szCs w:val="20"/>
                <w:shd w:val="clear" w:color="auto" w:fill="FFFFFF"/>
              </w:rPr>
              <w:t>,</w:t>
            </w:r>
            <w:r w:rsidRPr="00CF1FF6">
              <w:rPr>
                <w:b/>
                <w:spacing w:val="2"/>
                <w:sz w:val="20"/>
                <w:szCs w:val="20"/>
                <w:u w:val="single"/>
                <w:shd w:val="clear" w:color="auto" w:fill="FFFFFF"/>
              </w:rPr>
              <w:t xml:space="preserve"> </w:t>
            </w:r>
            <w:r>
              <w:rPr>
                <w:b/>
                <w:spacing w:val="2"/>
                <w:sz w:val="20"/>
                <w:szCs w:val="20"/>
                <w:u w:val="single"/>
                <w:shd w:val="clear" w:color="auto" w:fill="FFFFFF"/>
              </w:rPr>
              <w:t>TAMANHO 43</w:t>
            </w:r>
            <w:r w:rsidRPr="00462F61">
              <w:rPr>
                <w:spacing w:val="2"/>
                <w:sz w:val="20"/>
                <w:szCs w:val="20"/>
                <w:shd w:val="clear" w:color="auto" w:fill="FFFFFF"/>
              </w:rPr>
              <w:t xml:space="preserve"> colarinho soft acolchoado, fechamento em elástico, biqueira de polipropileno, solado de borracha.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PAR</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- 10</w:t>
            </w:r>
          </w:p>
          <w:p w:rsidR="003D383F" w:rsidRPr="00462F61" w:rsidRDefault="003D383F" w:rsidP="003D383F">
            <w:pPr>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TAMANHO M.</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w:t>
            </w:r>
            <w:r w:rsidRPr="00462F61">
              <w:rPr>
                <w:spacing w:val="2"/>
                <w:sz w:val="20"/>
                <w:szCs w:val="20"/>
                <w:shd w:val="clear" w:color="auto" w:fill="FFFFFF"/>
              </w:rPr>
              <w:lastRenderedPageBreak/>
              <w:t>ajustável com velcro de máxima aderência. Faixas laterais com elásticos duplos de alta densidade de 100 mm de largura, com fechamento ajustável em velcro. Dispositivos antiderrapantes dispostos adequadamente no dorso.</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jc w:val="center"/>
              <w:rPr>
                <w:sz w:val="20"/>
                <w:szCs w:val="20"/>
              </w:rPr>
            </w:pPr>
            <w:r w:rsidRPr="00462F61">
              <w:rPr>
                <w:sz w:val="20"/>
                <w:szCs w:val="20"/>
              </w:rPr>
              <w:t>SMA</w:t>
            </w:r>
            <w:r>
              <w:rPr>
                <w:sz w:val="20"/>
                <w:szCs w:val="20"/>
              </w:rPr>
              <w:t xml:space="preserve"> - 10</w:t>
            </w:r>
          </w:p>
          <w:p w:rsidR="003D383F" w:rsidRPr="00462F61"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20</w:t>
            </w:r>
          </w:p>
        </w:tc>
        <w:tc>
          <w:tcPr>
            <w:tcW w:w="1277" w:type="dxa"/>
          </w:tcPr>
          <w:p w:rsidR="003D383F" w:rsidRPr="00462F61" w:rsidRDefault="003D383F" w:rsidP="003D383F">
            <w:pPr>
              <w:jc w:val="center"/>
              <w:rPr>
                <w:sz w:val="20"/>
                <w:szCs w:val="20"/>
              </w:rPr>
            </w:pPr>
            <w:r>
              <w:rPr>
                <w:sz w:val="20"/>
                <w:szCs w:val="20"/>
              </w:rPr>
              <w:t>SMA - 20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Cinta ergonômica lombar com suspensórios e elástico</w:t>
            </w:r>
            <w:r w:rsidRPr="00462F61">
              <w:rPr>
                <w:spacing w:val="2"/>
                <w:sz w:val="20"/>
                <w:szCs w:val="20"/>
                <w:shd w:val="clear" w:color="auto" w:fill="FFFFFF"/>
              </w:rPr>
              <w:t>.</w:t>
            </w:r>
            <w:r>
              <w:rPr>
                <w:spacing w:val="2"/>
                <w:sz w:val="20"/>
                <w:szCs w:val="20"/>
                <w:shd w:val="clear" w:color="auto" w:fill="FFFFFF"/>
              </w:rPr>
              <w:t xml:space="preserve"> </w:t>
            </w:r>
            <w:r w:rsidRPr="003A6F6F">
              <w:rPr>
                <w:b/>
                <w:spacing w:val="2"/>
                <w:sz w:val="20"/>
                <w:szCs w:val="20"/>
                <w:u w:val="single"/>
                <w:shd w:val="clear" w:color="auto" w:fill="FFFFFF"/>
              </w:rPr>
              <w:t xml:space="preserve">TAMANHO </w:t>
            </w:r>
            <w:r>
              <w:rPr>
                <w:b/>
                <w:spacing w:val="2"/>
                <w:sz w:val="20"/>
                <w:szCs w:val="20"/>
                <w:u w:val="single"/>
                <w:shd w:val="clear" w:color="auto" w:fill="FFFFFF"/>
              </w:rPr>
              <w:t>GG</w:t>
            </w:r>
            <w:r w:rsidRPr="003A6F6F">
              <w:rPr>
                <w:b/>
                <w:spacing w:val="2"/>
                <w:sz w:val="20"/>
                <w:szCs w:val="20"/>
                <w:u w:val="single"/>
                <w:shd w:val="clear" w:color="auto" w:fill="FFFFFF"/>
              </w:rPr>
              <w:t>.</w:t>
            </w:r>
            <w:r w:rsidRPr="00462F61">
              <w:rPr>
                <w:spacing w:val="2"/>
                <w:sz w:val="20"/>
                <w:szCs w:val="20"/>
                <w:shd w:val="clear" w:color="auto" w:fill="FFFFFF"/>
              </w:rPr>
              <w:t xml:space="preserve"> Confeccionado em elástico com costura em nylon. Suspensórios em elástico com baixa densidade e ajustáveis com passadores. Elásticos reforçados com hastes duplas na região lombar para evitar deformação da faixa lombar. Base do cinto com elástico de alta densidade com 200 mm de largura e fechamento ajustável com velcro de máxima aderência. Faixas laterais com elásticos duplos de alta densidade de 100 mm de largura, com fechamento ajustável em velcro. Dispositivos antiderrapantes dispostos adequadamente no dorso.</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jc w:val="center"/>
              <w:rPr>
                <w:sz w:val="20"/>
                <w:szCs w:val="20"/>
              </w:rPr>
            </w:pPr>
            <w:r>
              <w:rPr>
                <w:sz w:val="20"/>
                <w:szCs w:val="20"/>
              </w:rPr>
              <w:t>SMA - 10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Lixeira de Aço com pedal</w:t>
            </w:r>
            <w:r w:rsidRPr="00462F61">
              <w:rPr>
                <w:spacing w:val="2"/>
                <w:sz w:val="20"/>
                <w:szCs w:val="20"/>
                <w:shd w:val="clear" w:color="auto" w:fill="FFFFFF"/>
              </w:rPr>
              <w:t>, 20 litros</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347602</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Pr>
                <w:sz w:val="20"/>
                <w:szCs w:val="20"/>
              </w:rPr>
              <w:t>11</w:t>
            </w:r>
          </w:p>
        </w:tc>
        <w:tc>
          <w:tcPr>
            <w:tcW w:w="1277" w:type="dxa"/>
          </w:tcPr>
          <w:p w:rsidR="003D383F" w:rsidRPr="00462F61" w:rsidRDefault="003D383F" w:rsidP="003D383F">
            <w:pPr>
              <w:jc w:val="center"/>
              <w:rPr>
                <w:sz w:val="20"/>
                <w:szCs w:val="20"/>
              </w:rPr>
            </w:pPr>
            <w:r w:rsidRPr="00462F61">
              <w:rPr>
                <w:sz w:val="20"/>
                <w:szCs w:val="20"/>
              </w:rPr>
              <w:t xml:space="preserve">SMS </w:t>
            </w:r>
            <w:r>
              <w:rPr>
                <w:sz w:val="20"/>
                <w:szCs w:val="20"/>
              </w:rPr>
              <w:t>-11</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“BIN” organizadora</w:t>
            </w:r>
            <w:r w:rsidRPr="00462F61">
              <w:rPr>
                <w:spacing w:val="2"/>
                <w:sz w:val="20"/>
                <w:szCs w:val="20"/>
                <w:shd w:val="clear" w:color="auto" w:fill="FFFFFF"/>
              </w:rPr>
              <w:t>, plástica, nº 03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Pr>
                <w:sz w:val="20"/>
                <w:szCs w:val="20"/>
              </w:rPr>
              <w:t>102</w:t>
            </w:r>
          </w:p>
        </w:tc>
        <w:tc>
          <w:tcPr>
            <w:tcW w:w="1277" w:type="dxa"/>
          </w:tcPr>
          <w:p w:rsidR="003D383F" w:rsidRPr="00462F61" w:rsidRDefault="003D383F" w:rsidP="003D383F">
            <w:pPr>
              <w:jc w:val="center"/>
              <w:rPr>
                <w:sz w:val="20"/>
                <w:szCs w:val="20"/>
              </w:rPr>
            </w:pPr>
            <w:r w:rsidRPr="00462F61">
              <w:rPr>
                <w:sz w:val="20"/>
                <w:szCs w:val="20"/>
              </w:rPr>
              <w:t>SMS</w:t>
            </w:r>
            <w:r>
              <w:rPr>
                <w:sz w:val="20"/>
                <w:szCs w:val="20"/>
              </w:rPr>
              <w:t xml:space="preserve"> -102</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Branca</w:t>
            </w:r>
            <w:r w:rsidRPr="00462F61">
              <w:rPr>
                <w:spacing w:val="2"/>
                <w:sz w:val="20"/>
                <w:szCs w:val="20"/>
                <w:shd w:val="clear" w:color="auto" w:fill="FFFFFF"/>
              </w:rPr>
              <w:t xml:space="preserve"> 2P para Transporte de Prótese Dentária entre as Unidades e o LRDP</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Pr>
                <w:sz w:val="20"/>
                <w:szCs w:val="20"/>
              </w:rPr>
              <w:t>102</w:t>
            </w:r>
          </w:p>
        </w:tc>
        <w:tc>
          <w:tcPr>
            <w:tcW w:w="1277" w:type="dxa"/>
          </w:tcPr>
          <w:p w:rsidR="003D383F" w:rsidRPr="00462F61" w:rsidRDefault="003D383F" w:rsidP="003D383F">
            <w:pPr>
              <w:jc w:val="center"/>
              <w:rPr>
                <w:sz w:val="20"/>
                <w:szCs w:val="20"/>
              </w:rPr>
            </w:pPr>
            <w:r w:rsidRPr="00462F61">
              <w:rPr>
                <w:sz w:val="20"/>
                <w:szCs w:val="20"/>
              </w:rPr>
              <w:t>SMS</w:t>
            </w:r>
            <w:r>
              <w:rPr>
                <w:sz w:val="20"/>
                <w:szCs w:val="20"/>
              </w:rPr>
              <w:t xml:space="preserve"> - 102</w:t>
            </w:r>
            <w:r w:rsidRPr="00462F61">
              <w:rPr>
                <w:sz w:val="20"/>
                <w:szCs w:val="20"/>
              </w:rPr>
              <w:t xml:space="preserve"> </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u w:val="single"/>
                <w:shd w:val="clear" w:color="auto" w:fill="FFFFFF"/>
              </w:rPr>
            </w:pPr>
            <w:r w:rsidRPr="00462F61">
              <w:rPr>
                <w:b/>
                <w:spacing w:val="2"/>
                <w:sz w:val="20"/>
                <w:szCs w:val="20"/>
                <w:u w:val="single"/>
                <w:shd w:val="clear" w:color="auto" w:fill="FFFFFF"/>
              </w:rPr>
              <w:t>Caixa Organizadora com tampa de 20 litros</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Pr>
                <w:sz w:val="20"/>
                <w:szCs w:val="20"/>
              </w:rPr>
              <w:t>05</w:t>
            </w:r>
          </w:p>
        </w:tc>
        <w:tc>
          <w:tcPr>
            <w:tcW w:w="1277" w:type="dxa"/>
          </w:tcPr>
          <w:p w:rsidR="003D383F" w:rsidRPr="00462F61" w:rsidRDefault="003D383F" w:rsidP="003D383F">
            <w:pPr>
              <w:jc w:val="center"/>
              <w:rPr>
                <w:sz w:val="20"/>
                <w:szCs w:val="20"/>
              </w:rPr>
            </w:pPr>
            <w:r w:rsidRPr="00462F61">
              <w:rPr>
                <w:sz w:val="20"/>
                <w:szCs w:val="20"/>
              </w:rPr>
              <w:t xml:space="preserve">SMS </w:t>
            </w:r>
            <w:r>
              <w:rPr>
                <w:sz w:val="20"/>
                <w:szCs w:val="20"/>
              </w:rPr>
              <w:t>- 05</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Luminária para LRPD</w:t>
            </w:r>
            <w:r w:rsidRPr="00462F61">
              <w:rPr>
                <w:spacing w:val="2"/>
                <w:sz w:val="20"/>
                <w:szCs w:val="20"/>
                <w:shd w:val="clear" w:color="auto" w:fill="FFFFFF"/>
              </w:rPr>
              <w:t xml:space="preserve">, com Lupa, triarticulada, com parafuso </w:t>
            </w:r>
            <w:r w:rsidRPr="00462F61">
              <w:rPr>
                <w:spacing w:val="2"/>
                <w:sz w:val="20"/>
                <w:szCs w:val="20"/>
                <w:shd w:val="clear" w:color="auto" w:fill="FFFFFF"/>
              </w:rPr>
              <w:lastRenderedPageBreak/>
              <w:t>de fixação em bancada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 xml:space="preserve">Não </w:t>
            </w:r>
            <w:r w:rsidRPr="00462F61">
              <w:rPr>
                <w:sz w:val="20"/>
                <w:szCs w:val="20"/>
              </w:rPr>
              <w:lastRenderedPageBreak/>
              <w:t>localizada</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lastRenderedPageBreak/>
              <w:t>UND</w:t>
            </w:r>
          </w:p>
        </w:tc>
        <w:tc>
          <w:tcPr>
            <w:tcW w:w="992" w:type="dxa"/>
          </w:tcPr>
          <w:p w:rsidR="003D383F" w:rsidRPr="00462F61" w:rsidRDefault="003D383F" w:rsidP="003D383F">
            <w:pPr>
              <w:jc w:val="center"/>
              <w:rPr>
                <w:sz w:val="20"/>
                <w:szCs w:val="20"/>
              </w:rPr>
            </w:pPr>
            <w:r>
              <w:rPr>
                <w:sz w:val="20"/>
                <w:szCs w:val="20"/>
              </w:rPr>
              <w:t>01</w:t>
            </w:r>
          </w:p>
        </w:tc>
        <w:tc>
          <w:tcPr>
            <w:tcW w:w="1134" w:type="dxa"/>
          </w:tcPr>
          <w:p w:rsidR="003D383F" w:rsidRPr="00462F61" w:rsidRDefault="003D383F" w:rsidP="003D383F">
            <w:pPr>
              <w:jc w:val="center"/>
              <w:rPr>
                <w:sz w:val="20"/>
                <w:szCs w:val="20"/>
              </w:rPr>
            </w:pPr>
            <w:r>
              <w:rPr>
                <w:sz w:val="20"/>
                <w:szCs w:val="20"/>
              </w:rPr>
              <w:t>02</w:t>
            </w:r>
          </w:p>
        </w:tc>
        <w:tc>
          <w:tcPr>
            <w:tcW w:w="1277" w:type="dxa"/>
          </w:tcPr>
          <w:p w:rsidR="003D383F" w:rsidRPr="00462F61" w:rsidRDefault="003D383F" w:rsidP="003D383F">
            <w:pPr>
              <w:jc w:val="center"/>
              <w:rPr>
                <w:sz w:val="20"/>
                <w:szCs w:val="20"/>
              </w:rPr>
            </w:pPr>
            <w:r w:rsidRPr="00462F61">
              <w:rPr>
                <w:sz w:val="20"/>
                <w:szCs w:val="20"/>
              </w:rPr>
              <w:t xml:space="preserve"> SMS </w:t>
            </w:r>
            <w:r>
              <w:rPr>
                <w:sz w:val="20"/>
                <w:szCs w:val="20"/>
              </w:rPr>
              <w:t>- 02</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plástica</w:t>
            </w:r>
            <w:r w:rsidRPr="00462F61">
              <w:rPr>
                <w:spacing w:val="2"/>
                <w:sz w:val="20"/>
                <w:szCs w:val="20"/>
                <w:shd w:val="clear" w:color="auto" w:fill="FFFFFF"/>
              </w:rPr>
              <w:t xml:space="preserve"> modelo 002 sem tampa 4,2 litros;</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Material PP (polipropileno) ou PEAD (Polietileno de alta Densidade)</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Largura: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Interna: 135mm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Externa: 160mm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Altura: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Interna: 115mm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Externa: 120mm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Comprimento</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Interno: 285mm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Externo: 320mm</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Cor: preta</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SMS </w:t>
            </w:r>
            <w:r>
              <w:rPr>
                <w:sz w:val="20"/>
                <w:szCs w:val="20"/>
              </w:rPr>
              <w:t xml:space="preserve">- </w:t>
            </w:r>
            <w:r w:rsidRPr="00462F61">
              <w:rPr>
                <w:sz w:val="20"/>
                <w:szCs w:val="20"/>
              </w:rPr>
              <w:t>50</w:t>
            </w:r>
          </w:p>
          <w:p w:rsidR="003D383F" w:rsidRPr="00462F61" w:rsidRDefault="003D383F" w:rsidP="003D383F">
            <w:pPr>
              <w:spacing w:line="360" w:lineRule="auto"/>
              <w:jc w:val="center"/>
              <w:rPr>
                <w:sz w:val="20"/>
                <w:szCs w:val="20"/>
              </w:rPr>
            </w:pP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Caixa BIN</w:t>
            </w:r>
            <w:r w:rsidRPr="00462F61">
              <w:rPr>
                <w:spacing w:val="2"/>
                <w:sz w:val="20"/>
                <w:szCs w:val="20"/>
                <w:shd w:val="clear" w:color="auto" w:fill="FFFFFF"/>
              </w:rPr>
              <w:t xml:space="preserve"> nº 6</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Cor preta</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Dimensões: Altura: 15cm, largura: 19cm, comprimento: 29cm</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77" w:type="dxa"/>
          </w:tcPr>
          <w:p w:rsidR="003D383F" w:rsidRPr="00462F61" w:rsidRDefault="003D383F" w:rsidP="003D383F">
            <w:pPr>
              <w:spacing w:line="360" w:lineRule="auto"/>
              <w:jc w:val="center"/>
              <w:rPr>
                <w:sz w:val="20"/>
                <w:szCs w:val="20"/>
              </w:rPr>
            </w:pPr>
            <w:r w:rsidRPr="00462F61">
              <w:rPr>
                <w:sz w:val="20"/>
                <w:szCs w:val="20"/>
              </w:rPr>
              <w:t>SMS</w:t>
            </w:r>
            <w:r>
              <w:rPr>
                <w:sz w:val="20"/>
                <w:szCs w:val="20"/>
              </w:rPr>
              <w:t xml:space="preserve"> - 50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b/>
                <w:spacing w:val="2"/>
                <w:sz w:val="20"/>
                <w:szCs w:val="20"/>
                <w:u w:val="single"/>
                <w:shd w:val="clear" w:color="auto" w:fill="FFFFFF"/>
              </w:rPr>
            </w:pPr>
            <w:r w:rsidRPr="00462F61">
              <w:rPr>
                <w:b/>
                <w:spacing w:val="2"/>
                <w:sz w:val="20"/>
                <w:szCs w:val="20"/>
                <w:u w:val="single"/>
                <w:shd w:val="clear" w:color="auto" w:fill="FFFFFF"/>
              </w:rPr>
              <w:t>Organizador Triplo Acrílico de Mesa Cristal</w:t>
            </w:r>
          </w:p>
          <w:p w:rsidR="003D383F" w:rsidRPr="00462F61" w:rsidRDefault="003D383F" w:rsidP="003D383F">
            <w:pPr>
              <w:jc w:val="both"/>
              <w:rPr>
                <w:spacing w:val="2"/>
                <w:sz w:val="20"/>
                <w:szCs w:val="20"/>
                <w:shd w:val="clear" w:color="auto" w:fill="FFFFFF"/>
              </w:rPr>
            </w:pPr>
            <w:r w:rsidRPr="00462F61">
              <w:rPr>
                <w:spacing w:val="2"/>
                <w:sz w:val="20"/>
                <w:szCs w:val="20"/>
                <w:shd w:val="clear" w:color="auto" w:fill="FFFFFF"/>
              </w:rPr>
              <w:t>Dimensões: 18,4cm x 26,5cm x 51,5cm</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03</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SMS </w:t>
            </w:r>
            <w:r>
              <w:rPr>
                <w:sz w:val="20"/>
                <w:szCs w:val="20"/>
              </w:rPr>
              <w:t>- 03</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pacing w:val="2"/>
                <w:sz w:val="20"/>
                <w:szCs w:val="20"/>
                <w:shd w:val="clear" w:color="auto" w:fill="FFFFFF"/>
              </w:rPr>
            </w:pPr>
            <w:r w:rsidRPr="00462F61">
              <w:rPr>
                <w:b/>
                <w:spacing w:val="2"/>
                <w:sz w:val="20"/>
                <w:szCs w:val="20"/>
                <w:u w:val="single"/>
                <w:shd w:val="clear" w:color="auto" w:fill="FFFFFF"/>
              </w:rPr>
              <w:t>Pallet Termoformado de chapa dupla</w:t>
            </w:r>
            <w:r w:rsidRPr="00462F61">
              <w:rPr>
                <w:spacing w:val="2"/>
                <w:sz w:val="20"/>
                <w:szCs w:val="20"/>
                <w:shd w:val="clear" w:color="auto" w:fill="FFFFFF"/>
              </w:rPr>
              <w:t>, em polietileno reforçado de alta densidade. 09 patas ovais de suporte. Encaixável, permitindo empilhamento (Telescopável). Cor: preta. Entrada das pás (garfos) da paleteira pelos quatro lados. Reciclável, resistente, durável, lavável. Furos nas patas para drenagem, evitando acúmulos de água. Capacidade de carga de até 800kg. Dimensões do pallet: 1000 x 1200 x 145 a 165mm.</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UND</w:t>
            </w:r>
          </w:p>
        </w:tc>
        <w:tc>
          <w:tcPr>
            <w:tcW w:w="992" w:type="dxa"/>
          </w:tcPr>
          <w:p w:rsidR="003D383F" w:rsidRPr="00462F61" w:rsidRDefault="003D383F" w:rsidP="003D383F">
            <w:pPr>
              <w:spacing w:line="360" w:lineRule="auto"/>
              <w:jc w:val="center"/>
              <w:rPr>
                <w:sz w:val="20"/>
                <w:szCs w:val="20"/>
              </w:rPr>
            </w:pPr>
            <w:r>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 SMS </w:t>
            </w:r>
            <w:r>
              <w:rPr>
                <w:sz w:val="20"/>
                <w:szCs w:val="20"/>
              </w:rPr>
              <w:t xml:space="preserve">-10 </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7/16 </w:t>
            </w:r>
          </w:p>
        </w:tc>
        <w:tc>
          <w:tcPr>
            <w:tcW w:w="1100" w:type="dxa"/>
          </w:tcPr>
          <w:p w:rsidR="003D383F" w:rsidRPr="00462F61" w:rsidRDefault="003D383F" w:rsidP="003D383F">
            <w:pPr>
              <w:spacing w:line="360" w:lineRule="auto"/>
              <w:jc w:val="center"/>
              <w:rPr>
                <w:sz w:val="20"/>
                <w:szCs w:val="20"/>
              </w:rPr>
            </w:pPr>
            <w:r w:rsidRPr="00462F61">
              <w:rPr>
                <w:sz w:val="20"/>
                <w:szCs w:val="20"/>
              </w:rPr>
              <w:t>05903</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20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5/8 </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05903</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20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Cabo de aço</w:t>
            </w:r>
            <w:r w:rsidRPr="00462F61">
              <w:rPr>
                <w:sz w:val="20"/>
                <w:szCs w:val="20"/>
              </w:rPr>
              <w:t xml:space="preserve"> 3/8</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05903</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50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50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CAPA DE CHUVA</w:t>
            </w:r>
            <w:r w:rsidRPr="00462F61">
              <w:rPr>
                <w:sz w:val="20"/>
                <w:szCs w:val="20"/>
              </w:rPr>
              <w:t>, Vestimenta de segurança, tipo capa. </w:t>
            </w:r>
          </w:p>
          <w:p w:rsidR="003D383F" w:rsidRPr="00462F61" w:rsidRDefault="003D383F" w:rsidP="003D383F">
            <w:pPr>
              <w:jc w:val="both"/>
              <w:rPr>
                <w:sz w:val="20"/>
                <w:szCs w:val="20"/>
              </w:rPr>
            </w:pPr>
            <w:r w:rsidRPr="00462F61">
              <w:rPr>
                <w:sz w:val="20"/>
                <w:szCs w:val="20"/>
              </w:rPr>
              <w:t>Confeccionada em tecido sintético plastificado em PVC</w:t>
            </w:r>
          </w:p>
          <w:p w:rsidR="003D383F" w:rsidRPr="00462F61" w:rsidRDefault="003D383F" w:rsidP="003D383F">
            <w:pPr>
              <w:jc w:val="both"/>
              <w:rPr>
                <w:sz w:val="20"/>
                <w:szCs w:val="20"/>
              </w:rPr>
            </w:pPr>
            <w:r w:rsidRPr="00462F61">
              <w:rPr>
                <w:sz w:val="20"/>
                <w:szCs w:val="20"/>
              </w:rPr>
              <w:t>Forrado. Com mangas, Capuz fixo,</w:t>
            </w:r>
          </w:p>
          <w:p w:rsidR="003D383F" w:rsidRPr="00462F61" w:rsidRDefault="003D383F" w:rsidP="003D383F">
            <w:pPr>
              <w:jc w:val="both"/>
              <w:rPr>
                <w:sz w:val="20"/>
                <w:szCs w:val="20"/>
              </w:rPr>
            </w:pPr>
            <w:r w:rsidRPr="00462F61">
              <w:rPr>
                <w:sz w:val="20"/>
                <w:szCs w:val="20"/>
              </w:rPr>
              <w:t>Fechamento frontal através de botões de pressão e costuras</w:t>
            </w:r>
          </w:p>
          <w:p w:rsidR="003D383F" w:rsidRPr="00462F61" w:rsidRDefault="003D383F" w:rsidP="003D383F">
            <w:pPr>
              <w:jc w:val="both"/>
              <w:rPr>
                <w:sz w:val="20"/>
                <w:szCs w:val="20"/>
              </w:rPr>
            </w:pPr>
            <w:r w:rsidRPr="00462F61">
              <w:rPr>
                <w:sz w:val="20"/>
                <w:szCs w:val="20"/>
              </w:rPr>
              <w:t>Através de solda eletrônica. Tamanho G.</w:t>
            </w:r>
          </w:p>
        </w:tc>
        <w:tc>
          <w:tcPr>
            <w:tcW w:w="1100" w:type="dxa"/>
          </w:tcPr>
          <w:p w:rsidR="003D383F" w:rsidRPr="00462F61" w:rsidRDefault="003D383F" w:rsidP="003D383F">
            <w:pPr>
              <w:spacing w:line="360" w:lineRule="auto"/>
              <w:jc w:val="center"/>
              <w:rPr>
                <w:sz w:val="20"/>
                <w:szCs w:val="20"/>
              </w:rPr>
            </w:pPr>
            <w:r w:rsidRPr="00462F61">
              <w:rPr>
                <w:sz w:val="20"/>
                <w:szCs w:val="20"/>
              </w:rPr>
              <w:t>3905</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30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30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7/16</w:t>
            </w:r>
          </w:p>
        </w:tc>
        <w:tc>
          <w:tcPr>
            <w:tcW w:w="1100" w:type="dxa"/>
          </w:tcPr>
          <w:p w:rsidR="003D383F" w:rsidRDefault="003D383F" w:rsidP="003D383F">
            <w:pPr>
              <w:jc w:val="center"/>
            </w:pPr>
            <w:r w:rsidRPr="001436F8">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5/8</w:t>
            </w:r>
          </w:p>
        </w:tc>
        <w:tc>
          <w:tcPr>
            <w:tcW w:w="1100" w:type="dxa"/>
          </w:tcPr>
          <w:p w:rsidR="003D383F" w:rsidRDefault="003D383F" w:rsidP="003D383F">
            <w:pPr>
              <w:jc w:val="center"/>
            </w:pPr>
            <w:r w:rsidRPr="001436F8">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2B6228">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Clips Cabo de Aço</w:t>
            </w:r>
            <w:r w:rsidRPr="00462F61">
              <w:rPr>
                <w:sz w:val="20"/>
                <w:szCs w:val="20"/>
              </w:rPr>
              <w:t xml:space="preserve"> 3/8</w:t>
            </w:r>
          </w:p>
        </w:tc>
        <w:tc>
          <w:tcPr>
            <w:tcW w:w="1100" w:type="dxa"/>
          </w:tcPr>
          <w:p w:rsidR="003D383F" w:rsidRDefault="003D383F" w:rsidP="003D383F">
            <w:pPr>
              <w:jc w:val="center"/>
            </w:pPr>
            <w:r w:rsidRPr="001436F8">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w:t>
            </w:r>
            <w:r w:rsidRPr="00462F61">
              <w:rPr>
                <w:sz w:val="20"/>
                <w:szCs w:val="20"/>
              </w:rPr>
              <w:lastRenderedPageBreak/>
              <w:t>DE</w:t>
            </w:r>
          </w:p>
        </w:tc>
        <w:tc>
          <w:tcPr>
            <w:tcW w:w="992" w:type="dxa"/>
          </w:tcPr>
          <w:p w:rsidR="003D383F" w:rsidRDefault="003D383F" w:rsidP="003D383F">
            <w:pPr>
              <w:jc w:val="center"/>
            </w:pPr>
            <w:r w:rsidRPr="002B6228">
              <w:rPr>
                <w:sz w:val="20"/>
                <w:szCs w:val="20"/>
              </w:rPr>
              <w:lastRenderedPageBreak/>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jc w:val="both"/>
              <w:rPr>
                <w:sz w:val="20"/>
                <w:szCs w:val="20"/>
              </w:rPr>
            </w:pPr>
            <w:r w:rsidRPr="00462F61">
              <w:rPr>
                <w:b/>
                <w:sz w:val="20"/>
                <w:szCs w:val="20"/>
              </w:rPr>
              <w:t>Cone sinalização</w:t>
            </w:r>
            <w:r w:rsidRPr="00462F61">
              <w:rPr>
                <w:sz w:val="20"/>
                <w:szCs w:val="20"/>
              </w:rPr>
              <w:t>, material: PVC, altura: 75 cm, cor: laranja com faixas brancas</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 </w:t>
            </w:r>
          </w:p>
          <w:p w:rsidR="003D383F" w:rsidRPr="00462F61" w:rsidRDefault="003D383F" w:rsidP="003D383F">
            <w:pPr>
              <w:spacing w:line="360" w:lineRule="auto"/>
              <w:jc w:val="center"/>
              <w:rPr>
                <w:sz w:val="20"/>
                <w:szCs w:val="20"/>
              </w:rPr>
            </w:pPr>
            <w:r w:rsidRPr="00462F61">
              <w:rPr>
                <w:sz w:val="20"/>
                <w:szCs w:val="20"/>
              </w:rPr>
              <w:t>460721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r w:rsidRPr="00462F61">
              <w:rPr>
                <w:sz w:val="20"/>
                <w:szCs w:val="20"/>
              </w:rPr>
              <w:t>UN</w:t>
            </w:r>
          </w:p>
        </w:tc>
        <w:tc>
          <w:tcPr>
            <w:tcW w:w="992" w:type="dxa"/>
            <w:tcBorders>
              <w:top w:val="single" w:sz="4" w:space="0" w:color="auto"/>
              <w:left w:val="single" w:sz="4" w:space="0" w:color="auto"/>
              <w:bottom w:val="single" w:sz="4" w:space="0" w:color="auto"/>
              <w:right w:val="single" w:sz="4" w:space="0" w:color="auto"/>
            </w:tcBorders>
          </w:tcPr>
          <w:p w:rsidR="003D383F" w:rsidRDefault="003D383F" w:rsidP="003D383F">
            <w:pPr>
              <w:jc w:val="center"/>
              <w:rPr>
                <w:sz w:val="20"/>
                <w:szCs w:val="20"/>
              </w:rPr>
            </w:pPr>
          </w:p>
          <w:p w:rsidR="003D383F" w:rsidRDefault="003D383F" w:rsidP="003D383F">
            <w:pPr>
              <w:jc w:val="center"/>
            </w:pPr>
            <w:r w:rsidRPr="002B6228">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3D383F"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r>
              <w:rPr>
                <w:sz w:val="20"/>
                <w:szCs w:val="20"/>
              </w:rPr>
              <w:t>200</w:t>
            </w:r>
          </w:p>
        </w:tc>
        <w:tc>
          <w:tcPr>
            <w:tcW w:w="1277"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p>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w:t>
            </w:r>
            <w:r>
              <w:rPr>
                <w:sz w:val="20"/>
                <w:szCs w:val="20"/>
              </w:rPr>
              <w:t>0</w:t>
            </w:r>
            <w:r w:rsidRPr="00462F61">
              <w:rPr>
                <w:sz w:val="20"/>
                <w:szCs w:val="20"/>
              </w:rPr>
              <w:t>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both"/>
              <w:rPr>
                <w:sz w:val="20"/>
                <w:szCs w:val="20"/>
              </w:rPr>
            </w:pPr>
            <w:r w:rsidRPr="00462F61">
              <w:rPr>
                <w:b/>
                <w:sz w:val="20"/>
                <w:szCs w:val="20"/>
              </w:rPr>
              <w:t>Corda Nylon</w:t>
            </w:r>
            <w:r w:rsidRPr="00462F61">
              <w:rPr>
                <w:sz w:val="20"/>
                <w:szCs w:val="20"/>
              </w:rPr>
              <w:t xml:space="preserve"> ½’’.</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Borders>
              <w:top w:val="single" w:sz="4" w:space="0" w:color="auto"/>
              <w:left w:val="single" w:sz="4" w:space="0" w:color="auto"/>
              <w:bottom w:val="single" w:sz="4" w:space="0" w:color="auto"/>
              <w:right w:val="single" w:sz="4" w:space="0" w:color="auto"/>
            </w:tcBorders>
          </w:tcPr>
          <w:p w:rsidR="003D383F" w:rsidRDefault="003D383F" w:rsidP="003D383F">
            <w:pPr>
              <w:jc w:val="center"/>
            </w:pPr>
            <w:r w:rsidRPr="002B6228">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200</w:t>
            </w:r>
          </w:p>
        </w:tc>
        <w:tc>
          <w:tcPr>
            <w:tcW w:w="1277"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200</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jc w:val="both"/>
              <w:rPr>
                <w:sz w:val="20"/>
                <w:szCs w:val="20"/>
              </w:rPr>
            </w:pPr>
            <w:r w:rsidRPr="00462F61">
              <w:rPr>
                <w:b/>
                <w:sz w:val="20"/>
                <w:szCs w:val="20"/>
              </w:rPr>
              <w:t>Corda</w:t>
            </w:r>
            <w:r w:rsidRPr="00462F61">
              <w:rPr>
                <w:sz w:val="20"/>
                <w:szCs w:val="20"/>
              </w:rPr>
              <w:t>, material: poliéster, tipo: trançada (12 pernas), diâmetro: 3 mm, cor: branca, tipo bombeiro.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238910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Borders>
              <w:top w:val="single" w:sz="4" w:space="0" w:color="auto"/>
              <w:left w:val="single" w:sz="4" w:space="0" w:color="auto"/>
              <w:bottom w:val="single" w:sz="4" w:space="0" w:color="auto"/>
              <w:right w:val="single" w:sz="4" w:space="0" w:color="auto"/>
            </w:tcBorders>
          </w:tcPr>
          <w:p w:rsidR="003D383F" w:rsidRDefault="003D383F" w:rsidP="003D383F">
            <w:pPr>
              <w:jc w:val="center"/>
            </w:pPr>
            <w:r w:rsidRPr="00CD3F6C">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250</w:t>
            </w:r>
          </w:p>
        </w:tc>
        <w:tc>
          <w:tcPr>
            <w:tcW w:w="1277"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 xml:space="preserve">250 </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shd w:val="clear" w:color="auto" w:fill="FFFFFF"/>
              <w:spacing w:after="161" w:line="360" w:lineRule="auto"/>
              <w:jc w:val="both"/>
              <w:outlineLvl w:val="0"/>
              <w:rPr>
                <w:sz w:val="20"/>
                <w:szCs w:val="20"/>
                <w:shd w:val="clear" w:color="auto" w:fill="FFFFFF"/>
              </w:rPr>
            </w:pPr>
            <w:r w:rsidRPr="00462F61">
              <w:rPr>
                <w:b/>
                <w:sz w:val="20"/>
                <w:szCs w:val="20"/>
                <w:shd w:val="clear" w:color="auto" w:fill="FFFFFF"/>
              </w:rPr>
              <w:t>Corda NR 18 tipo bombeiro 12 mm</w:t>
            </w:r>
            <w:r w:rsidRPr="00462F61">
              <w:rPr>
                <w:sz w:val="20"/>
                <w:szCs w:val="20"/>
                <w:shd w:val="clear" w:color="auto" w:fill="FFFFFF"/>
              </w:rPr>
              <w:t xml:space="preserve"> em poliamida, carga de ruptura de 20 KN = 2.038 (kgf), cabo sem capa externa (mínimo): 15 KN = 1.529 (kgf), diâmetro nominal (mínimo): 12,0mm, desvio limite: + 0,5mm, fita inserida na alma gravada NR 16,5 ISSO 1140.</w:t>
            </w:r>
          </w:p>
        </w:tc>
        <w:tc>
          <w:tcPr>
            <w:tcW w:w="1100" w:type="dxa"/>
          </w:tcPr>
          <w:p w:rsidR="003D383F" w:rsidRPr="00462F61" w:rsidRDefault="003D383F" w:rsidP="003D383F">
            <w:pPr>
              <w:spacing w:line="360" w:lineRule="auto"/>
              <w:jc w:val="center"/>
              <w:rPr>
                <w:color w:val="000000"/>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METRO</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500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500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Enxada</w:t>
            </w:r>
            <w:r w:rsidRPr="00462F61">
              <w:rPr>
                <w:sz w:val="20"/>
                <w:szCs w:val="20"/>
              </w:rPr>
              <w:t xml:space="preserve"> em aço carbono largura 24 cm, com cabo de madeira.</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468616</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Enxada</w:t>
            </w:r>
            <w:r w:rsidRPr="00462F61">
              <w:rPr>
                <w:sz w:val="20"/>
                <w:szCs w:val="20"/>
              </w:rPr>
              <w:t xml:space="preserve"> em aço carbono largura 18 cm, com cabo de madeira.</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452370</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Enxadão</w:t>
            </w:r>
            <w:r w:rsidRPr="00462F61">
              <w:rPr>
                <w:sz w:val="20"/>
                <w:szCs w:val="20"/>
              </w:rPr>
              <w:t xml:space="preserve"> aço carbono 15 cm, com cabo de madeira.</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314244</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Fita zebrada</w:t>
            </w:r>
            <w:r w:rsidRPr="00462F61">
              <w:rPr>
                <w:sz w:val="20"/>
                <w:szCs w:val="20"/>
              </w:rPr>
              <w:t xml:space="preserve"> de sinalização preta e Amarela, Rolo 200 metros.</w:t>
            </w:r>
          </w:p>
        </w:tc>
        <w:tc>
          <w:tcPr>
            <w:tcW w:w="1100" w:type="dxa"/>
          </w:tcPr>
          <w:p w:rsidR="003D383F" w:rsidRPr="00462F61" w:rsidRDefault="003D383F" w:rsidP="003D383F">
            <w:pPr>
              <w:spacing w:line="360" w:lineRule="auto"/>
              <w:jc w:val="center"/>
              <w:rPr>
                <w:color w:val="000000"/>
                <w:sz w:val="20"/>
                <w:szCs w:val="20"/>
              </w:rPr>
            </w:pPr>
            <w:r w:rsidRPr="00462F61">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ROLO 200 metros</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200</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spacing w:line="360" w:lineRule="auto"/>
              <w:jc w:val="both"/>
              <w:rPr>
                <w:sz w:val="20"/>
                <w:szCs w:val="20"/>
              </w:rPr>
            </w:pPr>
            <w:r w:rsidRPr="00462F61">
              <w:rPr>
                <w:b/>
                <w:sz w:val="20"/>
                <w:szCs w:val="20"/>
              </w:rPr>
              <w:t>Foice roçadeira em aço carbono</w:t>
            </w:r>
            <w:r w:rsidRPr="00462F61">
              <w:rPr>
                <w:sz w:val="20"/>
                <w:szCs w:val="20"/>
              </w:rPr>
              <w:t>, com cabo de madeira 110 cm, olho de 32mm de diâmetro.</w:t>
            </w:r>
          </w:p>
        </w:tc>
        <w:tc>
          <w:tcPr>
            <w:tcW w:w="1100" w:type="dxa"/>
            <w:shd w:val="clear" w:color="auto" w:fill="auto"/>
          </w:tcPr>
          <w:p w:rsidR="003D383F" w:rsidRPr="00462F61" w:rsidRDefault="003D383F" w:rsidP="003D383F">
            <w:pPr>
              <w:spacing w:line="360" w:lineRule="auto"/>
              <w:jc w:val="center"/>
              <w:rPr>
                <w:sz w:val="20"/>
                <w:szCs w:val="20"/>
              </w:rPr>
            </w:pPr>
            <w:r w:rsidRPr="00462F61">
              <w:rPr>
                <w:sz w:val="20"/>
                <w:szCs w:val="20"/>
              </w:rPr>
              <w:t>39535</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Unitário</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17</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17</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2 toneladas com trava de segurança</w:t>
            </w:r>
          </w:p>
        </w:tc>
        <w:tc>
          <w:tcPr>
            <w:tcW w:w="1100" w:type="dxa"/>
          </w:tcPr>
          <w:p w:rsidR="003D383F" w:rsidRDefault="003D383F" w:rsidP="003D383F">
            <w:pPr>
              <w:jc w:val="center"/>
            </w:pPr>
            <w:r w:rsidRPr="00A01AAC">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3 toneladas com trava segurança</w:t>
            </w:r>
          </w:p>
        </w:tc>
        <w:tc>
          <w:tcPr>
            <w:tcW w:w="1100" w:type="dxa"/>
          </w:tcPr>
          <w:p w:rsidR="003D383F" w:rsidRDefault="003D383F" w:rsidP="003D383F">
            <w:pPr>
              <w:jc w:val="center"/>
            </w:pPr>
            <w:r w:rsidRPr="00A01AAC">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Gancho de aço</w:t>
            </w:r>
            <w:r w:rsidRPr="00462F61">
              <w:rPr>
                <w:sz w:val="20"/>
                <w:szCs w:val="20"/>
              </w:rPr>
              <w:t xml:space="preserve"> com olhal 5 toneladas com trava segurança</w:t>
            </w:r>
          </w:p>
        </w:tc>
        <w:tc>
          <w:tcPr>
            <w:tcW w:w="1100" w:type="dxa"/>
          </w:tcPr>
          <w:p w:rsidR="003D383F" w:rsidRDefault="003D383F" w:rsidP="003D383F">
            <w:pPr>
              <w:jc w:val="center"/>
            </w:pPr>
            <w:r w:rsidRPr="00A01AAC">
              <w:rPr>
                <w:sz w:val="20"/>
                <w:szCs w:val="20"/>
              </w:rPr>
              <w:t>Não localizado</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05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05</w:t>
            </w:r>
          </w:p>
        </w:tc>
      </w:tr>
      <w:tr w:rsidR="003D383F" w:rsidRPr="00A936E8" w:rsidTr="003D383F">
        <w:tc>
          <w:tcPr>
            <w:tcW w:w="794"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both"/>
              <w:rPr>
                <w:sz w:val="20"/>
                <w:szCs w:val="20"/>
              </w:rPr>
            </w:pPr>
            <w:r w:rsidRPr="00462F61">
              <w:rPr>
                <w:b/>
                <w:sz w:val="20"/>
                <w:szCs w:val="20"/>
              </w:rPr>
              <w:t>Lona Plástica</w:t>
            </w:r>
            <w:r w:rsidRPr="00462F61">
              <w:rPr>
                <w:sz w:val="20"/>
                <w:szCs w:val="20"/>
              </w:rPr>
              <w:t xml:space="preserve"> em Bobina 4x100m Grossa capacidade 35kg.</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Não localizado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83F" w:rsidRPr="00462F61" w:rsidRDefault="003D383F" w:rsidP="003D383F">
            <w:pPr>
              <w:spacing w:line="360" w:lineRule="auto"/>
              <w:jc w:val="center"/>
              <w:rPr>
                <w:sz w:val="20"/>
                <w:szCs w:val="20"/>
              </w:rPr>
            </w:pPr>
            <w:r w:rsidRPr="00462F61">
              <w:rPr>
                <w:sz w:val="20"/>
                <w:szCs w:val="20"/>
              </w:rPr>
              <w:t>Rolo 100</w:t>
            </w:r>
            <w:r>
              <w:rPr>
                <w:sz w:val="20"/>
                <w:szCs w:val="20"/>
              </w:rPr>
              <w:t xml:space="preserve"> </w:t>
            </w:r>
            <w:r w:rsidRPr="00462F61">
              <w:rPr>
                <w:sz w:val="20"/>
                <w:szCs w:val="20"/>
              </w:rPr>
              <w:t>metros</w:t>
            </w:r>
          </w:p>
        </w:tc>
        <w:tc>
          <w:tcPr>
            <w:tcW w:w="992" w:type="dxa"/>
            <w:tcBorders>
              <w:top w:val="single" w:sz="4" w:space="0" w:color="auto"/>
              <w:left w:val="single" w:sz="4" w:space="0" w:color="auto"/>
              <w:bottom w:val="single" w:sz="4" w:space="0" w:color="auto"/>
              <w:right w:val="single" w:sz="4" w:space="0" w:color="auto"/>
            </w:tcBorders>
          </w:tcPr>
          <w:p w:rsidR="003D383F" w:rsidRDefault="003D383F" w:rsidP="003D383F">
            <w:pPr>
              <w:jc w:val="center"/>
            </w:pPr>
            <w:r w:rsidRPr="00CD3F6C">
              <w:rPr>
                <w:sz w:val="20"/>
                <w:szCs w:val="20"/>
              </w:rPr>
              <w:t>01</w:t>
            </w:r>
          </w:p>
        </w:tc>
        <w:tc>
          <w:tcPr>
            <w:tcW w:w="1134"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Pr>
                <w:sz w:val="20"/>
                <w:szCs w:val="20"/>
              </w:rPr>
              <w:t>20</w:t>
            </w:r>
          </w:p>
        </w:tc>
        <w:tc>
          <w:tcPr>
            <w:tcW w:w="1277" w:type="dxa"/>
            <w:tcBorders>
              <w:top w:val="single" w:sz="4" w:space="0" w:color="auto"/>
              <w:left w:val="single" w:sz="4" w:space="0" w:color="auto"/>
              <w:bottom w:val="single" w:sz="4" w:space="0" w:color="auto"/>
              <w:right w:val="single" w:sz="4" w:space="0" w:color="auto"/>
            </w:tcBorders>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20</w:t>
            </w:r>
          </w:p>
        </w:tc>
      </w:tr>
      <w:tr w:rsidR="003D383F" w:rsidRPr="00A936E8" w:rsidTr="003D383F">
        <w:tc>
          <w:tcPr>
            <w:tcW w:w="794" w:type="dxa"/>
            <w:shd w:val="clear" w:color="auto" w:fill="auto"/>
          </w:tcPr>
          <w:p w:rsidR="003D383F" w:rsidRPr="00462F61" w:rsidRDefault="003D383F" w:rsidP="00D25C3F">
            <w:pPr>
              <w:pStyle w:val="PargrafodaLista"/>
              <w:widowControl/>
              <w:numPr>
                <w:ilvl w:val="0"/>
                <w:numId w:val="39"/>
              </w:numPr>
              <w:autoSpaceDE/>
              <w:autoSpaceDN/>
              <w:spacing w:after="200" w:line="360" w:lineRule="auto"/>
              <w:contextualSpacing/>
              <w:jc w:val="center"/>
              <w:rPr>
                <w:sz w:val="20"/>
                <w:szCs w:val="20"/>
              </w:rPr>
            </w:pPr>
          </w:p>
        </w:tc>
        <w:tc>
          <w:tcPr>
            <w:tcW w:w="3063" w:type="dxa"/>
            <w:shd w:val="clear" w:color="auto" w:fill="auto"/>
          </w:tcPr>
          <w:p w:rsidR="003D383F" w:rsidRPr="00462F61" w:rsidRDefault="003D383F" w:rsidP="003D383F">
            <w:pPr>
              <w:jc w:val="both"/>
              <w:rPr>
                <w:sz w:val="20"/>
                <w:szCs w:val="20"/>
              </w:rPr>
            </w:pPr>
            <w:r w:rsidRPr="00462F61">
              <w:rPr>
                <w:b/>
                <w:sz w:val="20"/>
                <w:szCs w:val="20"/>
              </w:rPr>
              <w:t>Pá Quadrada</w:t>
            </w:r>
            <w:r w:rsidRPr="00462F61">
              <w:rPr>
                <w:sz w:val="20"/>
                <w:szCs w:val="20"/>
              </w:rPr>
              <w:t xml:space="preserve"> em aço carbono com cabo de madeira 71 cm</w:t>
            </w:r>
          </w:p>
        </w:tc>
        <w:tc>
          <w:tcPr>
            <w:tcW w:w="1100" w:type="dxa"/>
          </w:tcPr>
          <w:p w:rsidR="003D383F" w:rsidRPr="00462F61" w:rsidRDefault="003D383F" w:rsidP="003D383F">
            <w:pPr>
              <w:spacing w:line="360" w:lineRule="auto"/>
              <w:jc w:val="center"/>
              <w:rPr>
                <w:color w:val="000000"/>
                <w:sz w:val="20"/>
                <w:szCs w:val="20"/>
              </w:rPr>
            </w:pPr>
            <w:r w:rsidRPr="00462F61">
              <w:rPr>
                <w:color w:val="000000"/>
                <w:sz w:val="20"/>
                <w:szCs w:val="20"/>
              </w:rPr>
              <w:t>405532</w:t>
            </w:r>
          </w:p>
        </w:tc>
        <w:tc>
          <w:tcPr>
            <w:tcW w:w="992" w:type="dxa"/>
            <w:shd w:val="clear" w:color="auto" w:fill="auto"/>
          </w:tcPr>
          <w:p w:rsidR="003D383F" w:rsidRPr="00462F61" w:rsidRDefault="003D383F" w:rsidP="003D383F">
            <w:pPr>
              <w:spacing w:line="360" w:lineRule="auto"/>
              <w:jc w:val="center"/>
              <w:rPr>
                <w:sz w:val="20"/>
                <w:szCs w:val="20"/>
              </w:rPr>
            </w:pPr>
            <w:r w:rsidRPr="00462F61">
              <w:rPr>
                <w:sz w:val="20"/>
                <w:szCs w:val="20"/>
              </w:rPr>
              <w:t>UNIDADE</w:t>
            </w:r>
          </w:p>
        </w:tc>
        <w:tc>
          <w:tcPr>
            <w:tcW w:w="992" w:type="dxa"/>
          </w:tcPr>
          <w:p w:rsidR="003D383F" w:rsidRDefault="003D383F" w:rsidP="003D383F">
            <w:pPr>
              <w:jc w:val="center"/>
            </w:pPr>
            <w:r w:rsidRPr="00CD3F6C">
              <w:rPr>
                <w:sz w:val="20"/>
                <w:szCs w:val="20"/>
              </w:rPr>
              <w:t>01</w:t>
            </w:r>
          </w:p>
        </w:tc>
        <w:tc>
          <w:tcPr>
            <w:tcW w:w="1134" w:type="dxa"/>
          </w:tcPr>
          <w:p w:rsidR="003D383F" w:rsidRPr="00462F61" w:rsidRDefault="003D383F" w:rsidP="003D383F">
            <w:pPr>
              <w:spacing w:line="360" w:lineRule="auto"/>
              <w:jc w:val="center"/>
              <w:rPr>
                <w:sz w:val="20"/>
                <w:szCs w:val="20"/>
              </w:rPr>
            </w:pPr>
            <w:r>
              <w:rPr>
                <w:sz w:val="20"/>
                <w:szCs w:val="20"/>
              </w:rPr>
              <w:t>15</w:t>
            </w:r>
          </w:p>
        </w:tc>
        <w:tc>
          <w:tcPr>
            <w:tcW w:w="1277" w:type="dxa"/>
          </w:tcPr>
          <w:p w:rsidR="003D383F" w:rsidRPr="00462F61" w:rsidRDefault="003D383F" w:rsidP="003D383F">
            <w:pPr>
              <w:spacing w:line="360" w:lineRule="auto"/>
              <w:jc w:val="center"/>
              <w:rPr>
                <w:sz w:val="20"/>
                <w:szCs w:val="20"/>
              </w:rPr>
            </w:pPr>
            <w:r w:rsidRPr="00462F61">
              <w:rPr>
                <w:sz w:val="20"/>
                <w:szCs w:val="20"/>
              </w:rPr>
              <w:t xml:space="preserve">SMA </w:t>
            </w:r>
            <w:r>
              <w:rPr>
                <w:sz w:val="20"/>
                <w:szCs w:val="20"/>
              </w:rPr>
              <w:t xml:space="preserve">- </w:t>
            </w:r>
            <w:r w:rsidRPr="00462F61">
              <w:rPr>
                <w:sz w:val="20"/>
                <w:szCs w:val="20"/>
              </w:rPr>
              <w:t>15</w:t>
            </w:r>
          </w:p>
        </w:tc>
      </w:tr>
    </w:tbl>
    <w:p w:rsidR="00E54F7B" w:rsidRDefault="00E54F7B" w:rsidP="00E54F7B">
      <w:pPr>
        <w:tabs>
          <w:tab w:val="left" w:pos="7230"/>
        </w:tabs>
        <w:spacing w:before="2"/>
        <w:ind w:left="1276" w:right="-7"/>
        <w:rPr>
          <w:b/>
          <w:sz w:val="16"/>
        </w:rPr>
      </w:pPr>
    </w:p>
    <w:p w:rsidR="00E54F7B" w:rsidRPr="004150AC" w:rsidRDefault="00E54F7B" w:rsidP="004150AC">
      <w:pPr>
        <w:spacing w:before="120" w:after="120"/>
        <w:ind w:left="1276" w:right="-15"/>
        <w:jc w:val="both"/>
        <w:rPr>
          <w:b/>
          <w:sz w:val="24"/>
          <w:szCs w:val="24"/>
        </w:rPr>
      </w:pPr>
      <w:r w:rsidRPr="004150AC">
        <w:rPr>
          <w:b/>
          <w:sz w:val="24"/>
          <w:szCs w:val="24"/>
        </w:rPr>
        <w:t>2 – OBRIGAÇÕES DA CONTRATADA</w:t>
      </w:r>
    </w:p>
    <w:p w:rsidR="003D383F" w:rsidRPr="004150AC" w:rsidRDefault="003D383F" w:rsidP="004150AC">
      <w:pPr>
        <w:spacing w:before="120" w:after="120"/>
        <w:ind w:left="1276" w:right="-15"/>
        <w:jc w:val="both"/>
        <w:rPr>
          <w:sz w:val="24"/>
          <w:szCs w:val="24"/>
        </w:rPr>
      </w:pPr>
      <w:r w:rsidRPr="004150AC">
        <w:rPr>
          <w:sz w:val="24"/>
          <w:szCs w:val="24"/>
        </w:rPr>
        <w:t xml:space="preserve">2.1 – A CONTRATADA deve cumprir todas as obrigações constantes no instrumento convocatório, seus anexos e sua proposta, assumindo como exclusivamente seus os riscos </w:t>
      </w:r>
      <w:r w:rsidRPr="004150AC">
        <w:rPr>
          <w:sz w:val="24"/>
          <w:szCs w:val="24"/>
        </w:rPr>
        <w:lastRenderedPageBreak/>
        <w:t>e as despesas decorrentes da boa execução do objeto e, ainda:</w:t>
      </w:r>
    </w:p>
    <w:p w:rsidR="003D383F" w:rsidRPr="004150AC" w:rsidRDefault="003D383F" w:rsidP="004150AC">
      <w:pPr>
        <w:spacing w:before="120" w:after="120"/>
        <w:ind w:left="1276" w:right="-15"/>
        <w:jc w:val="both"/>
        <w:rPr>
          <w:sz w:val="24"/>
          <w:szCs w:val="24"/>
        </w:rPr>
      </w:pPr>
      <w:r w:rsidRPr="004150AC">
        <w:rPr>
          <w:sz w:val="24"/>
          <w:szCs w:val="24"/>
        </w:rPr>
        <w:t>2.1.1 – Efetuar a entrega do objeto em perfeitas condições, conforme especificações, prazo e local constantes no Termo de Referência e seus anexos, acompanhado da respectiva nota fiscal, na qual constarão as indicações referentes a: marca, fabricante, modelo e prazo de garantia.</w:t>
      </w:r>
    </w:p>
    <w:p w:rsidR="003D383F" w:rsidRPr="004150AC" w:rsidRDefault="003D383F" w:rsidP="004150AC">
      <w:pPr>
        <w:spacing w:before="120" w:after="120"/>
        <w:ind w:left="1276" w:right="-15"/>
        <w:jc w:val="both"/>
        <w:rPr>
          <w:sz w:val="24"/>
          <w:szCs w:val="24"/>
        </w:rPr>
      </w:pPr>
      <w:r w:rsidRPr="004150AC">
        <w:rPr>
          <w:sz w:val="24"/>
          <w:szCs w:val="24"/>
        </w:rPr>
        <w:t>2.1.2 – Responsabilizar-se pelos vícios e danos decorrentes do objeto, de acordo com o Código de Defesa do Consumidor (Lei nº 8.078/1990);</w:t>
      </w:r>
    </w:p>
    <w:p w:rsidR="003D383F" w:rsidRPr="004150AC" w:rsidRDefault="003D383F" w:rsidP="004150AC">
      <w:pPr>
        <w:spacing w:before="120" w:after="120"/>
        <w:ind w:left="1276" w:right="-15"/>
        <w:jc w:val="both"/>
        <w:rPr>
          <w:sz w:val="24"/>
          <w:szCs w:val="24"/>
        </w:rPr>
      </w:pPr>
      <w:r w:rsidRPr="004150AC">
        <w:rPr>
          <w:sz w:val="24"/>
          <w:szCs w:val="24"/>
        </w:rPr>
        <w:t>2.1.3 – Substituir, reparar ou corrigir, às suas expensas, em até 05 (cinco) dias úteis, o objeto com avarias ou defeitos;</w:t>
      </w:r>
    </w:p>
    <w:p w:rsidR="003D383F" w:rsidRPr="004150AC" w:rsidRDefault="003D383F" w:rsidP="004150AC">
      <w:pPr>
        <w:spacing w:before="120" w:after="120"/>
        <w:ind w:left="1276" w:right="-15"/>
        <w:jc w:val="both"/>
        <w:rPr>
          <w:sz w:val="24"/>
          <w:szCs w:val="24"/>
        </w:rPr>
      </w:pPr>
      <w:r w:rsidRPr="004150AC">
        <w:rPr>
          <w:sz w:val="24"/>
          <w:szCs w:val="24"/>
        </w:rPr>
        <w:t>2.1.4 – Comunicar à Administração, com antecedência mínima de 24 (vinte e quatro) horas que antecede a data da entrega, os motivos que impossibilitem o cumprimento do prazo previsto, com a devida comprovação;</w:t>
      </w:r>
    </w:p>
    <w:p w:rsidR="003D383F" w:rsidRPr="004150AC" w:rsidRDefault="003D383F" w:rsidP="004150AC">
      <w:pPr>
        <w:spacing w:before="120" w:after="120"/>
        <w:ind w:left="1276" w:right="-15"/>
        <w:jc w:val="both"/>
        <w:rPr>
          <w:sz w:val="24"/>
          <w:szCs w:val="24"/>
        </w:rPr>
      </w:pPr>
      <w:r w:rsidRPr="004150AC">
        <w:rPr>
          <w:sz w:val="24"/>
          <w:szCs w:val="24"/>
        </w:rPr>
        <w:t>2.1.5 – Manter, durante toda a execução do contrato, em compatibilidade com as obrigações assumidas, todas as condições de habilitação e qualificação exigidas na licitação;</w:t>
      </w:r>
    </w:p>
    <w:p w:rsidR="003D383F" w:rsidRPr="004150AC" w:rsidRDefault="003D383F" w:rsidP="004150AC">
      <w:pPr>
        <w:spacing w:before="120" w:after="120"/>
        <w:ind w:left="1276" w:right="-15"/>
        <w:jc w:val="both"/>
        <w:rPr>
          <w:sz w:val="24"/>
          <w:szCs w:val="24"/>
        </w:rPr>
      </w:pPr>
      <w:r w:rsidRPr="004150AC">
        <w:rPr>
          <w:sz w:val="24"/>
          <w:szCs w:val="24"/>
        </w:rPr>
        <w:t>2.1.6 – Indicar preposto para representá-la durante a execução do contrato;</w:t>
      </w:r>
    </w:p>
    <w:p w:rsidR="003D383F" w:rsidRPr="004150AC" w:rsidRDefault="003D383F" w:rsidP="004150AC">
      <w:pPr>
        <w:spacing w:before="120" w:after="120"/>
        <w:ind w:left="1276" w:right="-15"/>
        <w:jc w:val="both"/>
        <w:rPr>
          <w:sz w:val="24"/>
          <w:szCs w:val="24"/>
        </w:rPr>
      </w:pPr>
      <w:r w:rsidRPr="004150AC">
        <w:rPr>
          <w:sz w:val="24"/>
          <w:szCs w:val="24"/>
        </w:rPr>
        <w:t>2.1.7 – Comunicar à Administração sobre qualquer alteração no endereço, conta bancária ou outros dados necessários para recebimento de correspondência, enquanto perdurar os efeitos da contratação;</w:t>
      </w:r>
    </w:p>
    <w:p w:rsidR="003D383F" w:rsidRPr="004150AC" w:rsidRDefault="003D383F" w:rsidP="004150AC">
      <w:pPr>
        <w:spacing w:before="120" w:after="120"/>
        <w:ind w:left="1276" w:right="-15"/>
        <w:jc w:val="both"/>
        <w:rPr>
          <w:sz w:val="24"/>
          <w:szCs w:val="24"/>
        </w:rPr>
      </w:pPr>
      <w:r w:rsidRPr="004150AC">
        <w:rPr>
          <w:sz w:val="24"/>
          <w:szCs w:val="24"/>
        </w:rPr>
        <w:t>2.1.8 – Receber as comunicações da Administração e respondê-las ou atendê-las nos prazos específicos constantes da comunicação;</w:t>
      </w:r>
    </w:p>
    <w:p w:rsidR="003D383F" w:rsidRPr="004150AC" w:rsidRDefault="003D383F" w:rsidP="004150AC">
      <w:pPr>
        <w:spacing w:before="120" w:after="120"/>
        <w:ind w:left="1276" w:right="-15"/>
        <w:jc w:val="both"/>
        <w:rPr>
          <w:sz w:val="24"/>
          <w:szCs w:val="24"/>
        </w:rPr>
      </w:pPr>
      <w:r w:rsidRPr="004150AC">
        <w:rPr>
          <w:sz w:val="24"/>
          <w:szCs w:val="24"/>
        </w:rPr>
        <w:t>2.1.9 – Arcar com todas as despesas diretas e indiretas decorrentes do objeto, tais como tributos, encargos sociais e trabalhistas, transporte, depósito e entrega dos objetos.</w:t>
      </w:r>
    </w:p>
    <w:p w:rsidR="003D383F" w:rsidRPr="004150AC" w:rsidRDefault="003D383F" w:rsidP="004150AC">
      <w:pPr>
        <w:spacing w:before="120" w:after="120"/>
        <w:ind w:left="1276" w:right="-15"/>
        <w:jc w:val="both"/>
        <w:rPr>
          <w:sz w:val="24"/>
          <w:szCs w:val="24"/>
        </w:rPr>
      </w:pPr>
      <w:r w:rsidRPr="004150AC">
        <w:rPr>
          <w:sz w:val="24"/>
          <w:szCs w:val="24"/>
        </w:rPr>
        <w:t>2.1.10 – Entregar os EPI’s dentro dos parâmetros técnicos estabelecidos pelo INMETRO com o devido Certificado de Aprovação (C.A.);</w:t>
      </w:r>
    </w:p>
    <w:p w:rsidR="003D383F" w:rsidRPr="004150AC" w:rsidRDefault="003D383F" w:rsidP="004150AC">
      <w:pPr>
        <w:spacing w:before="120" w:after="120"/>
        <w:ind w:left="1276" w:right="-15"/>
        <w:jc w:val="both"/>
        <w:rPr>
          <w:sz w:val="24"/>
          <w:szCs w:val="24"/>
        </w:rPr>
      </w:pPr>
      <w:r w:rsidRPr="004150AC">
        <w:rPr>
          <w:sz w:val="24"/>
          <w:szCs w:val="24"/>
        </w:rPr>
        <w:t>2.1.11 -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E54F7B" w:rsidRPr="004150AC" w:rsidRDefault="00E54F7B" w:rsidP="004150AC">
      <w:pPr>
        <w:spacing w:before="120" w:after="120"/>
        <w:ind w:left="1276" w:right="-15"/>
        <w:jc w:val="both"/>
        <w:rPr>
          <w:b/>
          <w:sz w:val="24"/>
          <w:szCs w:val="24"/>
        </w:rPr>
      </w:pPr>
      <w:r w:rsidRPr="004150AC">
        <w:rPr>
          <w:b/>
          <w:sz w:val="24"/>
          <w:szCs w:val="24"/>
        </w:rPr>
        <w:t>3 – OBRIGAÇÕES DA ADMINISTRAÇÃO</w:t>
      </w:r>
    </w:p>
    <w:p w:rsidR="003D383F" w:rsidRPr="004150AC" w:rsidRDefault="003D383F" w:rsidP="004150AC">
      <w:pPr>
        <w:spacing w:before="120" w:after="120"/>
        <w:ind w:left="1276" w:right="-15"/>
        <w:jc w:val="both"/>
        <w:rPr>
          <w:sz w:val="24"/>
          <w:szCs w:val="24"/>
        </w:rPr>
      </w:pPr>
      <w:r w:rsidRPr="004150AC">
        <w:rPr>
          <w:sz w:val="24"/>
          <w:szCs w:val="24"/>
        </w:rPr>
        <w:t>3.1 – A Administração está sujeita às seguintes obrigações:</w:t>
      </w:r>
    </w:p>
    <w:p w:rsidR="003D383F" w:rsidRPr="004150AC" w:rsidRDefault="003D383F" w:rsidP="004150AC">
      <w:pPr>
        <w:spacing w:before="120" w:after="120"/>
        <w:ind w:left="1276" w:right="-15"/>
        <w:jc w:val="both"/>
        <w:rPr>
          <w:sz w:val="24"/>
          <w:szCs w:val="24"/>
        </w:rPr>
      </w:pPr>
      <w:r w:rsidRPr="004150AC">
        <w:rPr>
          <w:sz w:val="24"/>
          <w:szCs w:val="24"/>
        </w:rPr>
        <w:t>3.1.1 – Emitir a ordem de fornecimento e receber o objeto no prazo e condições estabelecidas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3D383F" w:rsidRPr="004150AC" w:rsidRDefault="003D383F" w:rsidP="004150AC">
      <w:pPr>
        <w:spacing w:before="120" w:after="120"/>
        <w:ind w:left="1276" w:right="-15"/>
        <w:jc w:val="both"/>
        <w:rPr>
          <w:sz w:val="24"/>
          <w:szCs w:val="24"/>
        </w:rPr>
      </w:pPr>
      <w:r w:rsidRPr="004150AC">
        <w:rPr>
          <w:sz w:val="24"/>
          <w:szCs w:val="24"/>
        </w:rPr>
        <w:t>3.1.3 – Comunicar à CONTRATADA, por escrito, sobre imperfeições, falhas ou irregularidades verificadas no objeto fornecido, para que seja substituído, reparado ou corrigido;</w:t>
      </w:r>
    </w:p>
    <w:p w:rsidR="003D383F" w:rsidRPr="004150AC" w:rsidRDefault="003D383F" w:rsidP="004150AC">
      <w:pPr>
        <w:spacing w:before="120" w:after="120"/>
        <w:ind w:left="1276" w:right="-15"/>
        <w:jc w:val="both"/>
        <w:rPr>
          <w:sz w:val="24"/>
          <w:szCs w:val="24"/>
        </w:rPr>
      </w:pPr>
      <w:r w:rsidRPr="004150AC">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3D383F" w:rsidRPr="004150AC" w:rsidRDefault="003D383F" w:rsidP="004150AC">
      <w:pPr>
        <w:spacing w:before="120" w:after="120"/>
        <w:ind w:left="1276" w:right="-15"/>
        <w:jc w:val="both"/>
        <w:rPr>
          <w:sz w:val="24"/>
          <w:szCs w:val="24"/>
        </w:rPr>
      </w:pPr>
      <w:r w:rsidRPr="004150AC">
        <w:rPr>
          <w:sz w:val="24"/>
          <w:szCs w:val="24"/>
        </w:rPr>
        <w:t>3.1.5 – Efetuar o pagamento à CONTRATADA no valor correspondente ao fornecimento do objeto, no prazo e forma estabelecidos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lastRenderedPageBreak/>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54F7B" w:rsidRPr="004150AC" w:rsidRDefault="00E54F7B" w:rsidP="004150AC">
      <w:pPr>
        <w:spacing w:before="120" w:after="120"/>
        <w:ind w:left="1276" w:right="-15"/>
        <w:jc w:val="both"/>
        <w:rPr>
          <w:b/>
          <w:sz w:val="24"/>
          <w:szCs w:val="24"/>
        </w:rPr>
      </w:pPr>
      <w:r w:rsidRPr="004150AC">
        <w:rPr>
          <w:b/>
          <w:sz w:val="24"/>
          <w:szCs w:val="24"/>
        </w:rPr>
        <w:t>4 – DINÂMICA DE EXECUÇÃO E RECEBIMENTO DO CONTRATO</w:t>
      </w:r>
    </w:p>
    <w:p w:rsidR="003D383F" w:rsidRPr="004150AC" w:rsidRDefault="003D383F" w:rsidP="004150AC">
      <w:pPr>
        <w:spacing w:before="120" w:after="120"/>
        <w:ind w:left="1276" w:right="-15"/>
        <w:jc w:val="both"/>
        <w:rPr>
          <w:sz w:val="24"/>
          <w:szCs w:val="24"/>
        </w:rPr>
      </w:pPr>
      <w:r w:rsidRPr="004150AC">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3D383F" w:rsidRPr="004150AC" w:rsidRDefault="003D383F" w:rsidP="004150AC">
      <w:pPr>
        <w:spacing w:before="120" w:after="120"/>
        <w:ind w:left="1276" w:right="-15"/>
        <w:jc w:val="both"/>
        <w:rPr>
          <w:sz w:val="24"/>
          <w:szCs w:val="24"/>
        </w:rPr>
      </w:pPr>
      <w:r w:rsidRPr="004150AC">
        <w:rPr>
          <w:sz w:val="24"/>
          <w:szCs w:val="24"/>
        </w:rPr>
        <w:t>4.2 – Os bens a serem adquiridos serão fornecidos em remessa parcelada conforme ordem de fornecimento, em prazo máximo de 05</w:t>
      </w:r>
      <w:r w:rsidR="00131A9D">
        <w:rPr>
          <w:sz w:val="24"/>
          <w:szCs w:val="24"/>
        </w:rPr>
        <w:t xml:space="preserve"> </w:t>
      </w:r>
      <w:r w:rsidRPr="004150AC">
        <w:rPr>
          <w:sz w:val="24"/>
          <w:szCs w:val="24"/>
        </w:rPr>
        <w:t>(cinco) dias úteis após o recebimento da ordem de fornecimento, nos seguintes endereços:</w:t>
      </w:r>
    </w:p>
    <w:p w:rsidR="003D383F" w:rsidRPr="004150AC" w:rsidRDefault="003D383F" w:rsidP="004150AC">
      <w:pPr>
        <w:spacing w:before="120" w:after="120"/>
        <w:ind w:left="1276" w:right="-15"/>
        <w:jc w:val="both"/>
        <w:rPr>
          <w:sz w:val="24"/>
          <w:szCs w:val="24"/>
        </w:rPr>
      </w:pPr>
      <w:r w:rsidRPr="004150AC">
        <w:rPr>
          <w:sz w:val="24"/>
          <w:szCs w:val="24"/>
        </w:rPr>
        <w:t>SECRETARIA DE ADMINISTRAÇÃO- Sec. De Obras, Rua Humberto Neves, S/nº, Bom Destino - Bom Jardim-RJ, das 7h às 11h e das 12h às 16h, de segunda a sexta-feira, aos cuidados da fiscalização do contrato.</w:t>
      </w:r>
    </w:p>
    <w:p w:rsidR="003D383F" w:rsidRPr="004150AC" w:rsidRDefault="003D383F" w:rsidP="004150AC">
      <w:pPr>
        <w:spacing w:before="120" w:after="120"/>
        <w:ind w:left="1276" w:right="-15"/>
        <w:jc w:val="both"/>
        <w:rPr>
          <w:sz w:val="24"/>
          <w:szCs w:val="24"/>
        </w:rPr>
      </w:pPr>
      <w:r w:rsidRPr="004150AC">
        <w:rPr>
          <w:sz w:val="24"/>
          <w:szCs w:val="24"/>
        </w:rPr>
        <w:t>SECRETARIA DE SAÚDE: Itens 12 ao16 – Unidade de Saúde Bucal- Centro de Especialidades Odontológicas (CEO), Centro de Saúde Djalma Neves, Av. Venâncio Pereira Veloso, 78 – Centro – Bom Jardim / RJ, de segunda a sexta feira, das 8h às 16h.</w:t>
      </w:r>
    </w:p>
    <w:p w:rsidR="003D383F" w:rsidRPr="004150AC" w:rsidRDefault="003D383F" w:rsidP="004150AC">
      <w:pPr>
        <w:spacing w:before="120" w:after="120"/>
        <w:ind w:left="1276" w:right="-15"/>
        <w:jc w:val="both"/>
        <w:rPr>
          <w:sz w:val="24"/>
          <w:szCs w:val="24"/>
        </w:rPr>
      </w:pPr>
      <w:r w:rsidRPr="004150AC">
        <w:rPr>
          <w:sz w:val="24"/>
          <w:szCs w:val="24"/>
        </w:rPr>
        <w:t>Itens 17 ao 20 - Farmácia Municipal de Bom Jardim, Centro de Saúde Djalma Neves, Av. Venâncio Pereira Veloso, 78 – Centro – Bom Jardim / RJ, de segunda a sexta feira, das 8h às 16h.</w:t>
      </w:r>
    </w:p>
    <w:p w:rsidR="003D383F" w:rsidRPr="004150AC" w:rsidRDefault="003D383F" w:rsidP="004150AC">
      <w:pPr>
        <w:spacing w:before="120" w:after="120"/>
        <w:ind w:left="1276" w:right="-15"/>
        <w:jc w:val="both"/>
        <w:rPr>
          <w:sz w:val="24"/>
          <w:szCs w:val="24"/>
        </w:rPr>
      </w:pPr>
      <w:r w:rsidRPr="004150AC">
        <w:rPr>
          <w:sz w:val="24"/>
          <w:szCs w:val="24"/>
        </w:rPr>
        <w:t>4.3 – O prazo para conclusão do fornecimento dos bens requisitados poderá ser prorrogado, mediante justificativa idônea, com autorização expressa da fiscalização do contrato, mantidas as demais condições da contratação.</w:t>
      </w:r>
    </w:p>
    <w:p w:rsidR="003D383F" w:rsidRPr="004150AC" w:rsidRDefault="003D383F" w:rsidP="004150AC">
      <w:pPr>
        <w:spacing w:before="120" w:after="120"/>
        <w:ind w:left="1276" w:right="-15"/>
        <w:jc w:val="both"/>
        <w:rPr>
          <w:sz w:val="24"/>
          <w:szCs w:val="24"/>
        </w:rPr>
      </w:pPr>
      <w:r w:rsidRPr="004150AC">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D383F" w:rsidRPr="004150AC" w:rsidRDefault="003D383F" w:rsidP="004150AC">
      <w:pPr>
        <w:spacing w:before="120" w:after="120"/>
        <w:ind w:left="1276" w:right="-15"/>
        <w:jc w:val="both"/>
        <w:rPr>
          <w:sz w:val="24"/>
          <w:szCs w:val="24"/>
        </w:rPr>
      </w:pPr>
      <w:r w:rsidRPr="004150AC">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3D383F" w:rsidRPr="004150AC" w:rsidRDefault="003D383F" w:rsidP="004150AC">
      <w:pPr>
        <w:spacing w:before="120" w:after="120"/>
        <w:ind w:left="1276" w:right="-15"/>
        <w:jc w:val="both"/>
        <w:rPr>
          <w:sz w:val="24"/>
          <w:szCs w:val="24"/>
        </w:rPr>
      </w:pPr>
      <w:r w:rsidRPr="004150AC">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3D383F" w:rsidRPr="004150AC" w:rsidRDefault="003D383F" w:rsidP="004150AC">
      <w:pPr>
        <w:spacing w:before="120" w:after="120"/>
        <w:ind w:left="1276" w:right="-15"/>
        <w:jc w:val="both"/>
        <w:rPr>
          <w:sz w:val="24"/>
          <w:szCs w:val="24"/>
        </w:rPr>
      </w:pPr>
      <w:r w:rsidRPr="004150AC">
        <w:rPr>
          <w:sz w:val="24"/>
          <w:szCs w:val="24"/>
        </w:rPr>
        <w:t>4.7 – Caso a verificação de conformidade não seja procedida dentro do prazo fixado, reputar-se-á como realizada, consumando-se o recebimento definitivo no dia do esgotamento do prazo.</w:t>
      </w:r>
    </w:p>
    <w:p w:rsidR="003D383F" w:rsidRPr="004150AC" w:rsidRDefault="003D383F" w:rsidP="004150AC">
      <w:pPr>
        <w:spacing w:before="120" w:after="120"/>
        <w:ind w:left="1276" w:right="-15"/>
        <w:jc w:val="both"/>
        <w:rPr>
          <w:sz w:val="24"/>
          <w:szCs w:val="24"/>
        </w:rPr>
      </w:pPr>
      <w:r w:rsidRPr="004150AC">
        <w:rPr>
          <w:sz w:val="24"/>
          <w:szCs w:val="24"/>
        </w:rPr>
        <w:t>4.8 – O recebimento provisório ou definitivo do objeto não exclui a responsabilidade da CONTRATADA pelos prejuízos resultantes da incorreta execução do contrato.</w:t>
      </w:r>
    </w:p>
    <w:p w:rsidR="003D383F" w:rsidRPr="004150AC" w:rsidRDefault="003D383F" w:rsidP="004150AC">
      <w:pPr>
        <w:spacing w:before="120" w:after="120"/>
        <w:ind w:left="1276" w:right="-15"/>
        <w:jc w:val="both"/>
        <w:rPr>
          <w:sz w:val="24"/>
          <w:szCs w:val="24"/>
        </w:rPr>
      </w:pPr>
      <w:r w:rsidRPr="004150AC">
        <w:rPr>
          <w:sz w:val="24"/>
          <w:szCs w:val="24"/>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E54F7B" w:rsidRPr="004150AC" w:rsidRDefault="00E54F7B" w:rsidP="004150AC">
      <w:pPr>
        <w:spacing w:before="120" w:after="120"/>
        <w:ind w:left="1276" w:right="-15"/>
        <w:jc w:val="both"/>
        <w:rPr>
          <w:b/>
          <w:sz w:val="24"/>
          <w:szCs w:val="24"/>
        </w:rPr>
      </w:pPr>
      <w:r w:rsidRPr="004150AC">
        <w:rPr>
          <w:b/>
          <w:sz w:val="24"/>
          <w:szCs w:val="24"/>
        </w:rPr>
        <w:t>5 – PROTOCOLO DE COMUNICAÇÃO ENTRE AS PARTES</w:t>
      </w:r>
    </w:p>
    <w:p w:rsidR="003D383F" w:rsidRPr="004150AC" w:rsidRDefault="003D383F" w:rsidP="004150AC">
      <w:pPr>
        <w:spacing w:before="120" w:after="120"/>
        <w:ind w:left="1276" w:right="-15"/>
        <w:jc w:val="both"/>
        <w:rPr>
          <w:sz w:val="24"/>
          <w:szCs w:val="24"/>
        </w:rPr>
      </w:pPr>
      <w:r w:rsidRPr="004150AC">
        <w:rPr>
          <w:sz w:val="24"/>
          <w:szCs w:val="24"/>
        </w:rPr>
        <w:lastRenderedPageBreak/>
        <w:t>5.1 – Todas as comunicações entre a Administração e a CONTRATADA serão feitas por escrito, preferencialmente por meio eletrônico.</w:t>
      </w:r>
    </w:p>
    <w:p w:rsidR="003D383F" w:rsidRPr="004150AC" w:rsidRDefault="003D383F" w:rsidP="004150AC">
      <w:pPr>
        <w:spacing w:before="120" w:after="120"/>
        <w:ind w:left="1276" w:right="-15"/>
        <w:jc w:val="both"/>
        <w:rPr>
          <w:sz w:val="24"/>
          <w:szCs w:val="24"/>
        </w:rPr>
      </w:pPr>
      <w:r w:rsidRPr="004150AC">
        <w:rPr>
          <w:sz w:val="24"/>
          <w:szCs w:val="24"/>
        </w:rPr>
        <w:t>5.2 – A CONTRATADA, ao apresentar sua proposta comercial, deverá informar seu endereço para correio eletrônico, ou caso não disponha, o seu endereço comercial para recebimento das comunicações.</w:t>
      </w:r>
    </w:p>
    <w:p w:rsidR="003D383F" w:rsidRPr="004150AC" w:rsidRDefault="003D383F" w:rsidP="004150AC">
      <w:pPr>
        <w:spacing w:before="120" w:after="120"/>
        <w:ind w:left="1276" w:right="-15"/>
        <w:jc w:val="both"/>
        <w:rPr>
          <w:sz w:val="24"/>
          <w:szCs w:val="24"/>
        </w:rPr>
      </w:pPr>
      <w:r w:rsidRPr="004150AC">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D383F" w:rsidRPr="004150AC" w:rsidRDefault="003D383F" w:rsidP="004150AC">
      <w:pPr>
        <w:spacing w:before="120" w:after="120"/>
        <w:ind w:left="1276" w:right="-15"/>
        <w:jc w:val="both"/>
        <w:rPr>
          <w:sz w:val="24"/>
          <w:szCs w:val="24"/>
        </w:rPr>
      </w:pPr>
      <w:r w:rsidRPr="004150AC">
        <w:rPr>
          <w:sz w:val="24"/>
          <w:szCs w:val="24"/>
        </w:rPr>
        <w:t xml:space="preserve">5.4 – Fica facultado à Administração comunicar à Contratada, por meio de publicação em órgão da imprensa oficial, caso os métodos usuais não sejam efetivos, sem prejuízo do previsto no item anterior. </w:t>
      </w:r>
    </w:p>
    <w:p w:rsidR="00E54F7B" w:rsidRPr="004150AC" w:rsidRDefault="00E54F7B" w:rsidP="004150AC">
      <w:pPr>
        <w:spacing w:before="120" w:after="120"/>
        <w:ind w:left="1276" w:right="-15"/>
        <w:jc w:val="both"/>
        <w:rPr>
          <w:b/>
          <w:sz w:val="24"/>
          <w:szCs w:val="24"/>
        </w:rPr>
      </w:pPr>
      <w:r w:rsidRPr="004150AC">
        <w:rPr>
          <w:b/>
          <w:sz w:val="24"/>
          <w:szCs w:val="24"/>
        </w:rPr>
        <w:t>6 – GESTORES DA ATA DE REGISTRO DE PREÇOS E ATRIBUIÇÕES</w:t>
      </w:r>
    </w:p>
    <w:p w:rsidR="003D383F" w:rsidRPr="004150AC" w:rsidRDefault="003D383F" w:rsidP="004150AC">
      <w:pPr>
        <w:spacing w:before="120" w:after="120"/>
        <w:ind w:left="1276" w:right="-15"/>
        <w:jc w:val="both"/>
        <w:rPr>
          <w:sz w:val="24"/>
          <w:szCs w:val="24"/>
        </w:rPr>
      </w:pPr>
      <w:r w:rsidRPr="004150AC">
        <w:rPr>
          <w:sz w:val="24"/>
          <w:szCs w:val="24"/>
        </w:rPr>
        <w:t>6.1 – O gerenciamento da ata de registro de preço será de responsabilidade dos seguintes órgãos, referente às suas quotas partes:</w:t>
      </w:r>
    </w:p>
    <w:p w:rsidR="00370034" w:rsidRDefault="003D383F" w:rsidP="00370034">
      <w:pPr>
        <w:spacing w:before="120" w:after="120"/>
        <w:ind w:left="1276" w:right="-15"/>
        <w:jc w:val="both"/>
        <w:rPr>
          <w:sz w:val="24"/>
          <w:szCs w:val="24"/>
        </w:rPr>
      </w:pPr>
      <w:r w:rsidRPr="004150AC">
        <w:rPr>
          <w:sz w:val="24"/>
          <w:szCs w:val="24"/>
        </w:rPr>
        <w:t>Secretaria de Administração, representada pelo Secretário Luís Carlos dos Santos, Matrícula nº 41/6917, CPF 894.530.427-49.</w:t>
      </w:r>
    </w:p>
    <w:p w:rsidR="00370034" w:rsidRPr="00291CC5" w:rsidRDefault="003D383F" w:rsidP="00370034">
      <w:pPr>
        <w:spacing w:before="120" w:after="120"/>
        <w:ind w:left="1276" w:right="-15"/>
        <w:jc w:val="both"/>
        <w:rPr>
          <w:sz w:val="24"/>
        </w:rPr>
      </w:pPr>
      <w:r w:rsidRPr="004150AC">
        <w:rPr>
          <w:sz w:val="24"/>
          <w:szCs w:val="24"/>
        </w:rPr>
        <w:t xml:space="preserve">Secretaria de Saúde, representada pelo Secretário </w:t>
      </w:r>
      <w:r w:rsidR="00370034" w:rsidRPr="00291CC5">
        <w:rPr>
          <w:b/>
        </w:rPr>
        <w:t>Pablo Benvenuti Borba</w:t>
      </w:r>
      <w:r w:rsidR="00370034">
        <w:rPr>
          <w:b/>
        </w:rPr>
        <w:t xml:space="preserve">,  </w:t>
      </w:r>
      <w:r w:rsidR="00370034" w:rsidRPr="00291CC5">
        <w:rPr>
          <w:sz w:val="24"/>
        </w:rPr>
        <w:t>Matr. 41/7072</w:t>
      </w:r>
      <w:r w:rsidR="00370034">
        <w:rPr>
          <w:sz w:val="24"/>
        </w:rPr>
        <w:t>,</w:t>
      </w:r>
      <w:r w:rsidR="00370034" w:rsidRPr="00370034">
        <w:t xml:space="preserve"> </w:t>
      </w:r>
      <w:r w:rsidR="00370034" w:rsidRPr="00370034">
        <w:rPr>
          <w:sz w:val="24"/>
        </w:rPr>
        <w:t>147.382.467-20</w:t>
      </w:r>
      <w:r w:rsidR="00370034">
        <w:rPr>
          <w:sz w:val="24"/>
        </w:rPr>
        <w:t xml:space="preserve"> </w:t>
      </w:r>
    </w:p>
    <w:p w:rsidR="003D383F" w:rsidRPr="004150AC" w:rsidRDefault="003D383F" w:rsidP="004150AC">
      <w:pPr>
        <w:spacing w:before="120" w:after="120"/>
        <w:ind w:left="1276" w:right="-15"/>
        <w:jc w:val="both"/>
        <w:rPr>
          <w:sz w:val="24"/>
          <w:szCs w:val="24"/>
        </w:rPr>
      </w:pPr>
      <w:r w:rsidRPr="004150AC">
        <w:rPr>
          <w:sz w:val="24"/>
          <w:szCs w:val="24"/>
        </w:rPr>
        <w:t>6.2 – Compete ao órgão responsável pelo gerenciamento da ata de registro de preços:</w:t>
      </w:r>
    </w:p>
    <w:p w:rsidR="003D383F" w:rsidRPr="004150AC" w:rsidRDefault="003D383F" w:rsidP="004150AC">
      <w:pPr>
        <w:spacing w:before="120" w:after="120"/>
        <w:ind w:left="1276" w:right="-15"/>
        <w:jc w:val="both"/>
        <w:rPr>
          <w:sz w:val="24"/>
          <w:szCs w:val="24"/>
        </w:rPr>
      </w:pPr>
      <w:r w:rsidRPr="004150AC">
        <w:rPr>
          <w:sz w:val="24"/>
          <w:szCs w:val="24"/>
        </w:rPr>
        <w:t>6.2.1 – Verificar, antes de emitir a ordem de fornecimento, se há saldo orçamentário disponível para a execução;</w:t>
      </w:r>
    </w:p>
    <w:p w:rsidR="003D383F" w:rsidRPr="004150AC" w:rsidRDefault="003D383F" w:rsidP="004150AC">
      <w:pPr>
        <w:spacing w:before="120" w:after="120"/>
        <w:ind w:left="1276" w:right="-15"/>
        <w:jc w:val="both"/>
        <w:rPr>
          <w:sz w:val="24"/>
          <w:szCs w:val="24"/>
        </w:rPr>
      </w:pPr>
      <w:r w:rsidRPr="004150AC">
        <w:rPr>
          <w:sz w:val="24"/>
          <w:szCs w:val="24"/>
        </w:rPr>
        <w:t>6.2.2 – Emitir a ordem de fornecimento, nos moldes do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6.2.3 – Solicitar à fiscalização que inicie os procedimentos de acompanhamento e fiscalização;</w:t>
      </w:r>
    </w:p>
    <w:p w:rsidR="003D383F" w:rsidRPr="004150AC" w:rsidRDefault="003D383F" w:rsidP="004150AC">
      <w:pPr>
        <w:spacing w:before="120" w:after="120"/>
        <w:ind w:left="1276" w:right="-15"/>
        <w:jc w:val="both"/>
        <w:rPr>
          <w:sz w:val="24"/>
          <w:szCs w:val="24"/>
        </w:rPr>
      </w:pPr>
      <w:r w:rsidRPr="004150AC">
        <w:rPr>
          <w:sz w:val="24"/>
          <w:szCs w:val="24"/>
        </w:rPr>
        <w:t>6.2.4 – Encaminhar comunicações à CONTRATADA ou fornecer meios para que a fiscalização se comunique com a CONTRATADA;</w:t>
      </w:r>
    </w:p>
    <w:p w:rsidR="003D383F" w:rsidRPr="004150AC" w:rsidRDefault="003D383F" w:rsidP="004150AC">
      <w:pPr>
        <w:spacing w:before="120" w:after="120"/>
        <w:ind w:left="1276" w:right="-15"/>
        <w:jc w:val="both"/>
        <w:rPr>
          <w:sz w:val="24"/>
          <w:szCs w:val="24"/>
        </w:rPr>
      </w:pPr>
      <w:r w:rsidRPr="004150AC">
        <w:rPr>
          <w:sz w:val="24"/>
          <w:szCs w:val="24"/>
        </w:rPr>
        <w:t>6.2.5 – Solicitar aplicações de sanções por descumprimento contratual;</w:t>
      </w:r>
    </w:p>
    <w:p w:rsidR="003D383F" w:rsidRPr="004150AC" w:rsidRDefault="003D383F" w:rsidP="004150AC">
      <w:pPr>
        <w:spacing w:before="120" w:after="120"/>
        <w:ind w:left="1276" w:right="-15"/>
        <w:jc w:val="both"/>
        <w:rPr>
          <w:sz w:val="24"/>
          <w:szCs w:val="24"/>
        </w:rPr>
      </w:pPr>
      <w:r w:rsidRPr="004150AC">
        <w:rPr>
          <w:sz w:val="24"/>
          <w:szCs w:val="24"/>
        </w:rPr>
        <w:t>6.2.6 – Requerer ajustes, aditivos, suspensões, prorrogações ou supressões, na forma da legislação;</w:t>
      </w:r>
    </w:p>
    <w:p w:rsidR="003D383F" w:rsidRPr="004150AC" w:rsidRDefault="003D383F" w:rsidP="004150AC">
      <w:pPr>
        <w:spacing w:before="120" w:after="120"/>
        <w:ind w:left="1276" w:right="-15"/>
        <w:jc w:val="both"/>
        <w:rPr>
          <w:sz w:val="24"/>
          <w:szCs w:val="24"/>
        </w:rPr>
      </w:pPr>
      <w:r w:rsidRPr="004150AC">
        <w:rPr>
          <w:sz w:val="24"/>
          <w:szCs w:val="24"/>
        </w:rPr>
        <w:t xml:space="preserve">6.2.7 – Solicitar o cancelamento do registro dos licitantes, nas hipóteses do instrumento convocatório e seus anexos, convocando os licitantes remanescentes registrados para substituí-los </w:t>
      </w:r>
    </w:p>
    <w:p w:rsidR="003D383F" w:rsidRPr="004150AC" w:rsidRDefault="003D383F" w:rsidP="004150AC">
      <w:pPr>
        <w:spacing w:before="120" w:after="120"/>
        <w:ind w:left="1276" w:right="-15"/>
        <w:jc w:val="both"/>
        <w:rPr>
          <w:sz w:val="24"/>
          <w:szCs w:val="24"/>
        </w:rPr>
      </w:pPr>
      <w:r w:rsidRPr="004150AC">
        <w:rPr>
          <w:sz w:val="24"/>
          <w:szCs w:val="24"/>
        </w:rPr>
        <w:t>6.2.8 – Solicitar a revogação da ata de registro de preços, nas hipóteses do instrumento convocatório e da legislação aplicável;</w:t>
      </w:r>
    </w:p>
    <w:p w:rsidR="003D383F" w:rsidRPr="004150AC" w:rsidRDefault="003D383F" w:rsidP="004150AC">
      <w:pPr>
        <w:spacing w:before="120" w:after="120"/>
        <w:ind w:left="1276" w:right="-15"/>
        <w:jc w:val="both"/>
        <w:rPr>
          <w:sz w:val="24"/>
          <w:szCs w:val="24"/>
        </w:rPr>
      </w:pPr>
      <w:r w:rsidRPr="004150AC">
        <w:rPr>
          <w:sz w:val="24"/>
          <w:szCs w:val="24"/>
        </w:rPr>
        <w:t>6.2.9 – Controlar os quantitativos máximos estipulado, respeitando as cotas dos participantes;</w:t>
      </w:r>
    </w:p>
    <w:p w:rsidR="003D383F" w:rsidRPr="004150AC" w:rsidRDefault="003D383F" w:rsidP="004150AC">
      <w:pPr>
        <w:spacing w:before="120" w:after="120"/>
        <w:ind w:left="1276" w:right="-15"/>
        <w:jc w:val="both"/>
        <w:rPr>
          <w:sz w:val="24"/>
          <w:szCs w:val="24"/>
        </w:rPr>
      </w:pPr>
      <w:r w:rsidRPr="004150AC">
        <w:rPr>
          <w:sz w:val="24"/>
          <w:szCs w:val="24"/>
        </w:rPr>
        <w:t>6.2.10 – Tomar demais medidas necessárias para a regularização de faltas ou eventuais problemas;</w:t>
      </w:r>
    </w:p>
    <w:p w:rsidR="003D383F" w:rsidRPr="004150AC" w:rsidRDefault="003D383F" w:rsidP="004150AC">
      <w:pPr>
        <w:spacing w:before="120" w:after="120"/>
        <w:ind w:left="1276" w:right="-15"/>
        <w:jc w:val="both"/>
        <w:rPr>
          <w:sz w:val="24"/>
          <w:szCs w:val="24"/>
        </w:rPr>
      </w:pPr>
      <w:r w:rsidRPr="004150AC">
        <w:rPr>
          <w:sz w:val="24"/>
          <w:szCs w:val="24"/>
        </w:rPr>
        <w:t xml:space="preserve">6.2.11 – Gerenciar, planejar e realizar comunicações relativas às pesquisas de mercado periódicas, em tempo hábil para observância ao prazo não superior de 180 (cento e </w:t>
      </w:r>
      <w:r w:rsidRPr="004150AC">
        <w:rPr>
          <w:sz w:val="24"/>
          <w:szCs w:val="24"/>
        </w:rPr>
        <w:lastRenderedPageBreak/>
        <w:t>oitenta) dias, a fim de verificar a vantajosidade dos preços registrados na ata de registro de preços.</w:t>
      </w:r>
    </w:p>
    <w:p w:rsidR="003D383F" w:rsidRPr="004150AC" w:rsidRDefault="003D383F" w:rsidP="004150AC">
      <w:pPr>
        <w:spacing w:before="120" w:after="120"/>
        <w:ind w:left="1276" w:right="-15"/>
        <w:jc w:val="both"/>
        <w:rPr>
          <w:sz w:val="24"/>
          <w:szCs w:val="24"/>
        </w:rPr>
      </w:pPr>
      <w:r w:rsidRPr="004150AC">
        <w:rPr>
          <w:sz w:val="24"/>
          <w:szCs w:val="24"/>
        </w:rPr>
        <w:t xml:space="preserve">6.2.11.1 – Entende-se como tempo hábil o prazo mínimo de 90 dias (noventa) de antecedência ao prazo máximo previsto no item 6.2.11 </w:t>
      </w:r>
    </w:p>
    <w:p w:rsidR="003D383F" w:rsidRPr="004150AC" w:rsidRDefault="003D383F" w:rsidP="004150AC">
      <w:pPr>
        <w:spacing w:before="120" w:after="120"/>
        <w:ind w:left="1276" w:right="-15"/>
        <w:jc w:val="both"/>
        <w:rPr>
          <w:sz w:val="24"/>
          <w:szCs w:val="24"/>
        </w:rPr>
      </w:pPr>
      <w:r w:rsidRPr="004150AC">
        <w:rPr>
          <w:sz w:val="24"/>
          <w:szCs w:val="24"/>
        </w:rPr>
        <w:t>6.3 – O rol dos órgãos participantes, suas respectivas cotas e atribuições constam no item 1.2 deste Termo de Referência.</w:t>
      </w:r>
    </w:p>
    <w:p w:rsidR="003D383F" w:rsidRPr="004150AC" w:rsidRDefault="003D383F" w:rsidP="004150AC">
      <w:pPr>
        <w:spacing w:before="120" w:after="120"/>
        <w:ind w:left="1276" w:right="-15"/>
        <w:jc w:val="both"/>
        <w:rPr>
          <w:sz w:val="24"/>
          <w:szCs w:val="24"/>
        </w:rPr>
      </w:pPr>
      <w:r w:rsidRPr="004150AC">
        <w:rPr>
          <w:sz w:val="24"/>
          <w:szCs w:val="24"/>
        </w:rPr>
        <w:t>6.4 – Não Será admitida a adesão de outras Secretarias Municipais que não participaram da presente licitação.</w:t>
      </w:r>
    </w:p>
    <w:p w:rsidR="00E54F7B" w:rsidRPr="004150AC" w:rsidRDefault="00E54F7B" w:rsidP="004150AC">
      <w:pPr>
        <w:spacing w:before="120" w:after="120"/>
        <w:ind w:left="1276" w:right="-15"/>
        <w:jc w:val="both"/>
        <w:rPr>
          <w:b/>
          <w:sz w:val="24"/>
          <w:szCs w:val="24"/>
        </w:rPr>
      </w:pPr>
      <w:r w:rsidRPr="004150AC">
        <w:rPr>
          <w:b/>
          <w:sz w:val="24"/>
          <w:szCs w:val="24"/>
        </w:rPr>
        <w:t>7 – FISCALIZAÇÃO DO CONTRATO E ATRIBUIÇÕES</w:t>
      </w:r>
    </w:p>
    <w:p w:rsidR="003D383F" w:rsidRPr="004150AC" w:rsidRDefault="003D383F" w:rsidP="004150AC">
      <w:pPr>
        <w:spacing w:before="120" w:after="120"/>
        <w:ind w:left="1276" w:right="-15"/>
        <w:jc w:val="both"/>
        <w:rPr>
          <w:sz w:val="24"/>
          <w:szCs w:val="24"/>
        </w:rPr>
      </w:pPr>
      <w:r w:rsidRPr="004150AC">
        <w:rPr>
          <w:sz w:val="24"/>
          <w:szCs w:val="24"/>
        </w:rPr>
        <w:t>7.1 – Serão responsáveis pelo acompanhamento e fiscalização do contrato os servidores:</w:t>
      </w:r>
    </w:p>
    <w:p w:rsidR="003D383F" w:rsidRPr="004150AC" w:rsidRDefault="003D383F" w:rsidP="004150AC">
      <w:pPr>
        <w:spacing w:before="120" w:after="120"/>
        <w:ind w:left="1276" w:right="-15"/>
        <w:jc w:val="both"/>
        <w:rPr>
          <w:sz w:val="24"/>
          <w:szCs w:val="24"/>
        </w:rPr>
      </w:pPr>
      <w:r w:rsidRPr="004150AC">
        <w:rPr>
          <w:sz w:val="24"/>
          <w:szCs w:val="24"/>
        </w:rPr>
        <w:t>SECRETARIA DE ADMINISTRAÇÃO</w:t>
      </w:r>
    </w:p>
    <w:p w:rsidR="003D383F" w:rsidRPr="004150AC" w:rsidRDefault="003D383F" w:rsidP="004150AC">
      <w:pPr>
        <w:spacing w:before="120" w:after="120"/>
        <w:ind w:left="1276" w:right="-15"/>
        <w:jc w:val="both"/>
        <w:rPr>
          <w:sz w:val="24"/>
          <w:szCs w:val="24"/>
        </w:rPr>
      </w:pPr>
      <w:r w:rsidRPr="004150AC">
        <w:rPr>
          <w:sz w:val="24"/>
          <w:szCs w:val="24"/>
        </w:rPr>
        <w:t>- Gustavo Emrich, Matrícula nº 41/7192, CPF nº 203.623.648-47;</w:t>
      </w:r>
    </w:p>
    <w:p w:rsidR="003D383F" w:rsidRPr="004150AC" w:rsidRDefault="003D383F" w:rsidP="004150AC">
      <w:pPr>
        <w:spacing w:before="120" w:after="120"/>
        <w:ind w:left="1276" w:right="-15"/>
        <w:jc w:val="both"/>
        <w:rPr>
          <w:sz w:val="24"/>
          <w:szCs w:val="24"/>
        </w:rPr>
      </w:pPr>
      <w:r w:rsidRPr="004150AC">
        <w:rPr>
          <w:sz w:val="24"/>
          <w:szCs w:val="24"/>
        </w:rPr>
        <w:t>- Patrícia de Oliveira Erthal, Matrícula nº 41/6972, CPF nº 026.340.497-81.</w:t>
      </w:r>
    </w:p>
    <w:p w:rsidR="003D383F" w:rsidRPr="004150AC" w:rsidRDefault="003D383F" w:rsidP="004150AC">
      <w:pPr>
        <w:spacing w:before="120" w:after="120"/>
        <w:ind w:left="1276" w:right="-15"/>
        <w:jc w:val="both"/>
        <w:rPr>
          <w:sz w:val="24"/>
          <w:szCs w:val="24"/>
        </w:rPr>
      </w:pPr>
      <w:r w:rsidRPr="004150AC">
        <w:rPr>
          <w:sz w:val="24"/>
          <w:szCs w:val="24"/>
        </w:rPr>
        <w:tab/>
        <w:t>SECRETARIA DE SAÚDE:</w:t>
      </w:r>
    </w:p>
    <w:p w:rsidR="003D383F" w:rsidRPr="004150AC" w:rsidRDefault="003D383F" w:rsidP="004150AC">
      <w:pPr>
        <w:spacing w:before="120" w:after="120"/>
        <w:ind w:left="1276" w:right="-15"/>
        <w:jc w:val="both"/>
        <w:rPr>
          <w:sz w:val="24"/>
          <w:szCs w:val="24"/>
        </w:rPr>
      </w:pPr>
      <w:r w:rsidRPr="004150AC">
        <w:rPr>
          <w:sz w:val="24"/>
          <w:szCs w:val="24"/>
        </w:rPr>
        <w:t>-Tânia Mara Neves de Jesus, Matrícula nº 11/7011, CPF nº 859.469.667-15;</w:t>
      </w:r>
    </w:p>
    <w:p w:rsidR="003D383F" w:rsidRPr="004150AC" w:rsidRDefault="003D383F" w:rsidP="004150AC">
      <w:pPr>
        <w:spacing w:before="120" w:after="120"/>
        <w:ind w:left="1276" w:right="-15"/>
        <w:jc w:val="both"/>
        <w:rPr>
          <w:sz w:val="24"/>
          <w:szCs w:val="24"/>
        </w:rPr>
      </w:pPr>
      <w:r w:rsidRPr="004150AC">
        <w:rPr>
          <w:sz w:val="24"/>
          <w:szCs w:val="24"/>
        </w:rPr>
        <w:t>-Rodrigo romito Gonçalves, Matrícula nº 10/6241, CPF nº 089.270.127-71.</w:t>
      </w:r>
    </w:p>
    <w:p w:rsidR="003D383F" w:rsidRPr="004150AC" w:rsidRDefault="003D383F" w:rsidP="004150AC">
      <w:pPr>
        <w:spacing w:before="120" w:after="120"/>
        <w:ind w:left="1276" w:right="-15"/>
        <w:jc w:val="both"/>
        <w:rPr>
          <w:sz w:val="24"/>
          <w:szCs w:val="24"/>
        </w:rPr>
      </w:pPr>
      <w:r w:rsidRPr="004150AC">
        <w:rPr>
          <w:sz w:val="24"/>
          <w:szCs w:val="24"/>
        </w:rPr>
        <w:t>7.2 – Compete à fiscalização do contrato:</w:t>
      </w:r>
    </w:p>
    <w:p w:rsidR="003D383F" w:rsidRPr="004150AC" w:rsidRDefault="003D383F" w:rsidP="004150AC">
      <w:pPr>
        <w:spacing w:before="120" w:after="120"/>
        <w:ind w:left="1276" w:right="-15"/>
        <w:jc w:val="both"/>
        <w:rPr>
          <w:sz w:val="24"/>
          <w:szCs w:val="24"/>
        </w:rPr>
      </w:pPr>
      <w:r w:rsidRPr="004150AC">
        <w:rPr>
          <w:sz w:val="24"/>
          <w:szCs w:val="24"/>
        </w:rPr>
        <w:t>7.2.1 – Realizar os procedimentos de acompanhamento da execução do contrato;</w:t>
      </w:r>
    </w:p>
    <w:p w:rsidR="003D383F" w:rsidRPr="004150AC" w:rsidRDefault="003D383F" w:rsidP="004150AC">
      <w:pPr>
        <w:spacing w:before="120" w:after="120"/>
        <w:ind w:left="1276" w:right="-15"/>
        <w:jc w:val="both"/>
        <w:rPr>
          <w:sz w:val="24"/>
          <w:szCs w:val="24"/>
        </w:rPr>
      </w:pPr>
      <w:r w:rsidRPr="004150AC">
        <w:rPr>
          <w:sz w:val="24"/>
          <w:szCs w:val="24"/>
        </w:rPr>
        <w:t xml:space="preserve">7.2.2 – Apresentar-se pessoalmente no local, data e horário para o recebimento dos bens. </w:t>
      </w:r>
    </w:p>
    <w:p w:rsidR="003D383F" w:rsidRPr="004150AC" w:rsidRDefault="003D383F" w:rsidP="004150AC">
      <w:pPr>
        <w:spacing w:before="120" w:after="120"/>
        <w:ind w:left="1276" w:right="-15"/>
        <w:jc w:val="both"/>
        <w:rPr>
          <w:sz w:val="24"/>
          <w:szCs w:val="24"/>
        </w:rPr>
      </w:pPr>
      <w:r w:rsidRPr="004150AC">
        <w:rPr>
          <w:sz w:val="24"/>
          <w:szCs w:val="24"/>
        </w:rPr>
        <w:t>7.2.3 – Apurar ouvidorias, reclamações ou denúncias relativas à execução do contrato, inclusive anônimas;</w:t>
      </w:r>
    </w:p>
    <w:p w:rsidR="003D383F" w:rsidRPr="004150AC" w:rsidRDefault="003D383F" w:rsidP="004150AC">
      <w:pPr>
        <w:spacing w:before="120" w:after="120"/>
        <w:ind w:left="1276" w:right="-15"/>
        <w:jc w:val="both"/>
        <w:rPr>
          <w:sz w:val="24"/>
          <w:szCs w:val="24"/>
        </w:rPr>
      </w:pPr>
      <w:r w:rsidRPr="004150AC">
        <w:rPr>
          <w:sz w:val="24"/>
          <w:szCs w:val="24"/>
        </w:rPr>
        <w:t>7.2.4 – Receber e analisar os documentos emitidos pela CONTRATADA que são exigidos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7.2.5 – Elaborar o registro próprio e emitir termo circunstanciando, recibos e demais instrumentos de fiscalização, anotando todas as ocorrências da execução do contrato;</w:t>
      </w:r>
    </w:p>
    <w:p w:rsidR="003D383F" w:rsidRPr="004150AC" w:rsidRDefault="003D383F" w:rsidP="004150AC">
      <w:pPr>
        <w:spacing w:before="120" w:after="120"/>
        <w:ind w:left="1276" w:right="-15"/>
        <w:jc w:val="both"/>
        <w:rPr>
          <w:sz w:val="24"/>
          <w:szCs w:val="24"/>
        </w:rPr>
      </w:pPr>
      <w:r w:rsidRPr="004150AC">
        <w:rPr>
          <w:sz w:val="24"/>
          <w:szCs w:val="24"/>
        </w:rPr>
        <w:t>7.2.6 – Verificar a quantidade, qualidade e conformidade dos bens fornecidos;</w:t>
      </w:r>
    </w:p>
    <w:p w:rsidR="003D383F" w:rsidRPr="004150AC" w:rsidRDefault="003D383F" w:rsidP="004150AC">
      <w:pPr>
        <w:spacing w:before="120" w:after="120"/>
        <w:ind w:left="1276" w:right="-15"/>
        <w:jc w:val="both"/>
        <w:rPr>
          <w:sz w:val="24"/>
          <w:szCs w:val="24"/>
        </w:rPr>
      </w:pPr>
      <w:r w:rsidRPr="004150AC">
        <w:rPr>
          <w:sz w:val="24"/>
          <w:szCs w:val="24"/>
        </w:rPr>
        <w:t>7.2.7 – Recusar os bens entregues em desacordo com o instrumento convocatório e seus anexos, exigindo sua substituição no prazo disposto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7.2.8 – Atestar o recebimento definitivo dos objetos entregues em acordo com 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7.2.9 – Encaminhar relatório relativo à fiscalização do contrato ao Gestor do Contrato, contendo informações relevantes quanto à fiscalização e execução do instrumento contratual.</w:t>
      </w:r>
    </w:p>
    <w:p w:rsidR="00E54F7B" w:rsidRDefault="00E54F7B" w:rsidP="004150AC">
      <w:pPr>
        <w:spacing w:before="120" w:after="120"/>
        <w:ind w:left="1276" w:right="-15"/>
        <w:jc w:val="both"/>
        <w:rPr>
          <w:b/>
          <w:sz w:val="24"/>
          <w:szCs w:val="24"/>
        </w:rPr>
      </w:pPr>
      <w:r w:rsidRPr="004150AC">
        <w:rPr>
          <w:b/>
          <w:sz w:val="24"/>
          <w:szCs w:val="24"/>
        </w:rPr>
        <w:t>8 – FORMA DE PAGAMENTO</w:t>
      </w:r>
    </w:p>
    <w:p w:rsidR="00370034" w:rsidRPr="00370034" w:rsidRDefault="00370034" w:rsidP="00370034">
      <w:pPr>
        <w:spacing w:before="120" w:after="120"/>
        <w:ind w:left="1276" w:right="-15"/>
        <w:jc w:val="both"/>
        <w:rPr>
          <w:sz w:val="24"/>
          <w:szCs w:val="24"/>
        </w:rPr>
      </w:pPr>
      <w:r>
        <w:rPr>
          <w:sz w:val="24"/>
          <w:szCs w:val="24"/>
        </w:rPr>
        <w:t xml:space="preserve">8.1- </w:t>
      </w:r>
      <w:r w:rsidRPr="00370034">
        <w:rPr>
          <w:sz w:val="24"/>
          <w:szCs w:val="24"/>
        </w:rPr>
        <w:t>O CONTRATANTE terá:</w:t>
      </w:r>
    </w:p>
    <w:p w:rsidR="00370034" w:rsidRPr="00370034" w:rsidRDefault="00370034" w:rsidP="00370034">
      <w:pPr>
        <w:spacing w:before="120" w:after="120"/>
        <w:ind w:left="1276" w:right="-15"/>
        <w:jc w:val="both"/>
        <w:rPr>
          <w:sz w:val="24"/>
          <w:szCs w:val="24"/>
        </w:rPr>
      </w:pPr>
      <w:r w:rsidRPr="00370034">
        <w:rPr>
          <w:sz w:val="24"/>
          <w:szCs w:val="24"/>
        </w:rPr>
        <w:t xml:space="preserve">I - </w:t>
      </w:r>
      <w:r w:rsidR="00526F54" w:rsidRPr="00526F54">
        <w:rPr>
          <w:sz w:val="24"/>
          <w:szCs w:val="24"/>
        </w:rPr>
        <w:t xml:space="preserve">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w:t>
      </w:r>
      <w:r w:rsidR="00526F54" w:rsidRPr="00526F54">
        <w:rPr>
          <w:sz w:val="24"/>
          <w:szCs w:val="24"/>
        </w:rPr>
        <w:lastRenderedPageBreak/>
        <w:t>dispositivo citado.</w:t>
      </w:r>
    </w:p>
    <w:p w:rsidR="00370034" w:rsidRPr="00370034" w:rsidRDefault="00370034" w:rsidP="00370034">
      <w:pPr>
        <w:spacing w:before="120" w:after="120"/>
        <w:ind w:left="1276" w:right="-15"/>
        <w:jc w:val="both"/>
        <w:rPr>
          <w:sz w:val="24"/>
          <w:szCs w:val="24"/>
        </w:rPr>
      </w:pPr>
      <w:r w:rsidRPr="00370034">
        <w:rPr>
          <w:sz w:val="24"/>
          <w:szCs w:val="24"/>
        </w:rPr>
        <w:t>II – O prazo de 30 (trinta) dias corridos, contados da data do recebimento definitivo dos bens, para realizar o pagamento, nas demais hipóteses.</w:t>
      </w:r>
    </w:p>
    <w:p w:rsidR="00D84C24" w:rsidRPr="004150AC" w:rsidRDefault="003D383F" w:rsidP="00D84C24">
      <w:pPr>
        <w:spacing w:before="120" w:after="120"/>
        <w:ind w:left="1276" w:right="-15"/>
        <w:jc w:val="both"/>
        <w:rPr>
          <w:sz w:val="24"/>
          <w:szCs w:val="24"/>
        </w:rPr>
      </w:pPr>
      <w:r w:rsidRPr="004150AC">
        <w:rPr>
          <w:sz w:val="24"/>
          <w:szCs w:val="24"/>
        </w:rPr>
        <w:t xml:space="preserve">8.2 – </w:t>
      </w:r>
      <w:r w:rsidR="00D84C24" w:rsidRPr="004150AC">
        <w:rPr>
          <w:sz w:val="24"/>
          <w:szCs w:val="24"/>
        </w:rPr>
        <w:t xml:space="preserve">Os documentos fiscais serão emitidos </w:t>
      </w:r>
      <w:r w:rsidR="00D84C24">
        <w:rPr>
          <w:sz w:val="24"/>
          <w:szCs w:val="24"/>
        </w:rPr>
        <w:t xml:space="preserve">em nome do </w:t>
      </w:r>
      <w:r w:rsidR="00D84C24" w:rsidRPr="00D84C24">
        <w:rPr>
          <w:sz w:val="24"/>
          <w:szCs w:val="24"/>
        </w:rPr>
        <w:t>MUNICÍPIO DE BOM JARDIM, CNPJ nº 28.561.041/0001-76, Praça Gov. Roberto Silveira, 44 – Centro / RJ,</w:t>
      </w:r>
      <w:r w:rsidR="00D84C24">
        <w:rPr>
          <w:sz w:val="24"/>
          <w:szCs w:val="24"/>
        </w:rPr>
        <w:t xml:space="preserve"> referente a cota parte da Secretaria de Administração e em nome do </w:t>
      </w:r>
      <w:r w:rsidR="00D84C24" w:rsidRPr="004150AC">
        <w:rPr>
          <w:sz w:val="24"/>
          <w:szCs w:val="24"/>
        </w:rPr>
        <w:t>FUNDO MUNICIPAL DE SAÚDE, CNPJ 11.867.889/0001-25, Praça Governador Roberto Silveira, 44 – Centro, Bom Jardim/RJ, referente à quota parte da Secretaria de Saúde.</w:t>
      </w:r>
    </w:p>
    <w:p w:rsidR="00D84C24" w:rsidRPr="004150AC" w:rsidRDefault="00D84C24" w:rsidP="00D84C24">
      <w:pPr>
        <w:spacing w:before="120" w:after="120"/>
        <w:ind w:left="1276" w:right="-15"/>
        <w:jc w:val="both"/>
        <w:rPr>
          <w:sz w:val="24"/>
          <w:szCs w:val="24"/>
        </w:rPr>
      </w:pPr>
      <w:r w:rsidRPr="004150AC">
        <w:rPr>
          <w:sz w:val="24"/>
          <w:szCs w:val="24"/>
        </w:rPr>
        <w:t xml:space="preserve"> </w:t>
      </w:r>
      <w:r w:rsidRPr="004150AC">
        <w:rPr>
          <w:sz w:val="24"/>
          <w:szCs w:val="24"/>
        </w:rPr>
        <w:tab/>
        <w:t xml:space="preserve">8.2.2 - </w:t>
      </w:r>
      <w:r w:rsidRPr="00370034">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rsidR="003D383F" w:rsidRPr="004150AC" w:rsidRDefault="003D383F" w:rsidP="00D84C24">
      <w:pPr>
        <w:spacing w:before="120" w:after="120"/>
        <w:ind w:left="1276" w:right="-15"/>
        <w:jc w:val="both"/>
        <w:rPr>
          <w:sz w:val="24"/>
          <w:szCs w:val="24"/>
        </w:rPr>
      </w:pPr>
      <w:r w:rsidRPr="004150AC">
        <w:rPr>
          <w:sz w:val="24"/>
          <w:szCs w:val="24"/>
        </w:rPr>
        <w:t>8.3 – Junto aos documentos fiscais, a CONTRATADA deverá apresentar os documentos de habilitação e regularidade fiscal e trabalhista com validade atualizada exigidas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3D383F" w:rsidRPr="004150AC" w:rsidRDefault="003D383F" w:rsidP="004150AC">
      <w:pPr>
        <w:spacing w:before="120" w:after="120"/>
        <w:ind w:left="1276" w:right="-15"/>
        <w:jc w:val="both"/>
        <w:rPr>
          <w:sz w:val="24"/>
          <w:szCs w:val="24"/>
        </w:rPr>
      </w:pPr>
      <w:r w:rsidRPr="004150AC">
        <w:rPr>
          <w:sz w:val="24"/>
          <w:szCs w:val="24"/>
        </w:rPr>
        <w:t>8.5 – A ordem de pagamento poderá ser alterada por despacho fundamentado da autoridade superior, nas hipóteses de:</w:t>
      </w:r>
    </w:p>
    <w:p w:rsidR="003D383F" w:rsidRPr="004150AC" w:rsidRDefault="003D383F" w:rsidP="004150AC">
      <w:pPr>
        <w:spacing w:before="120" w:after="120"/>
        <w:ind w:left="1276" w:right="-15"/>
        <w:jc w:val="both"/>
        <w:rPr>
          <w:sz w:val="24"/>
          <w:szCs w:val="24"/>
        </w:rPr>
      </w:pPr>
      <w:r w:rsidRPr="004150AC">
        <w:rPr>
          <w:sz w:val="24"/>
          <w:szCs w:val="24"/>
        </w:rPr>
        <w:t>8.5.1 – Haver suspensão do pagamento do crédito;</w:t>
      </w:r>
    </w:p>
    <w:p w:rsidR="003D383F" w:rsidRPr="004150AC" w:rsidRDefault="003D383F" w:rsidP="004150AC">
      <w:pPr>
        <w:spacing w:before="120" w:after="120"/>
        <w:ind w:left="1276" w:right="-15"/>
        <w:jc w:val="both"/>
        <w:rPr>
          <w:sz w:val="24"/>
          <w:szCs w:val="24"/>
        </w:rPr>
      </w:pPr>
      <w:r w:rsidRPr="004150AC">
        <w:rPr>
          <w:sz w:val="24"/>
          <w:szCs w:val="24"/>
        </w:rPr>
        <w:t>8.5.2 – Grave perturbação da ordem, situação de emergência ou calamidade pública;</w:t>
      </w:r>
    </w:p>
    <w:p w:rsidR="003D383F" w:rsidRPr="004150AC" w:rsidRDefault="003D383F" w:rsidP="004150AC">
      <w:pPr>
        <w:spacing w:before="120" w:after="120"/>
        <w:ind w:left="1276" w:right="-15"/>
        <w:jc w:val="both"/>
        <w:rPr>
          <w:sz w:val="24"/>
          <w:szCs w:val="24"/>
        </w:rPr>
      </w:pPr>
      <w:r w:rsidRPr="004150AC">
        <w:rPr>
          <w:sz w:val="24"/>
          <w:szCs w:val="24"/>
        </w:rPr>
        <w:t>8.5.3 – Haver seguros veiculares e imobiliários;</w:t>
      </w:r>
    </w:p>
    <w:p w:rsidR="003D383F" w:rsidRPr="004150AC" w:rsidRDefault="003D383F" w:rsidP="004150AC">
      <w:pPr>
        <w:spacing w:before="120" w:after="120"/>
        <w:ind w:left="1276" w:right="-15"/>
        <w:jc w:val="both"/>
        <w:rPr>
          <w:sz w:val="24"/>
          <w:szCs w:val="24"/>
        </w:rPr>
      </w:pPr>
      <w:r w:rsidRPr="004150AC">
        <w:rPr>
          <w:sz w:val="24"/>
          <w:szCs w:val="24"/>
        </w:rPr>
        <w:t>8.5.4 – Evitar fundada ameaça de interrupção dos serviços essenciais da Administração ou para restaurá-los;</w:t>
      </w:r>
    </w:p>
    <w:p w:rsidR="003D383F" w:rsidRPr="004150AC" w:rsidRDefault="003D383F" w:rsidP="004150AC">
      <w:pPr>
        <w:spacing w:before="120" w:after="120"/>
        <w:ind w:left="1276" w:right="-15"/>
        <w:jc w:val="both"/>
        <w:rPr>
          <w:sz w:val="24"/>
          <w:szCs w:val="24"/>
        </w:rPr>
      </w:pPr>
      <w:r w:rsidRPr="004150AC">
        <w:rPr>
          <w:sz w:val="24"/>
          <w:szCs w:val="24"/>
        </w:rPr>
        <w:t>8.5.5 – Cumprimento de ordem judicial ou decisão de Tribunal de Contas;</w:t>
      </w:r>
    </w:p>
    <w:p w:rsidR="003D383F" w:rsidRPr="004150AC" w:rsidRDefault="003D383F" w:rsidP="004150AC">
      <w:pPr>
        <w:spacing w:before="120" w:after="120"/>
        <w:ind w:left="1276" w:right="-15"/>
        <w:jc w:val="both"/>
        <w:rPr>
          <w:sz w:val="24"/>
          <w:szCs w:val="24"/>
        </w:rPr>
      </w:pPr>
      <w:r w:rsidRPr="004150AC">
        <w:rPr>
          <w:sz w:val="24"/>
          <w:szCs w:val="24"/>
        </w:rPr>
        <w:t>8.5.6 – Pagamento de direitos oriundos de contratos em caso de falência, recuperação judicial ou dissolução da empresa contratada;</w:t>
      </w:r>
    </w:p>
    <w:p w:rsidR="003D383F" w:rsidRPr="004150AC" w:rsidRDefault="003D383F" w:rsidP="004150AC">
      <w:pPr>
        <w:spacing w:before="120" w:after="120"/>
        <w:ind w:left="1276" w:right="-15"/>
        <w:jc w:val="both"/>
        <w:rPr>
          <w:sz w:val="24"/>
          <w:szCs w:val="24"/>
        </w:rPr>
      </w:pPr>
      <w:r w:rsidRPr="004150AC">
        <w:rPr>
          <w:sz w:val="24"/>
          <w:szCs w:val="24"/>
        </w:rPr>
        <w:t>8.5.7 – Ocorrência de casos fortuitos ou força maior;</w:t>
      </w:r>
    </w:p>
    <w:p w:rsidR="003D383F" w:rsidRPr="004150AC" w:rsidRDefault="003D383F" w:rsidP="004150AC">
      <w:pPr>
        <w:spacing w:before="120" w:after="120"/>
        <w:ind w:left="1276" w:right="-15"/>
        <w:jc w:val="both"/>
        <w:rPr>
          <w:sz w:val="24"/>
          <w:szCs w:val="24"/>
        </w:rPr>
      </w:pPr>
      <w:r w:rsidRPr="004150AC">
        <w:rPr>
          <w:sz w:val="24"/>
          <w:szCs w:val="24"/>
        </w:rPr>
        <w:t>8.5.8 – Créditos decorrentes de empréstimos e financiamentos bancários;</w:t>
      </w:r>
    </w:p>
    <w:p w:rsidR="003D383F" w:rsidRPr="004150AC" w:rsidRDefault="003D383F" w:rsidP="004150AC">
      <w:pPr>
        <w:spacing w:before="120" w:after="120"/>
        <w:ind w:left="1276" w:right="-15"/>
        <w:jc w:val="both"/>
        <w:rPr>
          <w:sz w:val="24"/>
          <w:szCs w:val="24"/>
        </w:rPr>
      </w:pPr>
      <w:r w:rsidRPr="004150AC">
        <w:rPr>
          <w:sz w:val="24"/>
          <w:szCs w:val="24"/>
        </w:rPr>
        <w:t>8.5.9 – Outros motivos de relevante interesse público, devidamente comprovados e motivados.</w:t>
      </w:r>
    </w:p>
    <w:p w:rsidR="003D383F" w:rsidRPr="004150AC" w:rsidRDefault="003D383F" w:rsidP="004150AC">
      <w:pPr>
        <w:spacing w:before="120" w:after="120"/>
        <w:ind w:left="1276" w:right="-15"/>
        <w:jc w:val="both"/>
        <w:rPr>
          <w:sz w:val="24"/>
          <w:szCs w:val="24"/>
        </w:rPr>
      </w:pPr>
      <w:r w:rsidRPr="004150AC">
        <w:rPr>
          <w:sz w:val="24"/>
          <w:szCs w:val="24"/>
        </w:rPr>
        <w:t>8.6 – O pagamento será suspenso, por meio de decisão motivada dos servidores competentes, em caso de constada irregularidade na documentação da CONTRATADA ou irregularidade durante o processo de liquidação.</w:t>
      </w:r>
    </w:p>
    <w:p w:rsidR="003D383F" w:rsidRPr="004150AC" w:rsidRDefault="003D383F" w:rsidP="004150AC">
      <w:pPr>
        <w:spacing w:before="120" w:after="120"/>
        <w:ind w:left="1276" w:right="-15"/>
        <w:jc w:val="both"/>
        <w:rPr>
          <w:sz w:val="24"/>
          <w:szCs w:val="24"/>
        </w:rPr>
      </w:pPr>
      <w:r w:rsidRPr="004150AC">
        <w:rPr>
          <w:sz w:val="24"/>
          <w:szCs w:val="24"/>
        </w:rPr>
        <w:t>8.7 – O pagamento será feito em depósito em conta corrente informada pela CONTRATADA, em parcelas correspondentes a cada ordem de fornecimento, na forma da legislação vigente.</w:t>
      </w:r>
    </w:p>
    <w:p w:rsidR="003D383F" w:rsidRPr="004150AC" w:rsidRDefault="003D383F" w:rsidP="004150AC">
      <w:pPr>
        <w:spacing w:before="120" w:after="120"/>
        <w:ind w:left="1276" w:right="-15"/>
        <w:jc w:val="both"/>
        <w:rPr>
          <w:sz w:val="24"/>
          <w:szCs w:val="24"/>
        </w:rPr>
      </w:pPr>
      <w:r w:rsidRPr="004150AC">
        <w:rPr>
          <w:sz w:val="24"/>
          <w:szCs w:val="24"/>
        </w:rPr>
        <w:t>8.7.1 – Os itens relativos ao fornecimento deverão corresponder, em sua totalidade, aos itens constantes na ordem de fornecimento e na nota de empenho emitida pela Administração, sem qualquer divergência entre estes.</w:t>
      </w:r>
    </w:p>
    <w:p w:rsidR="003D383F" w:rsidRPr="004150AC" w:rsidRDefault="003D383F" w:rsidP="004150AC">
      <w:pPr>
        <w:spacing w:before="120" w:after="120"/>
        <w:ind w:left="1276" w:right="-15"/>
        <w:jc w:val="both"/>
        <w:rPr>
          <w:sz w:val="24"/>
          <w:szCs w:val="24"/>
        </w:rPr>
      </w:pPr>
      <w:r w:rsidRPr="004150AC">
        <w:rPr>
          <w:sz w:val="24"/>
          <w:szCs w:val="24"/>
        </w:rPr>
        <w:t>8.7.2 – É vedada a antecipação do pagamento sem a correspondente contraprestação do fornecimento em sua totalidade.</w:t>
      </w:r>
    </w:p>
    <w:p w:rsidR="003D383F" w:rsidRPr="004150AC" w:rsidRDefault="003D383F" w:rsidP="004150AC">
      <w:pPr>
        <w:spacing w:before="120" w:after="120"/>
        <w:ind w:left="1276" w:right="-15"/>
        <w:jc w:val="both"/>
        <w:rPr>
          <w:sz w:val="24"/>
          <w:szCs w:val="24"/>
        </w:rPr>
      </w:pPr>
      <w:r w:rsidRPr="004150AC">
        <w:rPr>
          <w:sz w:val="24"/>
          <w:szCs w:val="24"/>
        </w:rPr>
        <w:lastRenderedPageBreak/>
        <w:t>8.8 – Os pagamentos eventualmente realizados com atraso, desde que não decorram de ato ou fato atribuível à CONTRATADA, sofrerão a incidência de atualização financeira pelo IPC-A e juros moratórios de 0,5% ao mês.</w:t>
      </w:r>
    </w:p>
    <w:p w:rsidR="003D383F" w:rsidRPr="004150AC" w:rsidRDefault="003D383F" w:rsidP="004150AC">
      <w:pPr>
        <w:spacing w:before="120" w:after="120"/>
        <w:ind w:left="1276" w:right="-15"/>
        <w:jc w:val="both"/>
        <w:rPr>
          <w:sz w:val="24"/>
          <w:szCs w:val="24"/>
        </w:rPr>
      </w:pPr>
      <w:r w:rsidRPr="004150AC">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3D383F" w:rsidRDefault="003D383F" w:rsidP="00693019">
      <w:pPr>
        <w:spacing w:before="120" w:after="120"/>
        <w:ind w:left="1276" w:right="-15"/>
        <w:jc w:val="both"/>
        <w:rPr>
          <w:sz w:val="24"/>
          <w:szCs w:val="24"/>
        </w:rPr>
      </w:pPr>
      <w:r w:rsidRPr="004150AC">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3D383F" w:rsidRPr="004150AC" w:rsidRDefault="003D383F" w:rsidP="004150AC">
      <w:pPr>
        <w:spacing w:before="120" w:after="120"/>
        <w:ind w:left="1276" w:right="-15"/>
        <w:jc w:val="both"/>
        <w:rPr>
          <w:sz w:val="24"/>
          <w:szCs w:val="24"/>
        </w:rPr>
      </w:pPr>
      <w:r w:rsidRPr="004150AC">
        <w:rPr>
          <w:sz w:val="24"/>
          <w:szCs w:val="24"/>
        </w:rPr>
        <w:t>8.11 – É vedado à CONTRATADA a cessão de crédito para instituições financeiras decorrentes dos pagamentos futuros dispostos no instrumento convocatório e seus anexos, ressalvada a hipótese do art. 46 da Lei Complementar nº 123/06.</w:t>
      </w:r>
    </w:p>
    <w:p w:rsidR="00E54F7B" w:rsidRPr="004150AC" w:rsidRDefault="00E54F7B" w:rsidP="004150AC">
      <w:pPr>
        <w:spacing w:before="120" w:after="120"/>
        <w:ind w:left="1276" w:right="-15"/>
        <w:jc w:val="both"/>
        <w:rPr>
          <w:b/>
          <w:sz w:val="24"/>
          <w:szCs w:val="24"/>
        </w:rPr>
      </w:pPr>
      <w:r w:rsidRPr="004150AC">
        <w:rPr>
          <w:b/>
          <w:sz w:val="24"/>
          <w:szCs w:val="24"/>
        </w:rPr>
        <w:t>9 – REVISÃO DOS PREÇOS</w:t>
      </w:r>
    </w:p>
    <w:p w:rsidR="003D383F" w:rsidRPr="004150AC" w:rsidRDefault="003D383F" w:rsidP="004150AC">
      <w:pPr>
        <w:spacing w:before="120" w:after="120"/>
        <w:ind w:left="1276" w:right="-15"/>
        <w:jc w:val="both"/>
        <w:rPr>
          <w:sz w:val="24"/>
          <w:szCs w:val="24"/>
        </w:rPr>
      </w:pPr>
      <w:r w:rsidRPr="004150AC">
        <w:rPr>
          <w:sz w:val="24"/>
          <w:szCs w:val="24"/>
        </w:rPr>
        <w:t>9.1 – A Administração realizará pesquisa de mercado periodicamente, em intervalos não superiores a 180 (cento e oitenta) dias, a fim de verificar a vantajosidade dos preços registrados na ata de registro de preços.</w:t>
      </w:r>
    </w:p>
    <w:p w:rsidR="003D383F" w:rsidRPr="004150AC" w:rsidRDefault="003D383F" w:rsidP="004150AC">
      <w:pPr>
        <w:spacing w:before="120" w:after="120"/>
        <w:ind w:left="1276" w:right="-15"/>
        <w:jc w:val="both"/>
        <w:rPr>
          <w:sz w:val="24"/>
          <w:szCs w:val="24"/>
        </w:rPr>
      </w:pPr>
      <w:r w:rsidRPr="004150AC">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D383F" w:rsidRPr="004150AC" w:rsidRDefault="003D383F" w:rsidP="004150AC">
      <w:pPr>
        <w:spacing w:before="120" w:after="120"/>
        <w:ind w:left="1276" w:right="-15"/>
        <w:jc w:val="both"/>
        <w:rPr>
          <w:sz w:val="24"/>
          <w:szCs w:val="24"/>
        </w:rPr>
      </w:pPr>
      <w:r w:rsidRPr="004150AC">
        <w:rPr>
          <w:sz w:val="24"/>
          <w:szCs w:val="24"/>
        </w:rPr>
        <w:t>9.3 – Quando o preço registrado tornar-se superior ao preço praticado no mercado por motivo superveniente, o órgão gerenciador convocará a adjudicatária para negociar a redução dos preços aos valores praticados pelo mercado.</w:t>
      </w:r>
    </w:p>
    <w:p w:rsidR="003D383F" w:rsidRPr="004150AC" w:rsidRDefault="003D383F" w:rsidP="004150AC">
      <w:pPr>
        <w:spacing w:before="120" w:after="120"/>
        <w:ind w:left="1276" w:right="-15"/>
        <w:jc w:val="both"/>
        <w:rPr>
          <w:sz w:val="24"/>
          <w:szCs w:val="24"/>
        </w:rPr>
      </w:pPr>
      <w:r w:rsidRPr="004150AC">
        <w:rPr>
          <w:sz w:val="24"/>
          <w:szCs w:val="24"/>
        </w:rPr>
        <w:t>9.4 – Os fornecedores que não aceitarem reduzir seus preços aos valores praticados pelo mercado serão liberados do compromisso assumido, sem aplicação de penalidade.</w:t>
      </w:r>
    </w:p>
    <w:p w:rsidR="003D383F" w:rsidRPr="004150AC" w:rsidRDefault="003D383F" w:rsidP="004150AC">
      <w:pPr>
        <w:spacing w:before="120" w:after="120"/>
        <w:ind w:left="1276" w:right="-15"/>
        <w:jc w:val="both"/>
        <w:rPr>
          <w:sz w:val="24"/>
          <w:szCs w:val="24"/>
        </w:rPr>
      </w:pPr>
      <w:r w:rsidRPr="004150AC">
        <w:rPr>
          <w:sz w:val="24"/>
          <w:szCs w:val="24"/>
        </w:rPr>
        <w:t>9.5 – A ordem de classificação dos fornecedores que aceitarem reduzir seus preços aos valores de mercado observará a classificação original.</w:t>
      </w:r>
    </w:p>
    <w:p w:rsidR="003D383F" w:rsidRPr="004150AC" w:rsidRDefault="003D383F" w:rsidP="004150AC">
      <w:pPr>
        <w:spacing w:before="120" w:after="120"/>
        <w:ind w:left="1276" w:right="-15"/>
        <w:jc w:val="both"/>
        <w:rPr>
          <w:sz w:val="24"/>
          <w:szCs w:val="24"/>
        </w:rPr>
      </w:pPr>
      <w:r w:rsidRPr="004150AC">
        <w:rPr>
          <w:sz w:val="24"/>
          <w:szCs w:val="24"/>
        </w:rPr>
        <w:t>9.6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3D383F" w:rsidRPr="004150AC" w:rsidRDefault="003D383F" w:rsidP="004150AC">
      <w:pPr>
        <w:spacing w:before="120" w:after="120"/>
        <w:ind w:left="1276" w:right="-15"/>
        <w:jc w:val="both"/>
        <w:rPr>
          <w:sz w:val="24"/>
          <w:szCs w:val="24"/>
        </w:rPr>
      </w:pPr>
      <w:r w:rsidRPr="004150AC">
        <w:rPr>
          <w:sz w:val="24"/>
          <w:szCs w:val="24"/>
        </w:rPr>
        <w:t>9.7 – Os licitantes remanescentes serão convocados para fornecer o produto pelo preço registrado, observada a classificação original.</w:t>
      </w:r>
    </w:p>
    <w:p w:rsidR="003D383F" w:rsidRPr="004150AC" w:rsidRDefault="003D383F" w:rsidP="004150AC">
      <w:pPr>
        <w:spacing w:before="120" w:after="120"/>
        <w:ind w:left="1276" w:right="-15"/>
        <w:jc w:val="both"/>
        <w:rPr>
          <w:sz w:val="24"/>
          <w:szCs w:val="24"/>
        </w:rPr>
      </w:pPr>
      <w:r w:rsidRPr="004150AC">
        <w:rPr>
          <w:sz w:val="24"/>
          <w:szCs w:val="24"/>
        </w:rPr>
        <w:t>9.8 – Não será aplicada penalidade ao licitante convocado na forma deste item que não aceitar a proposta da Administração.</w:t>
      </w:r>
    </w:p>
    <w:p w:rsidR="003D383F" w:rsidRPr="004150AC" w:rsidRDefault="003D383F" w:rsidP="004150AC">
      <w:pPr>
        <w:spacing w:before="120" w:after="120"/>
        <w:ind w:left="1276" w:right="-15"/>
        <w:jc w:val="both"/>
        <w:rPr>
          <w:sz w:val="24"/>
          <w:szCs w:val="24"/>
        </w:rPr>
      </w:pPr>
      <w:r w:rsidRPr="004150AC">
        <w:rPr>
          <w:sz w:val="24"/>
          <w:szCs w:val="24"/>
        </w:rPr>
        <w:t>9.9 – Não havendo êxito nas negociações, a Administração deverá proceder à revogação da ata de registro de preços, adotando as medidas cabíveis para obtenção da contratação mais vantajosa.</w:t>
      </w:r>
    </w:p>
    <w:p w:rsidR="00E54F7B" w:rsidRPr="004150AC" w:rsidRDefault="00E54F7B" w:rsidP="004150AC">
      <w:pPr>
        <w:spacing w:before="120" w:after="120"/>
        <w:ind w:left="1276" w:right="-15"/>
        <w:jc w:val="both"/>
        <w:rPr>
          <w:b/>
          <w:sz w:val="24"/>
          <w:szCs w:val="24"/>
        </w:rPr>
      </w:pPr>
      <w:r w:rsidRPr="004150AC">
        <w:rPr>
          <w:b/>
          <w:sz w:val="24"/>
          <w:szCs w:val="24"/>
        </w:rPr>
        <w:lastRenderedPageBreak/>
        <w:t>10 – PENALIDADES</w:t>
      </w:r>
    </w:p>
    <w:p w:rsidR="003D383F" w:rsidRPr="004150AC" w:rsidRDefault="003D383F" w:rsidP="004150AC">
      <w:pPr>
        <w:spacing w:before="120" w:after="120"/>
        <w:ind w:left="1276" w:right="-15"/>
        <w:jc w:val="both"/>
        <w:rPr>
          <w:sz w:val="24"/>
          <w:szCs w:val="24"/>
        </w:rPr>
      </w:pPr>
      <w:r w:rsidRPr="004150AC">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D383F" w:rsidRPr="004150AC" w:rsidRDefault="003D383F" w:rsidP="004150AC">
      <w:pPr>
        <w:spacing w:before="120" w:after="120"/>
        <w:ind w:left="1276" w:right="-15"/>
        <w:jc w:val="both"/>
        <w:rPr>
          <w:sz w:val="24"/>
          <w:szCs w:val="24"/>
        </w:rPr>
      </w:pPr>
      <w:r w:rsidRPr="004150AC">
        <w:rPr>
          <w:sz w:val="24"/>
          <w:szCs w:val="24"/>
        </w:rPr>
        <w:t>10.1.1 – Advertência;</w:t>
      </w:r>
    </w:p>
    <w:p w:rsidR="003D383F" w:rsidRPr="004150AC" w:rsidRDefault="003D383F" w:rsidP="004150AC">
      <w:pPr>
        <w:spacing w:before="120" w:after="120"/>
        <w:ind w:left="1276" w:right="-15"/>
        <w:jc w:val="both"/>
        <w:rPr>
          <w:sz w:val="24"/>
          <w:szCs w:val="24"/>
        </w:rPr>
      </w:pPr>
      <w:r w:rsidRPr="004150AC">
        <w:rPr>
          <w:sz w:val="24"/>
          <w:szCs w:val="24"/>
        </w:rPr>
        <w:t>10.1.2 – Multa(s);</w:t>
      </w:r>
    </w:p>
    <w:p w:rsidR="003D383F" w:rsidRPr="004150AC" w:rsidRDefault="003D383F" w:rsidP="004150AC">
      <w:pPr>
        <w:spacing w:before="120" w:after="120"/>
        <w:ind w:left="1276" w:right="-15"/>
        <w:jc w:val="both"/>
        <w:rPr>
          <w:sz w:val="24"/>
          <w:szCs w:val="24"/>
        </w:rPr>
      </w:pPr>
      <w:r w:rsidRPr="004150AC">
        <w:rPr>
          <w:sz w:val="24"/>
          <w:szCs w:val="24"/>
        </w:rPr>
        <w:t>10.1.3 – Suspensão temporária de participação em licitação e impedimento de contratar com a Administração Municipal, por prazo não superior a 02 (dois) anos;</w:t>
      </w:r>
    </w:p>
    <w:p w:rsidR="003D383F" w:rsidRPr="004150AC" w:rsidRDefault="003D383F" w:rsidP="004150AC">
      <w:pPr>
        <w:spacing w:before="120" w:after="120"/>
        <w:ind w:left="1276" w:right="-15"/>
        <w:jc w:val="both"/>
        <w:rPr>
          <w:sz w:val="24"/>
          <w:szCs w:val="24"/>
        </w:rPr>
      </w:pPr>
      <w:r w:rsidRPr="004150AC">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3D383F" w:rsidRPr="004150AC" w:rsidRDefault="003D383F" w:rsidP="004150AC">
      <w:pPr>
        <w:spacing w:before="120" w:after="120"/>
        <w:ind w:left="1276" w:right="-15"/>
        <w:jc w:val="both"/>
        <w:rPr>
          <w:sz w:val="24"/>
          <w:szCs w:val="24"/>
        </w:rPr>
      </w:pPr>
      <w:r w:rsidRPr="004150AC">
        <w:rPr>
          <w:sz w:val="24"/>
          <w:szCs w:val="24"/>
        </w:rPr>
        <w:t>10.2 – São infrações leves as condutas que caracterizam inexecução parcial do contrato, mas sem prejuízo à Administração, em especial:</w:t>
      </w:r>
    </w:p>
    <w:p w:rsidR="003D383F" w:rsidRPr="004150AC" w:rsidRDefault="003D383F" w:rsidP="004150AC">
      <w:pPr>
        <w:spacing w:before="120" w:after="120"/>
        <w:ind w:left="1276" w:right="-15"/>
        <w:jc w:val="both"/>
        <w:rPr>
          <w:sz w:val="24"/>
          <w:szCs w:val="24"/>
        </w:rPr>
      </w:pPr>
      <w:r w:rsidRPr="004150AC">
        <w:rPr>
          <w:sz w:val="24"/>
          <w:szCs w:val="24"/>
        </w:rPr>
        <w:t>10.2.1 – Não fornecer os bens conforme as especificidades indicadas no instrumento convocatório e seus anexos, corrigindo em tempo hábil o fornecimento;</w:t>
      </w:r>
    </w:p>
    <w:p w:rsidR="003D383F" w:rsidRPr="004150AC" w:rsidRDefault="003D383F" w:rsidP="004150AC">
      <w:pPr>
        <w:spacing w:before="120" w:after="120"/>
        <w:ind w:left="1276" w:right="-15"/>
        <w:jc w:val="both"/>
        <w:rPr>
          <w:sz w:val="24"/>
          <w:szCs w:val="24"/>
        </w:rPr>
      </w:pPr>
      <w:r w:rsidRPr="004150AC">
        <w:rPr>
          <w:sz w:val="24"/>
          <w:szCs w:val="24"/>
        </w:rPr>
        <w:t>10.2.2 – Não observar as cláusulas contratuais referentes às obrigações, quando não importar em conduta mais grave;</w:t>
      </w:r>
    </w:p>
    <w:p w:rsidR="003D383F" w:rsidRPr="004150AC" w:rsidRDefault="003D383F" w:rsidP="004150AC">
      <w:pPr>
        <w:spacing w:before="120" w:after="120"/>
        <w:ind w:left="1276" w:right="-15"/>
        <w:jc w:val="both"/>
        <w:rPr>
          <w:sz w:val="24"/>
          <w:szCs w:val="24"/>
        </w:rPr>
      </w:pPr>
      <w:r w:rsidRPr="004150AC">
        <w:rPr>
          <w:sz w:val="24"/>
          <w:szCs w:val="24"/>
        </w:rPr>
        <w:t>10.2.3 – Deixar de adotar as medidas necessárias para adequar o fornecimento às especificidades indicadas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10.2.4 – Deixar de apresentar imotivadamente qualquer documento, relatório, informação, relativo à execução do contrato ou ao qual está obrigado pela legislação;</w:t>
      </w:r>
    </w:p>
    <w:p w:rsidR="003D383F" w:rsidRPr="004150AC" w:rsidRDefault="003D383F" w:rsidP="004150AC">
      <w:pPr>
        <w:spacing w:before="120" w:after="120"/>
        <w:ind w:left="1276" w:right="-15"/>
        <w:jc w:val="both"/>
        <w:rPr>
          <w:sz w:val="24"/>
          <w:szCs w:val="24"/>
        </w:rPr>
      </w:pPr>
      <w:r w:rsidRPr="004150AC">
        <w:rPr>
          <w:sz w:val="24"/>
          <w:szCs w:val="24"/>
        </w:rPr>
        <w:t>10.2.5 – Apresentar intempestivamente os documentos que comprovem a manutenção das condições de habilitação e qualificação exigidas na fase de licitação.</w:t>
      </w:r>
    </w:p>
    <w:p w:rsidR="003D383F" w:rsidRPr="004150AC" w:rsidRDefault="003D383F" w:rsidP="004150AC">
      <w:pPr>
        <w:spacing w:before="120" w:after="120"/>
        <w:ind w:left="1276" w:right="-15"/>
        <w:jc w:val="both"/>
        <w:rPr>
          <w:sz w:val="24"/>
          <w:szCs w:val="24"/>
        </w:rPr>
      </w:pPr>
      <w:r w:rsidRPr="004150AC">
        <w:rPr>
          <w:sz w:val="24"/>
          <w:szCs w:val="24"/>
        </w:rPr>
        <w:t>10.3 – São infrações médias as condutas que caracterizam inexecução parcial do contrato, em especial:</w:t>
      </w:r>
    </w:p>
    <w:p w:rsidR="003D383F" w:rsidRPr="004150AC" w:rsidRDefault="003D383F" w:rsidP="004150AC">
      <w:pPr>
        <w:spacing w:before="120" w:after="120"/>
        <w:ind w:left="1276" w:right="-15"/>
        <w:jc w:val="both"/>
        <w:rPr>
          <w:sz w:val="24"/>
          <w:szCs w:val="24"/>
        </w:rPr>
      </w:pPr>
      <w:r w:rsidRPr="004150AC">
        <w:rPr>
          <w:sz w:val="24"/>
          <w:szCs w:val="24"/>
        </w:rPr>
        <w:t>10.3.1 – Reincidir em conduta ou omissão que ensejou a aplicação anterior de advertência;</w:t>
      </w:r>
    </w:p>
    <w:p w:rsidR="003D383F" w:rsidRPr="004150AC" w:rsidRDefault="003D383F" w:rsidP="004150AC">
      <w:pPr>
        <w:spacing w:before="120" w:after="120"/>
        <w:ind w:left="1276" w:right="-15"/>
        <w:jc w:val="both"/>
        <w:rPr>
          <w:sz w:val="24"/>
          <w:szCs w:val="24"/>
        </w:rPr>
      </w:pPr>
      <w:r w:rsidRPr="004150AC">
        <w:rPr>
          <w:sz w:val="24"/>
          <w:szCs w:val="24"/>
        </w:rPr>
        <w:t>10.3.2 – Atrasar o fornecimento ou a substituição dos bens;</w:t>
      </w:r>
    </w:p>
    <w:p w:rsidR="003D383F" w:rsidRPr="004150AC" w:rsidRDefault="003D383F" w:rsidP="004150AC">
      <w:pPr>
        <w:spacing w:before="120" w:after="120"/>
        <w:ind w:left="1276" w:right="-15"/>
        <w:jc w:val="both"/>
        <w:rPr>
          <w:sz w:val="24"/>
          <w:szCs w:val="24"/>
        </w:rPr>
      </w:pPr>
      <w:r w:rsidRPr="004150AC">
        <w:rPr>
          <w:sz w:val="24"/>
          <w:szCs w:val="24"/>
        </w:rPr>
        <w:t>10.3.3 – Não completar o fornecimento dos bens.</w:t>
      </w:r>
    </w:p>
    <w:p w:rsidR="003D383F" w:rsidRPr="004150AC" w:rsidRDefault="003D383F" w:rsidP="004150AC">
      <w:pPr>
        <w:spacing w:before="120" w:after="120"/>
        <w:ind w:left="1276" w:right="-15"/>
        <w:jc w:val="both"/>
        <w:rPr>
          <w:sz w:val="24"/>
          <w:szCs w:val="24"/>
        </w:rPr>
      </w:pPr>
      <w:r w:rsidRPr="004150AC">
        <w:rPr>
          <w:sz w:val="24"/>
          <w:szCs w:val="24"/>
        </w:rPr>
        <w:t>10.4 – São infrações graves as condutas que caracterizam inexecução parcial ou total do contrato, em especial:</w:t>
      </w:r>
    </w:p>
    <w:p w:rsidR="003D383F" w:rsidRPr="004150AC" w:rsidRDefault="003D383F" w:rsidP="004150AC">
      <w:pPr>
        <w:spacing w:before="120" w:after="120"/>
        <w:ind w:left="1276" w:right="-15"/>
        <w:jc w:val="both"/>
        <w:rPr>
          <w:sz w:val="24"/>
          <w:szCs w:val="24"/>
        </w:rPr>
      </w:pPr>
      <w:r w:rsidRPr="004150AC">
        <w:rPr>
          <w:sz w:val="24"/>
          <w:szCs w:val="24"/>
        </w:rPr>
        <w:t>10.4.1 – Recusar-se o adjudicatário, sem a devida justificativa, a assinar a ata de registro de preços, o contrato, aceitar ou retirar o instrumento equivalente, dentro do prazo estabelecido pela Administração;</w:t>
      </w:r>
    </w:p>
    <w:p w:rsidR="003D383F" w:rsidRPr="004150AC" w:rsidRDefault="003D383F" w:rsidP="004150AC">
      <w:pPr>
        <w:spacing w:before="120" w:after="120"/>
        <w:ind w:left="1276" w:right="-15"/>
        <w:jc w:val="both"/>
        <w:rPr>
          <w:sz w:val="24"/>
          <w:szCs w:val="24"/>
        </w:rPr>
      </w:pPr>
      <w:r w:rsidRPr="004150AC">
        <w:rPr>
          <w:sz w:val="24"/>
          <w:szCs w:val="24"/>
        </w:rPr>
        <w:t>10.4.2 – Atrasar o fornecimento dos bens em prazo superior a 15 dias úteis.</w:t>
      </w:r>
    </w:p>
    <w:p w:rsidR="003D383F" w:rsidRPr="004150AC" w:rsidRDefault="003D383F" w:rsidP="004150AC">
      <w:pPr>
        <w:spacing w:before="120" w:after="120"/>
        <w:ind w:left="1276" w:right="-15"/>
        <w:jc w:val="both"/>
        <w:rPr>
          <w:sz w:val="24"/>
          <w:szCs w:val="24"/>
        </w:rPr>
      </w:pPr>
      <w:r w:rsidRPr="004150AC">
        <w:rPr>
          <w:sz w:val="24"/>
          <w:szCs w:val="24"/>
        </w:rPr>
        <w:t>10.4.3 – Atrasar reiteradamente o fornecimento ou substituição dos bens.</w:t>
      </w:r>
    </w:p>
    <w:p w:rsidR="003D383F" w:rsidRPr="004150AC" w:rsidRDefault="003D383F" w:rsidP="004150AC">
      <w:pPr>
        <w:spacing w:before="120" w:after="120"/>
        <w:ind w:left="1276" w:right="-15"/>
        <w:jc w:val="both"/>
        <w:rPr>
          <w:sz w:val="24"/>
          <w:szCs w:val="24"/>
        </w:rPr>
      </w:pPr>
      <w:r w:rsidRPr="004150AC">
        <w:rPr>
          <w:sz w:val="24"/>
          <w:szCs w:val="24"/>
        </w:rPr>
        <w:t>10.4.4 – Não atender prontamente as solicitações das Secretarias requisitantes.</w:t>
      </w:r>
    </w:p>
    <w:p w:rsidR="003D383F" w:rsidRPr="004150AC" w:rsidRDefault="003D383F" w:rsidP="004150AC">
      <w:pPr>
        <w:spacing w:before="120" w:after="120"/>
        <w:ind w:left="1276" w:right="-15"/>
        <w:jc w:val="both"/>
        <w:rPr>
          <w:sz w:val="24"/>
          <w:szCs w:val="24"/>
        </w:rPr>
      </w:pPr>
      <w:r w:rsidRPr="004150AC">
        <w:rPr>
          <w:sz w:val="24"/>
          <w:szCs w:val="24"/>
        </w:rPr>
        <w:t>10.5 – São infrações gravíssimas as condutas que induzam a Administração a erro ou que causem prejuízo ao erário, em especial:</w:t>
      </w:r>
    </w:p>
    <w:p w:rsidR="003D383F" w:rsidRPr="004150AC" w:rsidRDefault="003D383F" w:rsidP="004150AC">
      <w:pPr>
        <w:spacing w:before="120" w:after="120"/>
        <w:ind w:left="1276" w:right="-15"/>
        <w:jc w:val="both"/>
        <w:rPr>
          <w:sz w:val="24"/>
          <w:szCs w:val="24"/>
        </w:rPr>
      </w:pPr>
      <w:r w:rsidRPr="004150AC">
        <w:rPr>
          <w:sz w:val="24"/>
          <w:szCs w:val="24"/>
        </w:rPr>
        <w:t>10.5.1 – Apresentar documentação falsa;</w:t>
      </w:r>
    </w:p>
    <w:p w:rsidR="003D383F" w:rsidRPr="004150AC" w:rsidRDefault="003D383F" w:rsidP="004150AC">
      <w:pPr>
        <w:spacing w:before="120" w:after="120"/>
        <w:ind w:left="1276" w:right="-15"/>
        <w:jc w:val="both"/>
        <w:rPr>
          <w:sz w:val="24"/>
          <w:szCs w:val="24"/>
        </w:rPr>
      </w:pPr>
      <w:r w:rsidRPr="004150AC">
        <w:rPr>
          <w:sz w:val="24"/>
          <w:szCs w:val="24"/>
        </w:rPr>
        <w:t>10.5.2 – Simular, fraudar ou não iniciar a execução do contrato;</w:t>
      </w:r>
    </w:p>
    <w:p w:rsidR="003D383F" w:rsidRPr="004150AC" w:rsidRDefault="003D383F" w:rsidP="004150AC">
      <w:pPr>
        <w:spacing w:before="120" w:after="120"/>
        <w:ind w:left="1276" w:right="-15"/>
        <w:jc w:val="both"/>
        <w:rPr>
          <w:sz w:val="24"/>
          <w:szCs w:val="24"/>
        </w:rPr>
      </w:pPr>
      <w:r w:rsidRPr="004150AC">
        <w:rPr>
          <w:sz w:val="24"/>
          <w:szCs w:val="24"/>
        </w:rPr>
        <w:lastRenderedPageBreak/>
        <w:t>10.5.3 – Praticar atos ilícitos visando frustrar os objetivos da contratação;</w:t>
      </w:r>
    </w:p>
    <w:p w:rsidR="003D383F" w:rsidRPr="004150AC" w:rsidRDefault="003D383F" w:rsidP="004150AC">
      <w:pPr>
        <w:spacing w:before="120" w:after="120"/>
        <w:ind w:left="1276" w:right="-15"/>
        <w:jc w:val="both"/>
        <w:rPr>
          <w:sz w:val="24"/>
          <w:szCs w:val="24"/>
        </w:rPr>
      </w:pPr>
      <w:r w:rsidRPr="004150AC">
        <w:rPr>
          <w:sz w:val="24"/>
          <w:szCs w:val="24"/>
        </w:rPr>
        <w:t>10.5.4 – Cometer fraude fiscal;</w:t>
      </w:r>
    </w:p>
    <w:p w:rsidR="003D383F" w:rsidRPr="004150AC" w:rsidRDefault="003D383F" w:rsidP="004150AC">
      <w:pPr>
        <w:spacing w:before="120" w:after="120"/>
        <w:ind w:left="1276" w:right="-15"/>
        <w:jc w:val="both"/>
        <w:rPr>
          <w:sz w:val="24"/>
          <w:szCs w:val="24"/>
        </w:rPr>
      </w:pPr>
      <w:r w:rsidRPr="004150AC">
        <w:rPr>
          <w:sz w:val="24"/>
          <w:szCs w:val="24"/>
        </w:rPr>
        <w:t>10.5.5 – Comportar-se de modo inidôneo;</w:t>
      </w:r>
    </w:p>
    <w:p w:rsidR="003D383F" w:rsidRPr="004150AC" w:rsidRDefault="003D383F" w:rsidP="004150AC">
      <w:pPr>
        <w:spacing w:before="120" w:after="120"/>
        <w:ind w:left="1276" w:right="-15"/>
        <w:jc w:val="both"/>
        <w:rPr>
          <w:sz w:val="24"/>
          <w:szCs w:val="24"/>
        </w:rPr>
      </w:pPr>
      <w:r w:rsidRPr="004150AC">
        <w:rPr>
          <w:sz w:val="24"/>
          <w:szCs w:val="24"/>
        </w:rPr>
        <w:t>10.5.6 – Não mantiver sua proposta;</w:t>
      </w:r>
    </w:p>
    <w:p w:rsidR="003D383F" w:rsidRPr="004150AC" w:rsidRDefault="003D383F" w:rsidP="004150AC">
      <w:pPr>
        <w:spacing w:before="120" w:after="120"/>
        <w:ind w:left="1276" w:right="-15"/>
        <w:jc w:val="both"/>
        <w:rPr>
          <w:sz w:val="24"/>
          <w:szCs w:val="24"/>
        </w:rPr>
      </w:pPr>
      <w:r w:rsidRPr="004150AC">
        <w:rPr>
          <w:sz w:val="24"/>
          <w:szCs w:val="24"/>
        </w:rPr>
        <w:t>10.5.7 – Não recolher os tributos, contribuições previdenciárias e demais obrigações legais, incluindo o FGTS, quando cabível.</w:t>
      </w:r>
    </w:p>
    <w:p w:rsidR="003D383F" w:rsidRPr="004150AC" w:rsidRDefault="003D383F" w:rsidP="004150AC">
      <w:pPr>
        <w:spacing w:before="120" w:after="120"/>
        <w:ind w:left="1276" w:right="-15"/>
        <w:jc w:val="both"/>
        <w:rPr>
          <w:sz w:val="24"/>
          <w:szCs w:val="24"/>
        </w:rPr>
      </w:pPr>
      <w:r w:rsidRPr="004150AC">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3D383F" w:rsidRPr="004150AC" w:rsidRDefault="003D383F" w:rsidP="004150AC">
      <w:pPr>
        <w:spacing w:before="120" w:after="120"/>
        <w:ind w:left="1276" w:right="-15"/>
        <w:jc w:val="both"/>
        <w:rPr>
          <w:sz w:val="24"/>
          <w:szCs w:val="24"/>
        </w:rPr>
      </w:pPr>
      <w:r w:rsidRPr="004150AC">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3D383F" w:rsidRPr="004150AC" w:rsidRDefault="003D383F" w:rsidP="004150AC">
      <w:pPr>
        <w:spacing w:before="120" w:after="120"/>
        <w:ind w:left="1276" w:right="-15"/>
        <w:jc w:val="both"/>
        <w:rPr>
          <w:sz w:val="24"/>
          <w:szCs w:val="24"/>
        </w:rPr>
      </w:pPr>
      <w:r w:rsidRPr="004150AC">
        <w:rPr>
          <w:sz w:val="24"/>
          <w:szCs w:val="24"/>
        </w:rPr>
        <w:t>10.7.1 – Para as infrações médias, o valor da multa será arbitrado entre 1 a 5 UNIFBJ;</w:t>
      </w:r>
    </w:p>
    <w:p w:rsidR="003D383F" w:rsidRPr="004150AC" w:rsidRDefault="003D383F" w:rsidP="004150AC">
      <w:pPr>
        <w:spacing w:before="120" w:after="120"/>
        <w:ind w:left="1276" w:right="-15"/>
        <w:jc w:val="both"/>
        <w:rPr>
          <w:sz w:val="24"/>
          <w:szCs w:val="24"/>
        </w:rPr>
      </w:pPr>
      <w:r w:rsidRPr="004150AC">
        <w:rPr>
          <w:sz w:val="24"/>
          <w:szCs w:val="24"/>
        </w:rPr>
        <w:t>10.7.2 – Para as infrações graves, o valor da multa será arbitrado entre 6 a 15 UNIFBJ;</w:t>
      </w:r>
    </w:p>
    <w:p w:rsidR="003D383F" w:rsidRPr="004150AC" w:rsidRDefault="003D383F" w:rsidP="004150AC">
      <w:pPr>
        <w:spacing w:before="120" w:after="120"/>
        <w:ind w:left="1276" w:right="-15"/>
        <w:jc w:val="both"/>
        <w:rPr>
          <w:sz w:val="24"/>
          <w:szCs w:val="24"/>
        </w:rPr>
      </w:pPr>
      <w:r w:rsidRPr="004150AC">
        <w:rPr>
          <w:sz w:val="24"/>
          <w:szCs w:val="24"/>
        </w:rPr>
        <w:t>10.7.3 – Para as infrações gravíssimas, o valor da multa será arbitrado entre 16 a 50 UNIFBJ.</w:t>
      </w:r>
    </w:p>
    <w:p w:rsidR="003D383F" w:rsidRPr="004150AC" w:rsidRDefault="003D383F" w:rsidP="004150AC">
      <w:pPr>
        <w:spacing w:before="120" w:after="120"/>
        <w:ind w:left="1276" w:right="-15"/>
        <w:jc w:val="both"/>
        <w:rPr>
          <w:sz w:val="24"/>
          <w:szCs w:val="24"/>
        </w:rPr>
      </w:pPr>
      <w:r w:rsidRPr="004150AC">
        <w:rPr>
          <w:sz w:val="24"/>
          <w:szCs w:val="24"/>
        </w:rPr>
        <w:t>10.8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3D383F" w:rsidRPr="004150AC" w:rsidRDefault="003D383F" w:rsidP="004150AC">
      <w:pPr>
        <w:spacing w:before="120" w:after="120"/>
        <w:ind w:left="1276" w:right="-15"/>
        <w:jc w:val="both"/>
        <w:rPr>
          <w:sz w:val="24"/>
          <w:szCs w:val="24"/>
        </w:rPr>
      </w:pPr>
      <w:r w:rsidRPr="004150AC">
        <w:rPr>
          <w:sz w:val="24"/>
          <w:szCs w:val="24"/>
        </w:rPr>
        <w:t>10.9 – Será aplicada a penalidade de declaração de inidoneidade, cumulativamente com a penalidade de multa, quando a CONTRATADA cometer infração gravíssima com dolo, má-fé ou em conluio com servidores públicos ou outras licitantes.</w:t>
      </w:r>
    </w:p>
    <w:p w:rsidR="003D383F" w:rsidRPr="004150AC" w:rsidRDefault="003D383F" w:rsidP="004150AC">
      <w:pPr>
        <w:spacing w:before="120" w:after="120"/>
        <w:ind w:left="1276" w:right="-15"/>
        <w:jc w:val="both"/>
        <w:rPr>
          <w:sz w:val="24"/>
          <w:szCs w:val="24"/>
        </w:rPr>
      </w:pPr>
      <w:r w:rsidRPr="004150AC">
        <w:rPr>
          <w:sz w:val="24"/>
          <w:szCs w:val="24"/>
        </w:rPr>
        <w:t>10.10 – A sanção de suspensão temporária de participação em licitação e impedimento de contratar com a Administração Municipal produz efeitos apenas para o Município de Bom Jardim - RJ.</w:t>
      </w:r>
    </w:p>
    <w:p w:rsidR="003D383F" w:rsidRPr="004150AC" w:rsidRDefault="003D383F" w:rsidP="004150AC">
      <w:pPr>
        <w:spacing w:before="120" w:after="120"/>
        <w:ind w:left="1276" w:right="-15"/>
        <w:jc w:val="both"/>
        <w:rPr>
          <w:sz w:val="24"/>
          <w:szCs w:val="24"/>
        </w:rPr>
      </w:pPr>
      <w:r w:rsidRPr="004150AC">
        <w:rPr>
          <w:sz w:val="24"/>
          <w:szCs w:val="24"/>
        </w:rPr>
        <w:t>10.11 – A sanção de declaração de inidoneidade para licitar ou contratar com a Administração Pública produz efeito em todo o território nacional.</w:t>
      </w:r>
    </w:p>
    <w:p w:rsidR="003D383F" w:rsidRPr="004150AC" w:rsidRDefault="003D383F" w:rsidP="004150AC">
      <w:pPr>
        <w:spacing w:before="120" w:after="120"/>
        <w:ind w:left="1276" w:right="-15"/>
        <w:jc w:val="both"/>
        <w:rPr>
          <w:sz w:val="24"/>
          <w:szCs w:val="24"/>
        </w:rPr>
      </w:pPr>
      <w:r w:rsidRPr="004150AC">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3D383F" w:rsidRPr="004150AC" w:rsidRDefault="003D383F" w:rsidP="004150AC">
      <w:pPr>
        <w:spacing w:before="120" w:after="120"/>
        <w:ind w:left="1276" w:right="-15"/>
        <w:jc w:val="both"/>
        <w:rPr>
          <w:sz w:val="24"/>
          <w:szCs w:val="24"/>
        </w:rPr>
      </w:pPr>
      <w:r w:rsidRPr="004150AC">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rsidR="003D383F" w:rsidRPr="004150AC" w:rsidRDefault="003D383F" w:rsidP="004150AC">
      <w:pPr>
        <w:spacing w:before="120" w:after="120"/>
        <w:ind w:left="1276" w:right="-15"/>
        <w:jc w:val="both"/>
        <w:rPr>
          <w:sz w:val="24"/>
          <w:szCs w:val="24"/>
        </w:rPr>
      </w:pPr>
      <w:r w:rsidRPr="004150AC">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D383F" w:rsidRPr="004150AC" w:rsidRDefault="003D383F" w:rsidP="004150AC">
      <w:pPr>
        <w:spacing w:before="120" w:after="120"/>
        <w:ind w:left="1276" w:right="-15"/>
        <w:jc w:val="both"/>
        <w:rPr>
          <w:sz w:val="24"/>
          <w:szCs w:val="24"/>
        </w:rPr>
      </w:pPr>
      <w:r w:rsidRPr="004150AC">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w:t>
      </w:r>
      <w:r w:rsidRPr="004150AC">
        <w:rPr>
          <w:sz w:val="24"/>
          <w:szCs w:val="24"/>
        </w:rPr>
        <w:lastRenderedPageBreak/>
        <w:t>Federal nº 8.666/93, poderão ser aplicados aos profissionais ou às empresas que praticarem os ilícitos previstos nos incisos do art. 88 do mesmo diploma legal, garantido o direito ao contraditório e ampla defesa.</w:t>
      </w:r>
    </w:p>
    <w:p w:rsidR="003D383F" w:rsidRPr="004150AC" w:rsidRDefault="003D383F" w:rsidP="004150AC">
      <w:pPr>
        <w:spacing w:before="120" w:after="120"/>
        <w:ind w:left="1276" w:right="-15"/>
        <w:jc w:val="both"/>
        <w:rPr>
          <w:sz w:val="24"/>
          <w:szCs w:val="24"/>
        </w:rPr>
      </w:pPr>
      <w:r w:rsidRPr="004150AC">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D383F" w:rsidRPr="004150AC" w:rsidRDefault="003D383F" w:rsidP="004150AC">
      <w:pPr>
        <w:spacing w:before="120" w:after="120"/>
        <w:ind w:left="1276" w:right="-15"/>
        <w:jc w:val="both"/>
        <w:rPr>
          <w:sz w:val="24"/>
          <w:szCs w:val="24"/>
        </w:rPr>
      </w:pPr>
      <w:r w:rsidRPr="004150AC">
        <w:rPr>
          <w:sz w:val="24"/>
          <w:szCs w:val="24"/>
        </w:rPr>
        <w:t>10.17 – As multas aplicadas deverão ser recolhidas em favor do Município no prazo de 05 (cinco) dias úteis, a contar do recebimento da notificação.</w:t>
      </w:r>
    </w:p>
    <w:p w:rsidR="003D383F" w:rsidRPr="004150AC" w:rsidRDefault="003D383F" w:rsidP="004150AC">
      <w:pPr>
        <w:spacing w:before="120" w:after="120"/>
        <w:ind w:left="1276" w:right="-15"/>
        <w:jc w:val="both"/>
        <w:rPr>
          <w:sz w:val="24"/>
          <w:szCs w:val="24"/>
        </w:rPr>
      </w:pPr>
      <w:r w:rsidRPr="004150AC">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3D383F" w:rsidRDefault="003D383F" w:rsidP="004150AC">
      <w:pPr>
        <w:spacing w:before="120" w:after="120"/>
        <w:ind w:left="1276" w:right="-15"/>
        <w:jc w:val="both"/>
        <w:rPr>
          <w:sz w:val="24"/>
          <w:szCs w:val="24"/>
        </w:rPr>
      </w:pPr>
      <w:r w:rsidRPr="004150AC">
        <w:rPr>
          <w:sz w:val="24"/>
          <w:szCs w:val="24"/>
        </w:rPr>
        <w:t>10.19 – As penalidades só poderão ser relevadas na hipótese de caso fortuito ou força maior, devidamente justificado e comprovado, a juízo da Administração.</w:t>
      </w:r>
    </w:p>
    <w:p w:rsidR="00370034" w:rsidRPr="00370034" w:rsidRDefault="00370034" w:rsidP="00370034">
      <w:pPr>
        <w:tabs>
          <w:tab w:val="left" w:pos="1311"/>
        </w:tabs>
        <w:spacing w:before="120" w:after="120"/>
        <w:ind w:left="1276" w:right="-15"/>
        <w:outlineLvl w:val="1"/>
        <w:rPr>
          <w:b/>
          <w:bCs/>
          <w:sz w:val="24"/>
          <w:szCs w:val="24"/>
        </w:rPr>
      </w:pPr>
      <w:r w:rsidRPr="00370034">
        <w:rPr>
          <w:b/>
          <w:bCs/>
          <w:sz w:val="24"/>
          <w:szCs w:val="24"/>
        </w:rPr>
        <w:t>1</w:t>
      </w:r>
      <w:r>
        <w:rPr>
          <w:b/>
          <w:bCs/>
          <w:sz w:val="24"/>
          <w:szCs w:val="24"/>
        </w:rPr>
        <w:t>1</w:t>
      </w:r>
      <w:r w:rsidRPr="00370034">
        <w:rPr>
          <w:b/>
          <w:bCs/>
          <w:sz w:val="24"/>
          <w:szCs w:val="24"/>
        </w:rPr>
        <w:t>-RECURSO</w:t>
      </w:r>
      <w:r w:rsidRPr="00370034">
        <w:rPr>
          <w:b/>
          <w:bCs/>
          <w:spacing w:val="-4"/>
          <w:sz w:val="24"/>
          <w:szCs w:val="24"/>
        </w:rPr>
        <w:t xml:space="preserve"> </w:t>
      </w:r>
      <w:r w:rsidRPr="00370034">
        <w:rPr>
          <w:b/>
          <w:bCs/>
          <w:sz w:val="24"/>
          <w:szCs w:val="24"/>
        </w:rPr>
        <w:t>FINANCEIRO</w:t>
      </w:r>
      <w:r w:rsidRPr="00370034">
        <w:rPr>
          <w:b/>
          <w:bCs/>
          <w:spacing w:val="-2"/>
          <w:sz w:val="24"/>
          <w:szCs w:val="24"/>
        </w:rPr>
        <w:t xml:space="preserve"> </w:t>
      </w:r>
      <w:r w:rsidRPr="00370034">
        <w:rPr>
          <w:b/>
          <w:bCs/>
          <w:sz w:val="24"/>
          <w:szCs w:val="24"/>
        </w:rPr>
        <w:t>(ART.</w:t>
      </w:r>
      <w:r w:rsidRPr="00370034">
        <w:rPr>
          <w:b/>
          <w:bCs/>
          <w:spacing w:val="-2"/>
          <w:sz w:val="24"/>
          <w:szCs w:val="24"/>
        </w:rPr>
        <w:t xml:space="preserve"> </w:t>
      </w:r>
      <w:r w:rsidRPr="00370034">
        <w:rPr>
          <w:b/>
          <w:bCs/>
          <w:sz w:val="24"/>
          <w:szCs w:val="24"/>
        </w:rPr>
        <w:t>55,</w:t>
      </w:r>
      <w:r w:rsidRPr="00370034">
        <w:rPr>
          <w:b/>
          <w:bCs/>
          <w:spacing w:val="-2"/>
          <w:sz w:val="24"/>
          <w:szCs w:val="24"/>
        </w:rPr>
        <w:t xml:space="preserve"> </w:t>
      </w:r>
      <w:r w:rsidRPr="00370034">
        <w:rPr>
          <w:b/>
          <w:bCs/>
          <w:sz w:val="24"/>
          <w:szCs w:val="24"/>
        </w:rPr>
        <w:t>V)</w:t>
      </w:r>
    </w:p>
    <w:p w:rsidR="00370034" w:rsidRPr="00370034" w:rsidRDefault="00370034" w:rsidP="00370034">
      <w:pPr>
        <w:tabs>
          <w:tab w:val="left" w:pos="1422"/>
        </w:tabs>
        <w:spacing w:before="120" w:after="120"/>
        <w:ind w:left="1276" w:right="-15"/>
        <w:rPr>
          <w:sz w:val="24"/>
          <w:szCs w:val="24"/>
        </w:rPr>
      </w:pPr>
      <w:r w:rsidRPr="00370034">
        <w:rPr>
          <w:sz w:val="24"/>
          <w:szCs w:val="24"/>
        </w:rPr>
        <w:t>1</w:t>
      </w:r>
      <w:r>
        <w:rPr>
          <w:sz w:val="24"/>
          <w:szCs w:val="24"/>
        </w:rPr>
        <w:t>1</w:t>
      </w:r>
      <w:r w:rsidRPr="00370034">
        <w:rPr>
          <w:sz w:val="24"/>
          <w:szCs w:val="24"/>
        </w:rPr>
        <w:t>.1– Os créditos pelos quais as despesas relativas à presente licitação correrão por conta das</w:t>
      </w:r>
      <w:r w:rsidRPr="00370034">
        <w:rPr>
          <w:spacing w:val="1"/>
          <w:sz w:val="24"/>
          <w:szCs w:val="24"/>
        </w:rPr>
        <w:t xml:space="preserve"> </w:t>
      </w:r>
      <w:r w:rsidRPr="00370034">
        <w:rPr>
          <w:sz w:val="24"/>
          <w:szCs w:val="24"/>
        </w:rPr>
        <w:t>seguintes</w:t>
      </w:r>
      <w:r w:rsidRPr="00370034">
        <w:rPr>
          <w:spacing w:val="-1"/>
          <w:sz w:val="24"/>
          <w:szCs w:val="24"/>
        </w:rPr>
        <w:t xml:space="preserve"> </w:t>
      </w:r>
      <w:r w:rsidRPr="00370034">
        <w:rPr>
          <w:sz w:val="24"/>
          <w:szCs w:val="24"/>
        </w:rPr>
        <w:t>dotações orçamentária.</w:t>
      </w:r>
    </w:p>
    <w:tbl>
      <w:tblPr>
        <w:tblW w:w="9484"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2126"/>
        <w:gridCol w:w="1418"/>
        <w:gridCol w:w="1276"/>
        <w:gridCol w:w="1953"/>
      </w:tblGrid>
      <w:tr w:rsidR="00370034" w:rsidRPr="00F66F36" w:rsidTr="00526F54">
        <w:trPr>
          <w:trHeight w:val="950"/>
        </w:trPr>
        <w:tc>
          <w:tcPr>
            <w:tcW w:w="2711" w:type="dxa"/>
            <w:tcBorders>
              <w:bottom w:val="single" w:sz="6" w:space="0" w:color="000000"/>
            </w:tcBorders>
            <w:shd w:val="clear" w:color="auto" w:fill="C5D9F0"/>
          </w:tcPr>
          <w:p w:rsidR="00370034" w:rsidRPr="00291CC5" w:rsidRDefault="00370034" w:rsidP="00627E2D">
            <w:pPr>
              <w:pStyle w:val="TableParagraph"/>
              <w:spacing w:before="5"/>
              <w:jc w:val="center"/>
              <w:rPr>
                <w:b/>
              </w:rPr>
            </w:pPr>
            <w:r w:rsidRPr="00291CC5">
              <w:rPr>
                <w:b/>
              </w:rPr>
              <w:t>SECRETARIA</w:t>
            </w:r>
          </w:p>
        </w:tc>
        <w:tc>
          <w:tcPr>
            <w:tcW w:w="2126" w:type="dxa"/>
            <w:tcBorders>
              <w:bottom w:val="single" w:sz="6" w:space="0" w:color="000000"/>
            </w:tcBorders>
            <w:shd w:val="clear" w:color="auto" w:fill="C5D9F0"/>
            <w:vAlign w:val="center"/>
          </w:tcPr>
          <w:p w:rsidR="00370034" w:rsidRPr="00F66F36" w:rsidRDefault="00370034" w:rsidP="00627E2D">
            <w:pPr>
              <w:pStyle w:val="TableParagraph"/>
              <w:spacing w:before="5"/>
              <w:jc w:val="center"/>
            </w:pPr>
          </w:p>
          <w:p w:rsidR="00370034" w:rsidRPr="00F66F36" w:rsidRDefault="00370034" w:rsidP="00627E2D">
            <w:pPr>
              <w:pStyle w:val="TableParagraph"/>
              <w:ind w:left="83" w:right="78"/>
              <w:jc w:val="center"/>
              <w:rPr>
                <w:b/>
              </w:rPr>
            </w:pPr>
            <w:r w:rsidRPr="00F66F36">
              <w:rPr>
                <w:b/>
              </w:rPr>
              <w:t>PROG.</w:t>
            </w:r>
            <w:r w:rsidRPr="00F66F36">
              <w:rPr>
                <w:b/>
                <w:spacing w:val="-2"/>
              </w:rPr>
              <w:t xml:space="preserve"> </w:t>
            </w:r>
            <w:r w:rsidRPr="00F66F36">
              <w:rPr>
                <w:b/>
              </w:rPr>
              <w:t>DE</w:t>
            </w:r>
            <w:r w:rsidRPr="00F66F36">
              <w:rPr>
                <w:b/>
                <w:spacing w:val="-1"/>
              </w:rPr>
              <w:t xml:space="preserve"> </w:t>
            </w:r>
            <w:r w:rsidRPr="00F66F36">
              <w:rPr>
                <w:b/>
              </w:rPr>
              <w:t>TRABALHO</w:t>
            </w:r>
          </w:p>
        </w:tc>
        <w:tc>
          <w:tcPr>
            <w:tcW w:w="1418" w:type="dxa"/>
            <w:tcBorders>
              <w:bottom w:val="single" w:sz="6" w:space="0" w:color="000000"/>
            </w:tcBorders>
            <w:shd w:val="clear" w:color="auto" w:fill="C5D9F0"/>
            <w:vAlign w:val="center"/>
          </w:tcPr>
          <w:p w:rsidR="00370034" w:rsidRPr="00F66F36" w:rsidRDefault="00370034" w:rsidP="00627E2D">
            <w:pPr>
              <w:pStyle w:val="TableParagraph"/>
              <w:spacing w:before="157" w:line="276" w:lineRule="auto"/>
              <w:ind w:left="108" w:right="77" w:firstLine="256"/>
              <w:jc w:val="center"/>
              <w:rPr>
                <w:b/>
              </w:rPr>
            </w:pPr>
            <w:r w:rsidRPr="00F66F36">
              <w:rPr>
                <w:b/>
              </w:rPr>
              <w:t>NAT.</w:t>
            </w:r>
            <w:r w:rsidRPr="00F66F36">
              <w:rPr>
                <w:b/>
                <w:spacing w:val="1"/>
              </w:rPr>
              <w:t xml:space="preserve"> </w:t>
            </w:r>
            <w:r w:rsidRPr="00F66F36">
              <w:rPr>
                <w:b/>
              </w:rPr>
              <w:t>DESPESA</w:t>
            </w:r>
          </w:p>
        </w:tc>
        <w:tc>
          <w:tcPr>
            <w:tcW w:w="1276" w:type="dxa"/>
            <w:tcBorders>
              <w:bottom w:val="single" w:sz="6" w:space="0" w:color="000000"/>
            </w:tcBorders>
            <w:shd w:val="clear" w:color="auto" w:fill="C5D9F0"/>
            <w:vAlign w:val="center"/>
          </w:tcPr>
          <w:p w:rsidR="00370034" w:rsidRPr="00F66F36" w:rsidRDefault="00370034" w:rsidP="00627E2D">
            <w:pPr>
              <w:pStyle w:val="TableParagraph"/>
              <w:spacing w:line="275" w:lineRule="exact"/>
              <w:ind w:left="87" w:right="79"/>
              <w:jc w:val="center"/>
              <w:rPr>
                <w:b/>
              </w:rPr>
            </w:pPr>
            <w:r w:rsidRPr="00F66F36">
              <w:rPr>
                <w:b/>
              </w:rPr>
              <w:t>FONTE</w:t>
            </w:r>
          </w:p>
        </w:tc>
        <w:tc>
          <w:tcPr>
            <w:tcW w:w="1953" w:type="dxa"/>
            <w:tcBorders>
              <w:bottom w:val="single" w:sz="6" w:space="0" w:color="000000"/>
            </w:tcBorders>
            <w:shd w:val="clear" w:color="auto" w:fill="C5D9F0"/>
            <w:vAlign w:val="center"/>
          </w:tcPr>
          <w:p w:rsidR="00370034" w:rsidRPr="00F66F36" w:rsidRDefault="00370034" w:rsidP="00627E2D">
            <w:pPr>
              <w:pStyle w:val="TableParagraph"/>
              <w:spacing w:line="276" w:lineRule="auto"/>
              <w:ind w:left="108" w:right="79" w:firstLine="71"/>
              <w:jc w:val="center"/>
              <w:rPr>
                <w:b/>
              </w:rPr>
            </w:pPr>
            <w:r w:rsidRPr="00F66F36">
              <w:rPr>
                <w:b/>
              </w:rPr>
              <w:t>CÓDIGO DE</w:t>
            </w:r>
            <w:r w:rsidRPr="00F66F36">
              <w:rPr>
                <w:b/>
                <w:spacing w:val="1"/>
              </w:rPr>
              <w:t xml:space="preserve"> </w:t>
            </w:r>
            <w:r w:rsidRPr="00F66F36">
              <w:rPr>
                <w:b/>
              </w:rPr>
              <w:t>DESDOBRAMENTO</w:t>
            </w:r>
          </w:p>
          <w:p w:rsidR="00370034" w:rsidRPr="00F66F36" w:rsidRDefault="00370034" w:rsidP="00627E2D">
            <w:pPr>
              <w:pStyle w:val="TableParagraph"/>
              <w:jc w:val="center"/>
              <w:rPr>
                <w:b/>
              </w:rPr>
            </w:pPr>
            <w:r w:rsidRPr="00F66F36">
              <w:rPr>
                <w:b/>
              </w:rPr>
              <w:t>DA</w:t>
            </w:r>
            <w:r w:rsidRPr="00F66F36">
              <w:rPr>
                <w:b/>
                <w:spacing w:val="-3"/>
              </w:rPr>
              <w:t xml:space="preserve"> </w:t>
            </w:r>
            <w:r w:rsidRPr="00F66F36">
              <w:rPr>
                <w:b/>
              </w:rPr>
              <w:t>DESPESA</w:t>
            </w:r>
          </w:p>
        </w:tc>
      </w:tr>
      <w:tr w:rsidR="00370034" w:rsidRPr="00F66F36" w:rsidTr="00526F54">
        <w:trPr>
          <w:trHeight w:val="501"/>
        </w:trPr>
        <w:tc>
          <w:tcPr>
            <w:tcW w:w="2711" w:type="dxa"/>
            <w:tcBorders>
              <w:top w:val="single" w:sz="6" w:space="0" w:color="000000"/>
              <w:bottom w:val="single" w:sz="6" w:space="0" w:color="000000"/>
            </w:tcBorders>
          </w:tcPr>
          <w:p w:rsidR="00370034" w:rsidRPr="00F66F36" w:rsidRDefault="00370034" w:rsidP="00627E2D">
            <w:pPr>
              <w:pStyle w:val="TableParagraph"/>
              <w:spacing w:before="9"/>
              <w:jc w:val="center"/>
            </w:pPr>
            <w:r>
              <w:t>FUNDO MUNICIPAL DE SAÚDE</w:t>
            </w:r>
          </w:p>
        </w:tc>
        <w:tc>
          <w:tcPr>
            <w:tcW w:w="2126" w:type="dxa"/>
            <w:tcBorders>
              <w:top w:val="single" w:sz="6" w:space="0" w:color="000000"/>
              <w:bottom w:val="single" w:sz="6" w:space="0" w:color="000000"/>
            </w:tcBorders>
            <w:vAlign w:val="center"/>
          </w:tcPr>
          <w:p w:rsidR="00370034" w:rsidRPr="00F66F36" w:rsidRDefault="00370034" w:rsidP="00627E2D">
            <w:pPr>
              <w:pStyle w:val="TableParagraph"/>
              <w:spacing w:before="9"/>
              <w:jc w:val="center"/>
            </w:pPr>
          </w:p>
          <w:p w:rsidR="00370034" w:rsidRDefault="00370034" w:rsidP="00627E2D">
            <w:pPr>
              <w:pStyle w:val="TableParagraph"/>
              <w:ind w:left="85" w:right="78"/>
              <w:jc w:val="center"/>
            </w:pPr>
            <w:r>
              <w:t>10.301.0065.2.207.3.3.90.30</w:t>
            </w:r>
          </w:p>
          <w:p w:rsidR="00370034" w:rsidRPr="00F66F36" w:rsidRDefault="00370034" w:rsidP="00627E2D">
            <w:pPr>
              <w:pStyle w:val="TableParagraph"/>
              <w:ind w:left="85" w:right="78"/>
              <w:jc w:val="center"/>
            </w:pPr>
            <w:r>
              <w:t>10.301.0065.2.210</w:t>
            </w:r>
            <w:r w:rsidRPr="00896D4B">
              <w:t>.3.3.90.30</w:t>
            </w:r>
          </w:p>
        </w:tc>
        <w:tc>
          <w:tcPr>
            <w:tcW w:w="1418" w:type="dxa"/>
            <w:tcBorders>
              <w:top w:val="single" w:sz="6" w:space="0" w:color="000000"/>
              <w:bottom w:val="single" w:sz="6" w:space="0" w:color="000000"/>
            </w:tcBorders>
            <w:vAlign w:val="center"/>
          </w:tcPr>
          <w:p w:rsidR="00370034" w:rsidRPr="00F66F36" w:rsidRDefault="00370034" w:rsidP="00627E2D">
            <w:pPr>
              <w:pStyle w:val="TableParagraph"/>
              <w:spacing w:before="9"/>
              <w:jc w:val="center"/>
            </w:pPr>
          </w:p>
          <w:p w:rsidR="00370034" w:rsidRPr="00F66F36" w:rsidRDefault="00370034" w:rsidP="00627E2D">
            <w:pPr>
              <w:pStyle w:val="TableParagraph"/>
              <w:ind w:left="89" w:right="77"/>
              <w:jc w:val="center"/>
            </w:pPr>
            <w:r>
              <w:t>339030.00</w:t>
            </w:r>
          </w:p>
        </w:tc>
        <w:tc>
          <w:tcPr>
            <w:tcW w:w="1276" w:type="dxa"/>
            <w:tcBorders>
              <w:top w:val="single" w:sz="6" w:space="0" w:color="000000"/>
              <w:bottom w:val="single" w:sz="6" w:space="0" w:color="000000"/>
            </w:tcBorders>
            <w:vAlign w:val="center"/>
          </w:tcPr>
          <w:p w:rsidR="00370034" w:rsidRPr="00F66F36" w:rsidRDefault="00370034" w:rsidP="00627E2D">
            <w:pPr>
              <w:pStyle w:val="TableParagraph"/>
              <w:spacing w:before="9"/>
              <w:jc w:val="center"/>
            </w:pPr>
          </w:p>
          <w:p w:rsidR="00370034" w:rsidRPr="00F66F36" w:rsidRDefault="00370034" w:rsidP="00627E2D">
            <w:pPr>
              <w:pStyle w:val="TableParagraph"/>
              <w:ind w:left="87" w:right="78"/>
              <w:jc w:val="center"/>
            </w:pPr>
          </w:p>
        </w:tc>
        <w:tc>
          <w:tcPr>
            <w:tcW w:w="1953" w:type="dxa"/>
            <w:tcBorders>
              <w:top w:val="single" w:sz="6" w:space="0" w:color="000000"/>
              <w:bottom w:val="single" w:sz="6" w:space="0" w:color="000000"/>
            </w:tcBorders>
            <w:vAlign w:val="center"/>
          </w:tcPr>
          <w:p w:rsidR="00370034" w:rsidRPr="00F66F36" w:rsidRDefault="00370034" w:rsidP="00627E2D">
            <w:pPr>
              <w:pStyle w:val="TableParagraph"/>
              <w:spacing w:before="9"/>
              <w:jc w:val="center"/>
            </w:pPr>
          </w:p>
          <w:p w:rsidR="00370034" w:rsidRPr="00F66F36" w:rsidRDefault="00370034" w:rsidP="00627E2D">
            <w:pPr>
              <w:pStyle w:val="TableParagraph"/>
              <w:ind w:right="976"/>
              <w:jc w:val="center"/>
            </w:pPr>
          </w:p>
        </w:tc>
      </w:tr>
      <w:tr w:rsidR="00370034" w:rsidRPr="00F66F36" w:rsidTr="00526F54">
        <w:trPr>
          <w:trHeight w:val="259"/>
        </w:trPr>
        <w:tc>
          <w:tcPr>
            <w:tcW w:w="2711" w:type="dxa"/>
            <w:tcBorders>
              <w:top w:val="single" w:sz="6" w:space="0" w:color="000000"/>
            </w:tcBorders>
          </w:tcPr>
          <w:p w:rsidR="00370034" w:rsidRDefault="00370034" w:rsidP="00627E2D">
            <w:pPr>
              <w:pStyle w:val="TableParagraph"/>
              <w:spacing w:before="9"/>
              <w:jc w:val="center"/>
            </w:pPr>
            <w:r>
              <w:t>Secretaria de Administração</w:t>
            </w:r>
          </w:p>
        </w:tc>
        <w:tc>
          <w:tcPr>
            <w:tcW w:w="2126" w:type="dxa"/>
            <w:tcBorders>
              <w:top w:val="single" w:sz="6" w:space="0" w:color="000000"/>
            </w:tcBorders>
            <w:vAlign w:val="center"/>
          </w:tcPr>
          <w:p w:rsidR="00370034" w:rsidRDefault="00370034" w:rsidP="00627E2D">
            <w:pPr>
              <w:pStyle w:val="TableParagraph"/>
              <w:spacing w:before="9"/>
              <w:jc w:val="center"/>
            </w:pPr>
            <w:r>
              <w:t>02.400.04.122.0010.2.027</w:t>
            </w:r>
          </w:p>
        </w:tc>
        <w:tc>
          <w:tcPr>
            <w:tcW w:w="1418" w:type="dxa"/>
            <w:tcBorders>
              <w:top w:val="single" w:sz="6" w:space="0" w:color="000000"/>
            </w:tcBorders>
            <w:vAlign w:val="center"/>
          </w:tcPr>
          <w:p w:rsidR="00370034" w:rsidRDefault="00370034" w:rsidP="00627E2D">
            <w:pPr>
              <w:pStyle w:val="TableParagraph"/>
              <w:spacing w:before="9"/>
              <w:jc w:val="center"/>
            </w:pPr>
            <w:r>
              <w:t>339030.00</w:t>
            </w:r>
          </w:p>
        </w:tc>
        <w:tc>
          <w:tcPr>
            <w:tcW w:w="1276" w:type="dxa"/>
            <w:tcBorders>
              <w:top w:val="single" w:sz="6" w:space="0" w:color="000000"/>
            </w:tcBorders>
            <w:vAlign w:val="center"/>
          </w:tcPr>
          <w:p w:rsidR="00370034" w:rsidRDefault="00370034" w:rsidP="00627E2D">
            <w:pPr>
              <w:pStyle w:val="TableParagraph"/>
              <w:spacing w:before="9"/>
              <w:jc w:val="center"/>
            </w:pPr>
            <w:r>
              <w:t>150000</w:t>
            </w:r>
          </w:p>
          <w:p w:rsidR="00370034" w:rsidRPr="00F66F36" w:rsidRDefault="00370034" w:rsidP="00627E2D">
            <w:pPr>
              <w:pStyle w:val="TableParagraph"/>
              <w:spacing w:before="9"/>
              <w:jc w:val="center"/>
            </w:pPr>
            <w:r>
              <w:t>170401</w:t>
            </w:r>
          </w:p>
        </w:tc>
        <w:tc>
          <w:tcPr>
            <w:tcW w:w="1953" w:type="dxa"/>
            <w:tcBorders>
              <w:top w:val="single" w:sz="6" w:space="0" w:color="000000"/>
            </w:tcBorders>
            <w:vAlign w:val="center"/>
          </w:tcPr>
          <w:p w:rsidR="00370034" w:rsidRPr="00F66F36" w:rsidRDefault="00370034" w:rsidP="00627E2D">
            <w:pPr>
              <w:pStyle w:val="TableParagraph"/>
              <w:spacing w:before="9"/>
              <w:jc w:val="center"/>
            </w:pPr>
          </w:p>
        </w:tc>
      </w:tr>
    </w:tbl>
    <w:p w:rsidR="00370034" w:rsidRPr="004150AC" w:rsidRDefault="00370034" w:rsidP="004150AC">
      <w:pPr>
        <w:spacing w:before="120" w:after="120"/>
        <w:ind w:left="1276" w:right="-15"/>
        <w:jc w:val="both"/>
        <w:rPr>
          <w:sz w:val="24"/>
          <w:szCs w:val="24"/>
        </w:rPr>
      </w:pPr>
    </w:p>
    <w:p w:rsidR="00E54F7B" w:rsidRPr="004150AC" w:rsidRDefault="00E54F7B" w:rsidP="00370034">
      <w:pPr>
        <w:spacing w:before="120" w:after="120"/>
        <w:ind w:left="1276" w:right="-15"/>
        <w:jc w:val="both"/>
        <w:rPr>
          <w:b/>
          <w:sz w:val="24"/>
          <w:szCs w:val="24"/>
        </w:rPr>
      </w:pPr>
      <w:r w:rsidRPr="004150AC">
        <w:rPr>
          <w:b/>
          <w:sz w:val="24"/>
          <w:szCs w:val="24"/>
        </w:rPr>
        <w:t>12 – DURAÇÃO, ALTERAÇÃO, CANCELAMENTO E REVOGAÇÃO DA ATA DE REGISTRO DE PREÇOS</w:t>
      </w:r>
    </w:p>
    <w:p w:rsidR="003D383F" w:rsidRPr="004150AC" w:rsidRDefault="003D383F" w:rsidP="00370034">
      <w:pPr>
        <w:spacing w:before="120" w:after="120"/>
        <w:ind w:left="1276"/>
        <w:jc w:val="both"/>
        <w:rPr>
          <w:sz w:val="24"/>
          <w:szCs w:val="24"/>
        </w:rPr>
      </w:pPr>
      <w:r w:rsidRPr="004150AC">
        <w:rPr>
          <w:sz w:val="24"/>
          <w:szCs w:val="24"/>
        </w:rPr>
        <w:t xml:space="preserve">12.1 – A ata de registro de preços terá duração de </w:t>
      </w:r>
      <w:r w:rsidRPr="004150AC">
        <w:rPr>
          <w:color w:val="000000"/>
          <w:sz w:val="24"/>
          <w:szCs w:val="24"/>
        </w:rPr>
        <w:t>12</w:t>
      </w:r>
      <w:r w:rsidRPr="004150AC">
        <w:rPr>
          <w:sz w:val="24"/>
          <w:szCs w:val="24"/>
        </w:rPr>
        <w:t xml:space="preserve"> meses, com eficácia na forma do art. 61, parágrafo único da Lei Federal nº 8.666/93, sendo vedada sua prorrogação. A iniciar a partir da assinatura.</w:t>
      </w:r>
    </w:p>
    <w:p w:rsidR="003D383F" w:rsidRPr="004150AC" w:rsidRDefault="003D383F" w:rsidP="00370034">
      <w:pPr>
        <w:spacing w:before="120" w:after="120"/>
        <w:ind w:left="1276"/>
        <w:jc w:val="both"/>
        <w:rPr>
          <w:sz w:val="24"/>
          <w:szCs w:val="24"/>
        </w:rPr>
      </w:pPr>
      <w:r w:rsidRPr="004150AC">
        <w:rPr>
          <w:sz w:val="24"/>
          <w:szCs w:val="24"/>
        </w:rPr>
        <w:t>12.2 – As contratações oriundas da ata de registro de preços terão duração idêntica a esta, observados os prazos para fornecimento e pagamento pela Administração.</w:t>
      </w:r>
    </w:p>
    <w:p w:rsidR="003D383F" w:rsidRPr="004150AC" w:rsidRDefault="003D383F" w:rsidP="00370034">
      <w:pPr>
        <w:spacing w:before="120" w:after="120"/>
        <w:ind w:left="1276"/>
        <w:jc w:val="both"/>
        <w:rPr>
          <w:sz w:val="24"/>
          <w:szCs w:val="24"/>
        </w:rPr>
      </w:pPr>
      <w:r w:rsidRPr="004150AC">
        <w:rPr>
          <w:sz w:val="24"/>
          <w:szCs w:val="24"/>
        </w:rPr>
        <w:t>12.3 – As obrigações disciplinadas na ata de registro de preços e no instrumento convocatório poderão ser alteradas por comum acordo das partes, após justificativa da Administração, nas seguintes hipóteses:</w:t>
      </w:r>
    </w:p>
    <w:p w:rsidR="003D383F" w:rsidRPr="004150AC" w:rsidRDefault="003D383F" w:rsidP="00370034">
      <w:pPr>
        <w:spacing w:before="120" w:after="120"/>
        <w:ind w:left="1276"/>
        <w:jc w:val="both"/>
        <w:rPr>
          <w:sz w:val="24"/>
          <w:szCs w:val="24"/>
        </w:rPr>
      </w:pPr>
      <w:r w:rsidRPr="004150AC">
        <w:rPr>
          <w:sz w:val="24"/>
          <w:szCs w:val="24"/>
        </w:rPr>
        <w:t>12.3.1 – Quando conveniente a substituição de garantia de execução;</w:t>
      </w:r>
    </w:p>
    <w:p w:rsidR="003D383F" w:rsidRPr="004150AC" w:rsidRDefault="003D383F" w:rsidP="00370034">
      <w:pPr>
        <w:spacing w:before="120" w:after="120"/>
        <w:ind w:left="1276"/>
        <w:jc w:val="both"/>
        <w:rPr>
          <w:sz w:val="24"/>
          <w:szCs w:val="24"/>
        </w:rPr>
      </w:pPr>
      <w:r w:rsidRPr="004150AC">
        <w:rPr>
          <w:sz w:val="24"/>
          <w:szCs w:val="24"/>
        </w:rPr>
        <w:t>12.3.2 – Quando necessária a modificação da forma de fornecimento ou da dinâmica de execução, em razão da verificação técnica de inaplicabilidade dos termos originais;</w:t>
      </w:r>
    </w:p>
    <w:p w:rsidR="003D383F" w:rsidRPr="004150AC" w:rsidRDefault="003D383F" w:rsidP="00370034">
      <w:pPr>
        <w:spacing w:before="120" w:after="120"/>
        <w:ind w:left="1276"/>
        <w:jc w:val="both"/>
        <w:rPr>
          <w:sz w:val="24"/>
          <w:szCs w:val="24"/>
        </w:rPr>
      </w:pPr>
      <w:r w:rsidRPr="004150AC">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rsidR="003D383F" w:rsidRPr="004150AC" w:rsidRDefault="003D383F" w:rsidP="00370034">
      <w:pPr>
        <w:spacing w:before="120" w:after="120"/>
        <w:ind w:left="1276"/>
        <w:jc w:val="both"/>
        <w:rPr>
          <w:sz w:val="24"/>
          <w:szCs w:val="24"/>
        </w:rPr>
      </w:pPr>
      <w:r w:rsidRPr="004150AC">
        <w:rPr>
          <w:sz w:val="24"/>
          <w:szCs w:val="24"/>
        </w:rPr>
        <w:lastRenderedPageBreak/>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D383F" w:rsidRPr="004150AC" w:rsidRDefault="003D383F" w:rsidP="00370034">
      <w:pPr>
        <w:spacing w:before="120" w:after="120"/>
        <w:ind w:left="1276"/>
        <w:jc w:val="both"/>
        <w:rPr>
          <w:sz w:val="24"/>
          <w:szCs w:val="24"/>
        </w:rPr>
      </w:pPr>
      <w:r w:rsidRPr="004150AC">
        <w:rPr>
          <w:sz w:val="24"/>
          <w:szCs w:val="24"/>
        </w:rPr>
        <w:t>12.4 – O registro do fornecedor será cancelado quando:</w:t>
      </w:r>
    </w:p>
    <w:p w:rsidR="003D383F" w:rsidRPr="004150AC" w:rsidRDefault="003D383F" w:rsidP="00370034">
      <w:pPr>
        <w:spacing w:before="120" w:after="120"/>
        <w:ind w:left="1276"/>
        <w:jc w:val="both"/>
        <w:rPr>
          <w:sz w:val="24"/>
          <w:szCs w:val="24"/>
        </w:rPr>
      </w:pPr>
      <w:r w:rsidRPr="004150AC">
        <w:rPr>
          <w:sz w:val="24"/>
          <w:szCs w:val="24"/>
        </w:rPr>
        <w:t>12.4.1 – Descumprir as condições da ata de registro de preços;</w:t>
      </w:r>
    </w:p>
    <w:p w:rsidR="003D383F" w:rsidRPr="004150AC" w:rsidRDefault="003D383F" w:rsidP="00370034">
      <w:pPr>
        <w:spacing w:before="120" w:after="120"/>
        <w:ind w:left="1276"/>
        <w:jc w:val="both"/>
        <w:rPr>
          <w:sz w:val="24"/>
          <w:szCs w:val="24"/>
        </w:rPr>
      </w:pPr>
      <w:r w:rsidRPr="004150AC">
        <w:rPr>
          <w:sz w:val="24"/>
          <w:szCs w:val="24"/>
        </w:rPr>
        <w:t>12.4.2 – Não retirar a nota de empenho ou instrumento equivalente no prazo estabelecido pela Administração, sem justificativa aceitável;</w:t>
      </w:r>
    </w:p>
    <w:p w:rsidR="003D383F" w:rsidRPr="004150AC" w:rsidRDefault="003D383F" w:rsidP="00370034">
      <w:pPr>
        <w:spacing w:before="120" w:after="120"/>
        <w:ind w:left="1276"/>
        <w:jc w:val="both"/>
        <w:rPr>
          <w:sz w:val="24"/>
          <w:szCs w:val="24"/>
        </w:rPr>
      </w:pPr>
      <w:r w:rsidRPr="004150AC">
        <w:rPr>
          <w:sz w:val="24"/>
          <w:szCs w:val="24"/>
        </w:rPr>
        <w:t xml:space="preserve">12.4.3 – Não aceitar reduzir o seu preço registrado, na hipótese deste se tornar superior àqueles praticados no mercado; </w:t>
      </w:r>
    </w:p>
    <w:p w:rsidR="003D383F" w:rsidRPr="004150AC" w:rsidRDefault="003D383F" w:rsidP="00370034">
      <w:pPr>
        <w:spacing w:before="120" w:after="120"/>
        <w:ind w:left="1276"/>
        <w:jc w:val="both"/>
        <w:rPr>
          <w:sz w:val="24"/>
          <w:szCs w:val="24"/>
        </w:rPr>
      </w:pPr>
      <w:r w:rsidRPr="004150AC">
        <w:rPr>
          <w:sz w:val="24"/>
          <w:szCs w:val="24"/>
        </w:rPr>
        <w:t>12.4.4 – Sofrer sanção administrativa cujo efeito torne-o proibido de celebrar contrato administrativo, alcançando o órgão gerenciador e órgão(s) participante(s).</w:t>
      </w:r>
    </w:p>
    <w:p w:rsidR="003D383F" w:rsidRPr="004150AC" w:rsidRDefault="003D383F" w:rsidP="00370034">
      <w:pPr>
        <w:spacing w:before="120" w:after="120"/>
        <w:ind w:left="1276"/>
        <w:jc w:val="both"/>
        <w:rPr>
          <w:sz w:val="24"/>
          <w:szCs w:val="24"/>
        </w:rPr>
      </w:pPr>
      <w:r w:rsidRPr="004150AC">
        <w:rPr>
          <w:sz w:val="24"/>
          <w:szCs w:val="24"/>
        </w:rPr>
        <w:t>12.5 – O cancelamento de registros será formalizado por despacho da Administração, assegurado o contraditório e a ampla defesa.</w:t>
      </w:r>
    </w:p>
    <w:p w:rsidR="003D383F" w:rsidRPr="004150AC" w:rsidRDefault="003D383F" w:rsidP="00370034">
      <w:pPr>
        <w:spacing w:before="120" w:after="120"/>
        <w:ind w:left="1276"/>
        <w:jc w:val="both"/>
        <w:rPr>
          <w:sz w:val="24"/>
          <w:szCs w:val="24"/>
        </w:rPr>
      </w:pPr>
      <w:r w:rsidRPr="004150AC">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370034" w:rsidRDefault="003D383F" w:rsidP="00370034">
      <w:pPr>
        <w:spacing w:before="120" w:after="120"/>
        <w:ind w:left="1276"/>
        <w:jc w:val="both"/>
        <w:rPr>
          <w:sz w:val="24"/>
          <w:szCs w:val="24"/>
        </w:rPr>
      </w:pPr>
      <w:r w:rsidRPr="004150AC">
        <w:rPr>
          <w:sz w:val="24"/>
          <w:szCs w:val="24"/>
        </w:rPr>
        <w:t>12.7 – A ata de registro de preços será revogada quando não restarem fornecedores registrados ou por razões de interesse público, devidamente fundamentado.</w:t>
      </w:r>
    </w:p>
    <w:p w:rsidR="00E54F7B" w:rsidRPr="00370034" w:rsidRDefault="00370034" w:rsidP="00370034">
      <w:pPr>
        <w:spacing w:before="120" w:after="120"/>
        <w:ind w:left="1276"/>
        <w:jc w:val="both"/>
        <w:rPr>
          <w:sz w:val="24"/>
          <w:szCs w:val="24"/>
        </w:rPr>
      </w:pPr>
      <w:r>
        <w:rPr>
          <w:sz w:val="24"/>
          <w:szCs w:val="24"/>
        </w:rPr>
        <w:t>1</w:t>
      </w:r>
      <w:r w:rsidR="00E54F7B" w:rsidRPr="004150AC">
        <w:rPr>
          <w:b/>
          <w:bCs/>
          <w:sz w:val="24"/>
          <w:szCs w:val="24"/>
        </w:rPr>
        <w:t xml:space="preserve">3 –CANCELAMENTO DA ATA DE REGISTRO DE PREÇOS E DO CONTRATO: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13.1 – O fornecedor registrado poderá ter o seu registro cancelado, por intermédio de processo administrativo, assegurado o contraditório e ampla defesa.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13.2 – O cancelamento de seu registro poderá ser: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13.2.2 – por iniciativa da Administração: </w:t>
      </w:r>
    </w:p>
    <w:p w:rsidR="00E54F7B" w:rsidRPr="004150AC" w:rsidRDefault="00E54F7B" w:rsidP="004150AC">
      <w:pPr>
        <w:spacing w:before="120" w:after="120"/>
        <w:ind w:left="1276"/>
        <w:jc w:val="both"/>
        <w:outlineLvl w:val="1"/>
        <w:rPr>
          <w:bCs/>
          <w:sz w:val="24"/>
          <w:szCs w:val="24"/>
        </w:rPr>
      </w:pPr>
      <w:r w:rsidRPr="004150AC">
        <w:rPr>
          <w:bCs/>
          <w:sz w:val="24"/>
          <w:szCs w:val="24"/>
        </w:rPr>
        <w:t>a) se o fornecedor não aceitar reduzir o preço registrado, na hipótese de este se tornar superior aqueles praticados no mercado;</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 b) se o fornecedor perder qualquer condição de habilitação ou qualificação técnica exigida no processo licitatório;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c) se o fornecedor deixar de retirar a respectiva nota de empenho ou instrumento equivalente, no prazo estabelecido pela administração, sem justificativa aceitável;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d) Descumprir as condições da ata de registro de preços;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e) Sofrer sanção administrativa cujo efeito torne-o proibido de celebrar contrato administrativo, alcançando o órgão gerenciador e órgão(s) participante(s).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13.2.3 – por razões de interesse público, devidamente motivadas e justificadas. </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13.3 – O cancelamento de registros será formalizado por despacho da Administração, </w:t>
      </w:r>
      <w:r w:rsidRPr="004150AC">
        <w:rPr>
          <w:bCs/>
          <w:sz w:val="24"/>
          <w:szCs w:val="24"/>
        </w:rPr>
        <w:lastRenderedPageBreak/>
        <w:t>assegurado o contraditório e a ampla defesa.</w:t>
      </w:r>
    </w:p>
    <w:p w:rsidR="00E54F7B" w:rsidRPr="004150AC" w:rsidRDefault="00E54F7B" w:rsidP="004150AC">
      <w:pPr>
        <w:spacing w:before="120" w:after="120"/>
        <w:ind w:left="1276"/>
        <w:jc w:val="both"/>
        <w:outlineLvl w:val="1"/>
        <w:rPr>
          <w:bCs/>
          <w:sz w:val="24"/>
          <w:szCs w:val="24"/>
        </w:rPr>
      </w:pPr>
      <w:r w:rsidRPr="004150AC">
        <w:rPr>
          <w:bCs/>
          <w:sz w:val="24"/>
          <w:szCs w:val="24"/>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4150AC" w:rsidRDefault="00E54F7B" w:rsidP="00370034">
      <w:pPr>
        <w:spacing w:before="120" w:after="120"/>
        <w:ind w:left="1276"/>
        <w:jc w:val="both"/>
        <w:outlineLvl w:val="1"/>
        <w:rPr>
          <w:bCs/>
          <w:sz w:val="24"/>
          <w:szCs w:val="24"/>
        </w:rPr>
      </w:pPr>
      <w:r w:rsidRPr="004150AC">
        <w:rPr>
          <w:bCs/>
          <w:sz w:val="24"/>
          <w:szCs w:val="24"/>
        </w:rPr>
        <w:t>13.5 – Em qualquer das hipóteses acima, concluído o processo, a CPLC fará o devido apostilamento na ata de registro de preços e informará aos proponentes a nova ordem de registro.</w:t>
      </w:r>
    </w:p>
    <w:p w:rsidR="00E54F7B" w:rsidRPr="004150AC" w:rsidRDefault="00E54F7B" w:rsidP="00370034">
      <w:pPr>
        <w:spacing w:before="120" w:after="120"/>
        <w:ind w:left="1276"/>
        <w:jc w:val="both"/>
        <w:outlineLvl w:val="1"/>
        <w:rPr>
          <w:b/>
          <w:bCs/>
          <w:sz w:val="24"/>
          <w:szCs w:val="24"/>
        </w:rPr>
      </w:pPr>
      <w:r w:rsidRPr="004150AC">
        <w:rPr>
          <w:b/>
          <w:bCs/>
          <w:sz w:val="24"/>
          <w:szCs w:val="24"/>
        </w:rPr>
        <w:t xml:space="preserve">14 – DA REVOGAÇÃO DA ATA DE REGISTRO DE PREÇOS: </w:t>
      </w:r>
    </w:p>
    <w:p w:rsidR="00E54F7B" w:rsidRPr="004150AC" w:rsidRDefault="00E54F7B" w:rsidP="00370034">
      <w:pPr>
        <w:spacing w:before="120" w:after="120"/>
        <w:ind w:left="1276"/>
        <w:jc w:val="both"/>
        <w:outlineLvl w:val="1"/>
        <w:rPr>
          <w:bCs/>
          <w:sz w:val="24"/>
          <w:szCs w:val="24"/>
        </w:rPr>
      </w:pPr>
      <w:r w:rsidRPr="004150AC">
        <w:rPr>
          <w:bCs/>
          <w:sz w:val="24"/>
          <w:szCs w:val="24"/>
        </w:rPr>
        <w:t xml:space="preserve">14.1 – A ata de registro de preços poderá ser revogada pela Administração: </w:t>
      </w:r>
    </w:p>
    <w:p w:rsidR="00E54F7B" w:rsidRPr="004150AC" w:rsidRDefault="00E54F7B" w:rsidP="00370034">
      <w:pPr>
        <w:spacing w:before="120" w:after="120"/>
        <w:ind w:left="1276"/>
        <w:jc w:val="both"/>
        <w:outlineLvl w:val="1"/>
        <w:rPr>
          <w:bCs/>
          <w:sz w:val="24"/>
          <w:szCs w:val="24"/>
        </w:rPr>
      </w:pPr>
      <w:r w:rsidRPr="004150AC">
        <w:rPr>
          <w:bCs/>
          <w:sz w:val="24"/>
          <w:szCs w:val="24"/>
        </w:rPr>
        <w:t xml:space="preserve">14.1.1 – por decurso de prazo de vigência; </w:t>
      </w:r>
    </w:p>
    <w:p w:rsidR="00E54F7B" w:rsidRPr="004150AC" w:rsidRDefault="00E54F7B" w:rsidP="00370034">
      <w:pPr>
        <w:spacing w:before="120" w:after="120"/>
        <w:ind w:left="1276"/>
        <w:jc w:val="both"/>
        <w:outlineLvl w:val="1"/>
        <w:rPr>
          <w:bCs/>
          <w:sz w:val="24"/>
          <w:szCs w:val="24"/>
        </w:rPr>
      </w:pPr>
      <w:r w:rsidRPr="004150AC">
        <w:rPr>
          <w:bCs/>
          <w:sz w:val="24"/>
          <w:szCs w:val="24"/>
        </w:rPr>
        <w:t xml:space="preserve">14.1.2 – quando não restarem fornecedores registrados; </w:t>
      </w:r>
    </w:p>
    <w:p w:rsidR="00E54F7B" w:rsidRPr="004150AC" w:rsidRDefault="00E54F7B" w:rsidP="00370034">
      <w:pPr>
        <w:spacing w:before="120" w:after="120"/>
        <w:ind w:left="1276"/>
        <w:jc w:val="both"/>
        <w:outlineLvl w:val="1"/>
        <w:rPr>
          <w:bCs/>
          <w:sz w:val="24"/>
          <w:szCs w:val="24"/>
        </w:rPr>
      </w:pPr>
      <w:r w:rsidRPr="004150AC">
        <w:rPr>
          <w:bCs/>
          <w:sz w:val="24"/>
          <w:szCs w:val="24"/>
        </w:rPr>
        <w:t>14.1.3 – pela Administração, quando caracterizado o interesse público.</w:t>
      </w:r>
    </w:p>
    <w:p w:rsidR="00E54F7B" w:rsidRPr="004150AC" w:rsidRDefault="00E54F7B" w:rsidP="00370034">
      <w:pPr>
        <w:spacing w:before="120" w:after="120"/>
        <w:ind w:left="1276"/>
        <w:jc w:val="both"/>
        <w:outlineLvl w:val="1"/>
        <w:rPr>
          <w:b/>
          <w:bCs/>
          <w:sz w:val="24"/>
          <w:szCs w:val="24"/>
        </w:rPr>
      </w:pPr>
      <w:r w:rsidRPr="004150AC">
        <w:rPr>
          <w:b/>
          <w:bCs/>
          <w:sz w:val="24"/>
          <w:szCs w:val="24"/>
        </w:rPr>
        <w:t>15–</w:t>
      </w:r>
      <w:r w:rsidRPr="004150AC">
        <w:rPr>
          <w:b/>
          <w:bCs/>
          <w:spacing w:val="-2"/>
          <w:sz w:val="24"/>
          <w:szCs w:val="24"/>
        </w:rPr>
        <w:t xml:space="preserve"> </w:t>
      </w:r>
      <w:r w:rsidRPr="004150AC">
        <w:rPr>
          <w:b/>
          <w:bCs/>
          <w:sz w:val="24"/>
          <w:szCs w:val="24"/>
        </w:rPr>
        <w:t>TRANSMISSÃO</w:t>
      </w:r>
      <w:r w:rsidRPr="004150AC">
        <w:rPr>
          <w:b/>
          <w:bCs/>
          <w:spacing w:val="-1"/>
          <w:sz w:val="24"/>
          <w:szCs w:val="24"/>
        </w:rPr>
        <w:t xml:space="preserve"> </w:t>
      </w:r>
      <w:r w:rsidRPr="004150AC">
        <w:rPr>
          <w:b/>
          <w:bCs/>
          <w:sz w:val="24"/>
          <w:szCs w:val="24"/>
        </w:rPr>
        <w:t>DE</w:t>
      </w:r>
      <w:r w:rsidRPr="004150AC">
        <w:rPr>
          <w:b/>
          <w:bCs/>
          <w:spacing w:val="-5"/>
          <w:sz w:val="24"/>
          <w:szCs w:val="24"/>
        </w:rPr>
        <w:t xml:space="preserve"> </w:t>
      </w:r>
      <w:r w:rsidRPr="004150AC">
        <w:rPr>
          <w:b/>
          <w:bCs/>
          <w:sz w:val="24"/>
          <w:szCs w:val="24"/>
        </w:rPr>
        <w:t>DOCUMENTOS</w:t>
      </w:r>
    </w:p>
    <w:p w:rsidR="00E54F7B" w:rsidRPr="004150AC" w:rsidRDefault="00E54F7B" w:rsidP="00370034">
      <w:pPr>
        <w:spacing w:before="120" w:after="120"/>
        <w:ind w:left="1276"/>
        <w:jc w:val="both"/>
        <w:rPr>
          <w:sz w:val="24"/>
          <w:szCs w:val="24"/>
        </w:rPr>
      </w:pPr>
      <w:r w:rsidRPr="004150AC">
        <w:rPr>
          <w:sz w:val="24"/>
          <w:szCs w:val="24"/>
        </w:rPr>
        <w:t>A</w:t>
      </w:r>
      <w:r w:rsidRPr="004150AC">
        <w:rPr>
          <w:spacing w:val="4"/>
          <w:sz w:val="24"/>
          <w:szCs w:val="24"/>
        </w:rPr>
        <w:t xml:space="preserve"> </w:t>
      </w:r>
      <w:r w:rsidRPr="004150AC">
        <w:rPr>
          <w:sz w:val="24"/>
          <w:szCs w:val="24"/>
        </w:rPr>
        <w:t>troca</w:t>
      </w:r>
      <w:r w:rsidRPr="004150AC">
        <w:rPr>
          <w:spacing w:val="6"/>
          <w:sz w:val="24"/>
          <w:szCs w:val="24"/>
        </w:rPr>
        <w:t xml:space="preserve"> </w:t>
      </w:r>
      <w:r w:rsidRPr="004150AC">
        <w:rPr>
          <w:sz w:val="24"/>
          <w:szCs w:val="24"/>
        </w:rPr>
        <w:t>eventual</w:t>
      </w:r>
      <w:r w:rsidRPr="004150AC">
        <w:rPr>
          <w:spacing w:val="4"/>
          <w:sz w:val="24"/>
          <w:szCs w:val="24"/>
        </w:rPr>
        <w:t xml:space="preserve"> </w:t>
      </w:r>
      <w:r w:rsidRPr="004150AC">
        <w:rPr>
          <w:sz w:val="24"/>
          <w:szCs w:val="24"/>
        </w:rPr>
        <w:t>de</w:t>
      </w:r>
      <w:r w:rsidRPr="004150AC">
        <w:rPr>
          <w:spacing w:val="5"/>
          <w:sz w:val="24"/>
          <w:szCs w:val="24"/>
        </w:rPr>
        <w:t xml:space="preserve"> </w:t>
      </w:r>
      <w:r w:rsidRPr="004150AC">
        <w:rPr>
          <w:sz w:val="24"/>
          <w:szCs w:val="24"/>
        </w:rPr>
        <w:t>documentos</w:t>
      </w:r>
      <w:r w:rsidRPr="004150AC">
        <w:rPr>
          <w:spacing w:val="4"/>
          <w:sz w:val="24"/>
          <w:szCs w:val="24"/>
        </w:rPr>
        <w:t xml:space="preserve"> </w:t>
      </w:r>
      <w:r w:rsidRPr="004150AC">
        <w:rPr>
          <w:sz w:val="24"/>
          <w:szCs w:val="24"/>
        </w:rPr>
        <w:t>e</w:t>
      </w:r>
      <w:r w:rsidRPr="004150AC">
        <w:rPr>
          <w:spacing w:val="6"/>
          <w:sz w:val="24"/>
          <w:szCs w:val="24"/>
        </w:rPr>
        <w:t xml:space="preserve"> </w:t>
      </w:r>
      <w:r w:rsidRPr="004150AC">
        <w:rPr>
          <w:sz w:val="24"/>
          <w:szCs w:val="24"/>
        </w:rPr>
        <w:t>cartas</w:t>
      </w:r>
      <w:r w:rsidRPr="004150AC">
        <w:rPr>
          <w:spacing w:val="4"/>
          <w:sz w:val="24"/>
          <w:szCs w:val="24"/>
        </w:rPr>
        <w:t xml:space="preserve"> </w:t>
      </w:r>
      <w:r w:rsidRPr="004150AC">
        <w:rPr>
          <w:sz w:val="24"/>
          <w:szCs w:val="24"/>
        </w:rPr>
        <w:t>entre</w:t>
      </w:r>
      <w:r w:rsidRPr="004150AC">
        <w:rPr>
          <w:spacing w:val="3"/>
          <w:sz w:val="24"/>
          <w:szCs w:val="24"/>
        </w:rPr>
        <w:t xml:space="preserve"> </w:t>
      </w:r>
      <w:r w:rsidRPr="004150AC">
        <w:rPr>
          <w:sz w:val="24"/>
          <w:szCs w:val="24"/>
        </w:rPr>
        <w:t>a</w:t>
      </w:r>
      <w:r w:rsidRPr="004150AC">
        <w:rPr>
          <w:spacing w:val="6"/>
          <w:sz w:val="24"/>
          <w:szCs w:val="24"/>
        </w:rPr>
        <w:t xml:space="preserve"> </w:t>
      </w:r>
      <w:r w:rsidRPr="004150AC">
        <w:rPr>
          <w:sz w:val="24"/>
          <w:szCs w:val="24"/>
        </w:rPr>
        <w:t>CONTRATANTE</w:t>
      </w:r>
      <w:r w:rsidRPr="004150AC">
        <w:rPr>
          <w:spacing w:val="3"/>
          <w:sz w:val="24"/>
          <w:szCs w:val="24"/>
        </w:rPr>
        <w:t xml:space="preserve"> </w:t>
      </w:r>
      <w:r w:rsidRPr="004150AC">
        <w:rPr>
          <w:sz w:val="24"/>
          <w:szCs w:val="24"/>
        </w:rPr>
        <w:t>e</w:t>
      </w:r>
      <w:r w:rsidRPr="004150AC">
        <w:rPr>
          <w:spacing w:val="6"/>
          <w:sz w:val="24"/>
          <w:szCs w:val="24"/>
        </w:rPr>
        <w:t xml:space="preserve"> </w:t>
      </w:r>
      <w:r w:rsidRPr="004150AC">
        <w:rPr>
          <w:sz w:val="24"/>
          <w:szCs w:val="24"/>
        </w:rPr>
        <w:t>a</w:t>
      </w:r>
      <w:r w:rsidRPr="004150AC">
        <w:rPr>
          <w:spacing w:val="5"/>
          <w:sz w:val="24"/>
          <w:szCs w:val="24"/>
        </w:rPr>
        <w:t xml:space="preserve"> </w:t>
      </w:r>
      <w:r w:rsidRPr="004150AC">
        <w:rPr>
          <w:sz w:val="24"/>
          <w:szCs w:val="24"/>
        </w:rPr>
        <w:t>CONTRATADA,</w:t>
      </w:r>
      <w:r w:rsidRPr="004150AC">
        <w:rPr>
          <w:spacing w:val="14"/>
          <w:sz w:val="24"/>
          <w:szCs w:val="24"/>
        </w:rPr>
        <w:t xml:space="preserve"> </w:t>
      </w:r>
      <w:r w:rsidRPr="004150AC">
        <w:rPr>
          <w:sz w:val="24"/>
          <w:szCs w:val="24"/>
        </w:rPr>
        <w:t>poderá</w:t>
      </w:r>
      <w:r w:rsidRPr="004150AC">
        <w:rPr>
          <w:spacing w:val="-52"/>
          <w:sz w:val="24"/>
          <w:szCs w:val="24"/>
        </w:rPr>
        <w:t xml:space="preserve"> </w:t>
      </w:r>
      <w:r w:rsidRPr="004150AC">
        <w:rPr>
          <w:sz w:val="24"/>
          <w:szCs w:val="24"/>
        </w:rPr>
        <w:t>ser</w:t>
      </w:r>
      <w:r w:rsidRPr="004150AC">
        <w:rPr>
          <w:spacing w:val="-3"/>
          <w:sz w:val="24"/>
          <w:szCs w:val="24"/>
        </w:rPr>
        <w:t xml:space="preserve"> </w:t>
      </w:r>
      <w:r w:rsidRPr="004150AC">
        <w:rPr>
          <w:sz w:val="24"/>
          <w:szCs w:val="24"/>
        </w:rPr>
        <w:t>feita</w:t>
      </w:r>
      <w:r w:rsidRPr="004150AC">
        <w:rPr>
          <w:spacing w:val="-2"/>
          <w:sz w:val="24"/>
          <w:szCs w:val="24"/>
        </w:rPr>
        <w:t xml:space="preserve"> </w:t>
      </w:r>
      <w:r w:rsidRPr="004150AC">
        <w:rPr>
          <w:sz w:val="24"/>
          <w:szCs w:val="24"/>
        </w:rPr>
        <w:t>através de</w:t>
      </w:r>
      <w:r w:rsidRPr="004150AC">
        <w:rPr>
          <w:spacing w:val="-2"/>
          <w:sz w:val="24"/>
          <w:szCs w:val="24"/>
        </w:rPr>
        <w:t xml:space="preserve"> </w:t>
      </w:r>
      <w:r w:rsidRPr="004150AC">
        <w:rPr>
          <w:sz w:val="24"/>
          <w:szCs w:val="24"/>
        </w:rPr>
        <w:t>protocolo</w:t>
      </w:r>
      <w:r w:rsidRPr="004150AC">
        <w:rPr>
          <w:spacing w:val="1"/>
          <w:sz w:val="24"/>
          <w:szCs w:val="24"/>
        </w:rPr>
        <w:t xml:space="preserve"> </w:t>
      </w:r>
      <w:r w:rsidRPr="004150AC">
        <w:rPr>
          <w:sz w:val="24"/>
          <w:szCs w:val="24"/>
        </w:rPr>
        <w:t>ou por</w:t>
      </w:r>
      <w:r w:rsidRPr="004150AC">
        <w:rPr>
          <w:spacing w:val="-2"/>
          <w:sz w:val="24"/>
          <w:szCs w:val="24"/>
        </w:rPr>
        <w:t xml:space="preserve"> </w:t>
      </w:r>
      <w:r w:rsidRPr="004150AC">
        <w:rPr>
          <w:sz w:val="24"/>
          <w:szCs w:val="24"/>
        </w:rPr>
        <w:t>meio eletrônico.</w:t>
      </w:r>
    </w:p>
    <w:p w:rsidR="00E54F7B" w:rsidRPr="004150AC" w:rsidRDefault="00E54F7B" w:rsidP="00370034">
      <w:pPr>
        <w:spacing w:before="120" w:after="120"/>
        <w:ind w:left="1276"/>
        <w:jc w:val="both"/>
        <w:outlineLvl w:val="1"/>
        <w:rPr>
          <w:b/>
          <w:bCs/>
          <w:sz w:val="24"/>
          <w:szCs w:val="24"/>
        </w:rPr>
      </w:pPr>
      <w:r w:rsidRPr="004150AC">
        <w:rPr>
          <w:b/>
          <w:bCs/>
          <w:sz w:val="24"/>
          <w:szCs w:val="24"/>
        </w:rPr>
        <w:t>16–</w:t>
      </w:r>
      <w:r w:rsidRPr="004150AC">
        <w:rPr>
          <w:b/>
          <w:bCs/>
          <w:spacing w:val="-2"/>
          <w:sz w:val="24"/>
          <w:szCs w:val="24"/>
        </w:rPr>
        <w:t xml:space="preserve"> </w:t>
      </w:r>
      <w:r w:rsidRPr="004150AC">
        <w:rPr>
          <w:b/>
          <w:bCs/>
          <w:sz w:val="24"/>
          <w:szCs w:val="24"/>
        </w:rPr>
        <w:t>DA</w:t>
      </w:r>
      <w:r w:rsidRPr="004150AC">
        <w:rPr>
          <w:b/>
          <w:bCs/>
          <w:spacing w:val="-3"/>
          <w:sz w:val="24"/>
          <w:szCs w:val="24"/>
        </w:rPr>
        <w:t xml:space="preserve"> </w:t>
      </w:r>
      <w:r w:rsidRPr="004150AC">
        <w:rPr>
          <w:b/>
          <w:bCs/>
          <w:sz w:val="24"/>
          <w:szCs w:val="24"/>
        </w:rPr>
        <w:t>PUBLICAÇÃO</w:t>
      </w:r>
      <w:r w:rsidRPr="004150AC">
        <w:rPr>
          <w:b/>
          <w:bCs/>
          <w:spacing w:val="-4"/>
          <w:sz w:val="24"/>
          <w:szCs w:val="24"/>
        </w:rPr>
        <w:t xml:space="preserve"> </w:t>
      </w:r>
      <w:r w:rsidRPr="004150AC">
        <w:rPr>
          <w:b/>
          <w:bCs/>
          <w:sz w:val="24"/>
          <w:szCs w:val="24"/>
        </w:rPr>
        <w:t>(ART.</w:t>
      </w:r>
      <w:r w:rsidRPr="004150AC">
        <w:rPr>
          <w:b/>
          <w:bCs/>
          <w:spacing w:val="-2"/>
          <w:sz w:val="24"/>
          <w:szCs w:val="24"/>
        </w:rPr>
        <w:t xml:space="preserve"> </w:t>
      </w:r>
      <w:r w:rsidRPr="004150AC">
        <w:rPr>
          <w:b/>
          <w:bCs/>
          <w:sz w:val="24"/>
          <w:szCs w:val="24"/>
        </w:rPr>
        <w:t>61,</w:t>
      </w:r>
      <w:r w:rsidRPr="004150AC">
        <w:rPr>
          <w:b/>
          <w:bCs/>
          <w:spacing w:val="-2"/>
          <w:sz w:val="24"/>
          <w:szCs w:val="24"/>
        </w:rPr>
        <w:t xml:space="preserve"> </w:t>
      </w:r>
      <w:r w:rsidRPr="004150AC">
        <w:rPr>
          <w:b/>
          <w:bCs/>
          <w:sz w:val="24"/>
          <w:szCs w:val="24"/>
        </w:rPr>
        <w:t>PARÁGRAFO</w:t>
      </w:r>
      <w:r w:rsidRPr="004150AC">
        <w:rPr>
          <w:b/>
          <w:bCs/>
          <w:spacing w:val="-6"/>
          <w:sz w:val="24"/>
          <w:szCs w:val="24"/>
        </w:rPr>
        <w:t xml:space="preserve"> </w:t>
      </w:r>
      <w:r w:rsidRPr="004150AC">
        <w:rPr>
          <w:b/>
          <w:bCs/>
          <w:sz w:val="24"/>
          <w:szCs w:val="24"/>
        </w:rPr>
        <w:t>ÚNICO)</w:t>
      </w:r>
    </w:p>
    <w:p w:rsidR="00E54F7B" w:rsidRPr="004150AC" w:rsidRDefault="00E54F7B" w:rsidP="00370034">
      <w:pPr>
        <w:spacing w:before="120" w:after="120"/>
        <w:ind w:left="1276"/>
        <w:jc w:val="both"/>
        <w:rPr>
          <w:sz w:val="24"/>
          <w:szCs w:val="24"/>
        </w:rPr>
      </w:pPr>
      <w:r w:rsidRPr="004150AC">
        <w:rPr>
          <w:sz w:val="24"/>
          <w:szCs w:val="24"/>
        </w:rPr>
        <w:t>A</w:t>
      </w:r>
      <w:r w:rsidRPr="004150AC">
        <w:rPr>
          <w:spacing w:val="24"/>
          <w:sz w:val="24"/>
          <w:szCs w:val="24"/>
        </w:rPr>
        <w:t xml:space="preserve"> </w:t>
      </w:r>
      <w:r w:rsidRPr="004150AC">
        <w:rPr>
          <w:sz w:val="24"/>
          <w:szCs w:val="24"/>
        </w:rPr>
        <w:t>contratante</w:t>
      </w:r>
      <w:r w:rsidRPr="004150AC">
        <w:rPr>
          <w:spacing w:val="26"/>
          <w:sz w:val="24"/>
          <w:szCs w:val="24"/>
        </w:rPr>
        <w:t xml:space="preserve"> </w:t>
      </w:r>
      <w:r w:rsidRPr="004150AC">
        <w:rPr>
          <w:sz w:val="24"/>
          <w:szCs w:val="24"/>
        </w:rPr>
        <w:t>deverá</w:t>
      </w:r>
      <w:r w:rsidRPr="004150AC">
        <w:rPr>
          <w:spacing w:val="25"/>
          <w:sz w:val="24"/>
          <w:szCs w:val="24"/>
        </w:rPr>
        <w:t xml:space="preserve"> </w:t>
      </w:r>
      <w:r w:rsidRPr="004150AC">
        <w:rPr>
          <w:sz w:val="24"/>
          <w:szCs w:val="24"/>
        </w:rPr>
        <w:t>providenciar</w:t>
      </w:r>
      <w:r w:rsidRPr="004150AC">
        <w:rPr>
          <w:spacing w:val="27"/>
          <w:sz w:val="24"/>
          <w:szCs w:val="24"/>
        </w:rPr>
        <w:t xml:space="preserve"> </w:t>
      </w:r>
      <w:r w:rsidRPr="004150AC">
        <w:rPr>
          <w:sz w:val="24"/>
          <w:szCs w:val="24"/>
        </w:rPr>
        <w:t>no</w:t>
      </w:r>
      <w:r w:rsidRPr="004150AC">
        <w:rPr>
          <w:spacing w:val="26"/>
          <w:sz w:val="24"/>
          <w:szCs w:val="24"/>
        </w:rPr>
        <w:t xml:space="preserve"> </w:t>
      </w:r>
      <w:r w:rsidRPr="004150AC">
        <w:rPr>
          <w:sz w:val="24"/>
          <w:szCs w:val="24"/>
        </w:rPr>
        <w:t>prazo</w:t>
      </w:r>
      <w:r w:rsidRPr="004150AC">
        <w:rPr>
          <w:spacing w:val="25"/>
          <w:sz w:val="24"/>
          <w:szCs w:val="24"/>
        </w:rPr>
        <w:t xml:space="preserve"> </w:t>
      </w:r>
      <w:r w:rsidRPr="004150AC">
        <w:rPr>
          <w:sz w:val="24"/>
          <w:szCs w:val="24"/>
        </w:rPr>
        <w:t>de</w:t>
      </w:r>
      <w:r w:rsidRPr="004150AC">
        <w:rPr>
          <w:spacing w:val="26"/>
          <w:sz w:val="24"/>
          <w:szCs w:val="24"/>
        </w:rPr>
        <w:t xml:space="preserve"> </w:t>
      </w:r>
      <w:r w:rsidRPr="004150AC">
        <w:rPr>
          <w:sz w:val="24"/>
          <w:szCs w:val="24"/>
        </w:rPr>
        <w:t>até</w:t>
      </w:r>
      <w:r w:rsidRPr="004150AC">
        <w:rPr>
          <w:spacing w:val="26"/>
          <w:sz w:val="24"/>
          <w:szCs w:val="24"/>
        </w:rPr>
        <w:t xml:space="preserve"> </w:t>
      </w:r>
      <w:r w:rsidRPr="004150AC">
        <w:rPr>
          <w:sz w:val="24"/>
          <w:szCs w:val="24"/>
        </w:rPr>
        <w:t>20</w:t>
      </w:r>
      <w:r w:rsidRPr="004150AC">
        <w:rPr>
          <w:spacing w:val="23"/>
          <w:sz w:val="24"/>
          <w:szCs w:val="24"/>
        </w:rPr>
        <w:t xml:space="preserve"> </w:t>
      </w:r>
      <w:r w:rsidRPr="004150AC">
        <w:rPr>
          <w:sz w:val="24"/>
          <w:szCs w:val="24"/>
        </w:rPr>
        <w:t>dias,</w:t>
      </w:r>
      <w:r w:rsidRPr="004150AC">
        <w:rPr>
          <w:spacing w:val="26"/>
          <w:sz w:val="24"/>
          <w:szCs w:val="24"/>
        </w:rPr>
        <w:t xml:space="preserve"> </w:t>
      </w:r>
      <w:r w:rsidRPr="004150AC">
        <w:rPr>
          <w:sz w:val="24"/>
          <w:szCs w:val="24"/>
        </w:rPr>
        <w:t>contatos</w:t>
      </w:r>
      <w:r w:rsidRPr="004150AC">
        <w:rPr>
          <w:spacing w:val="26"/>
          <w:sz w:val="24"/>
          <w:szCs w:val="24"/>
        </w:rPr>
        <w:t xml:space="preserve"> </w:t>
      </w:r>
      <w:r w:rsidRPr="004150AC">
        <w:rPr>
          <w:sz w:val="24"/>
          <w:szCs w:val="24"/>
        </w:rPr>
        <w:t>da</w:t>
      </w:r>
      <w:r w:rsidRPr="004150AC">
        <w:rPr>
          <w:spacing w:val="25"/>
          <w:sz w:val="24"/>
          <w:szCs w:val="24"/>
        </w:rPr>
        <w:t xml:space="preserve"> </w:t>
      </w:r>
      <w:r w:rsidRPr="004150AC">
        <w:rPr>
          <w:sz w:val="24"/>
          <w:szCs w:val="24"/>
        </w:rPr>
        <w:t>assinatura</w:t>
      </w:r>
      <w:r w:rsidRPr="004150AC">
        <w:rPr>
          <w:spacing w:val="26"/>
          <w:sz w:val="24"/>
          <w:szCs w:val="24"/>
        </w:rPr>
        <w:t xml:space="preserve"> </w:t>
      </w:r>
      <w:r w:rsidRPr="004150AC">
        <w:rPr>
          <w:sz w:val="24"/>
          <w:szCs w:val="24"/>
        </w:rPr>
        <w:t>do</w:t>
      </w:r>
      <w:r w:rsidRPr="004150AC">
        <w:rPr>
          <w:spacing w:val="25"/>
          <w:sz w:val="24"/>
          <w:szCs w:val="24"/>
        </w:rPr>
        <w:t xml:space="preserve"> </w:t>
      </w:r>
      <w:r w:rsidRPr="004150AC">
        <w:rPr>
          <w:sz w:val="24"/>
          <w:szCs w:val="24"/>
        </w:rPr>
        <w:t>presente</w:t>
      </w:r>
      <w:r w:rsidRPr="004150AC">
        <w:rPr>
          <w:spacing w:val="-52"/>
          <w:sz w:val="24"/>
          <w:szCs w:val="24"/>
        </w:rPr>
        <w:t xml:space="preserve"> </w:t>
      </w:r>
      <w:r w:rsidRPr="004150AC">
        <w:rPr>
          <w:sz w:val="24"/>
          <w:szCs w:val="24"/>
        </w:rPr>
        <w:t>Contrato</w:t>
      </w:r>
      <w:r w:rsidRPr="004150AC">
        <w:rPr>
          <w:spacing w:val="-4"/>
          <w:sz w:val="24"/>
          <w:szCs w:val="24"/>
        </w:rPr>
        <w:t xml:space="preserve"> </w:t>
      </w:r>
      <w:r w:rsidRPr="004150AC">
        <w:rPr>
          <w:sz w:val="24"/>
          <w:szCs w:val="24"/>
        </w:rPr>
        <w:t>a publicação do</w:t>
      </w:r>
      <w:r w:rsidRPr="004150AC">
        <w:rPr>
          <w:spacing w:val="-3"/>
          <w:sz w:val="24"/>
          <w:szCs w:val="24"/>
        </w:rPr>
        <w:t xml:space="preserve"> </w:t>
      </w:r>
      <w:r w:rsidRPr="004150AC">
        <w:rPr>
          <w:sz w:val="24"/>
          <w:szCs w:val="24"/>
        </w:rPr>
        <w:t>respectivo</w:t>
      </w:r>
      <w:r w:rsidRPr="004150AC">
        <w:rPr>
          <w:spacing w:val="-1"/>
          <w:sz w:val="24"/>
          <w:szCs w:val="24"/>
        </w:rPr>
        <w:t xml:space="preserve"> </w:t>
      </w:r>
      <w:r w:rsidRPr="004150AC">
        <w:rPr>
          <w:sz w:val="24"/>
          <w:szCs w:val="24"/>
        </w:rPr>
        <w:t>extrato no</w:t>
      </w:r>
      <w:r w:rsidRPr="004150AC">
        <w:rPr>
          <w:spacing w:val="-5"/>
          <w:sz w:val="24"/>
          <w:szCs w:val="24"/>
        </w:rPr>
        <w:t xml:space="preserve"> </w:t>
      </w:r>
      <w:r w:rsidRPr="004150AC">
        <w:rPr>
          <w:sz w:val="24"/>
          <w:szCs w:val="24"/>
        </w:rPr>
        <w:t>jornal</w:t>
      </w:r>
      <w:r w:rsidRPr="004150AC">
        <w:rPr>
          <w:spacing w:val="1"/>
          <w:sz w:val="24"/>
          <w:szCs w:val="24"/>
        </w:rPr>
        <w:t xml:space="preserve"> </w:t>
      </w:r>
      <w:r w:rsidRPr="004150AC">
        <w:rPr>
          <w:sz w:val="24"/>
          <w:szCs w:val="24"/>
        </w:rPr>
        <w:t>oficial do</w:t>
      </w:r>
      <w:r w:rsidRPr="004150AC">
        <w:rPr>
          <w:spacing w:val="-3"/>
          <w:sz w:val="24"/>
          <w:szCs w:val="24"/>
        </w:rPr>
        <w:t xml:space="preserve"> </w:t>
      </w:r>
      <w:r w:rsidRPr="004150AC">
        <w:rPr>
          <w:sz w:val="24"/>
          <w:szCs w:val="24"/>
        </w:rPr>
        <w:t>Município.</w:t>
      </w:r>
    </w:p>
    <w:p w:rsidR="00E54F7B" w:rsidRPr="004150AC" w:rsidRDefault="00E54F7B" w:rsidP="00370034">
      <w:pPr>
        <w:spacing w:before="120" w:after="120"/>
        <w:ind w:left="1276"/>
        <w:jc w:val="both"/>
        <w:outlineLvl w:val="1"/>
        <w:rPr>
          <w:b/>
          <w:bCs/>
          <w:sz w:val="24"/>
          <w:szCs w:val="24"/>
        </w:rPr>
      </w:pPr>
      <w:r w:rsidRPr="004150AC">
        <w:rPr>
          <w:b/>
          <w:bCs/>
          <w:sz w:val="24"/>
          <w:szCs w:val="24"/>
        </w:rPr>
        <w:t>17–</w:t>
      </w:r>
      <w:r w:rsidRPr="004150AC">
        <w:rPr>
          <w:b/>
          <w:bCs/>
          <w:spacing w:val="-1"/>
          <w:sz w:val="24"/>
          <w:szCs w:val="24"/>
        </w:rPr>
        <w:t xml:space="preserve"> </w:t>
      </w:r>
      <w:r w:rsidRPr="004150AC">
        <w:rPr>
          <w:b/>
          <w:bCs/>
          <w:sz w:val="24"/>
          <w:szCs w:val="24"/>
        </w:rPr>
        <w:t>CASOS</w:t>
      </w:r>
      <w:r w:rsidRPr="004150AC">
        <w:rPr>
          <w:b/>
          <w:bCs/>
          <w:spacing w:val="-3"/>
          <w:sz w:val="24"/>
          <w:szCs w:val="24"/>
        </w:rPr>
        <w:t xml:space="preserve"> </w:t>
      </w:r>
      <w:r w:rsidRPr="004150AC">
        <w:rPr>
          <w:b/>
          <w:bCs/>
          <w:sz w:val="24"/>
          <w:szCs w:val="24"/>
        </w:rPr>
        <w:t>OMISSOS</w:t>
      </w:r>
      <w:r w:rsidRPr="004150AC">
        <w:rPr>
          <w:b/>
          <w:bCs/>
          <w:spacing w:val="-4"/>
          <w:sz w:val="24"/>
          <w:szCs w:val="24"/>
        </w:rPr>
        <w:t xml:space="preserve"> </w:t>
      </w:r>
      <w:r w:rsidRPr="004150AC">
        <w:rPr>
          <w:b/>
          <w:bCs/>
          <w:sz w:val="24"/>
          <w:szCs w:val="24"/>
        </w:rPr>
        <w:t>(ART.</w:t>
      </w:r>
      <w:r w:rsidRPr="004150AC">
        <w:rPr>
          <w:b/>
          <w:bCs/>
          <w:spacing w:val="-1"/>
          <w:sz w:val="24"/>
          <w:szCs w:val="24"/>
        </w:rPr>
        <w:t xml:space="preserve"> </w:t>
      </w:r>
      <w:r w:rsidRPr="004150AC">
        <w:rPr>
          <w:b/>
          <w:bCs/>
          <w:sz w:val="24"/>
          <w:szCs w:val="24"/>
        </w:rPr>
        <w:t>55,</w:t>
      </w:r>
      <w:r w:rsidRPr="004150AC">
        <w:rPr>
          <w:b/>
          <w:bCs/>
          <w:spacing w:val="-1"/>
          <w:sz w:val="24"/>
          <w:szCs w:val="24"/>
        </w:rPr>
        <w:t xml:space="preserve"> </w:t>
      </w:r>
      <w:r w:rsidRPr="004150AC">
        <w:rPr>
          <w:b/>
          <w:bCs/>
          <w:sz w:val="24"/>
          <w:szCs w:val="24"/>
        </w:rPr>
        <w:t>XII)</w:t>
      </w:r>
    </w:p>
    <w:p w:rsidR="00E54F7B" w:rsidRPr="004150AC" w:rsidRDefault="00E54F7B" w:rsidP="00370034">
      <w:pPr>
        <w:spacing w:before="120" w:after="120"/>
        <w:ind w:left="1276"/>
        <w:jc w:val="both"/>
        <w:rPr>
          <w:sz w:val="24"/>
          <w:szCs w:val="24"/>
        </w:rPr>
      </w:pPr>
      <w:r w:rsidRPr="004150AC">
        <w:rPr>
          <w:sz w:val="24"/>
          <w:szCs w:val="24"/>
        </w:rPr>
        <w:t>Os</w:t>
      </w:r>
      <w:r w:rsidRPr="004150AC">
        <w:rPr>
          <w:spacing w:val="-2"/>
          <w:sz w:val="24"/>
          <w:szCs w:val="24"/>
        </w:rPr>
        <w:t xml:space="preserve"> </w:t>
      </w:r>
      <w:r w:rsidRPr="004150AC">
        <w:rPr>
          <w:sz w:val="24"/>
          <w:szCs w:val="24"/>
        </w:rPr>
        <w:t>casos</w:t>
      </w:r>
      <w:r w:rsidRPr="004150AC">
        <w:rPr>
          <w:spacing w:val="-1"/>
          <w:sz w:val="24"/>
          <w:szCs w:val="24"/>
        </w:rPr>
        <w:t xml:space="preserve"> </w:t>
      </w:r>
      <w:r w:rsidRPr="004150AC">
        <w:rPr>
          <w:sz w:val="24"/>
          <w:szCs w:val="24"/>
        </w:rPr>
        <w:t>omissos</w:t>
      </w:r>
      <w:r w:rsidRPr="004150AC">
        <w:rPr>
          <w:spacing w:val="-3"/>
          <w:sz w:val="24"/>
          <w:szCs w:val="24"/>
        </w:rPr>
        <w:t xml:space="preserve"> </w:t>
      </w:r>
      <w:r w:rsidRPr="004150AC">
        <w:rPr>
          <w:sz w:val="24"/>
          <w:szCs w:val="24"/>
        </w:rPr>
        <w:t>serão</w:t>
      </w:r>
      <w:r w:rsidRPr="004150AC">
        <w:rPr>
          <w:spacing w:val="-1"/>
          <w:sz w:val="24"/>
          <w:szCs w:val="24"/>
        </w:rPr>
        <w:t xml:space="preserve"> </w:t>
      </w:r>
      <w:r w:rsidRPr="004150AC">
        <w:rPr>
          <w:sz w:val="24"/>
          <w:szCs w:val="24"/>
        </w:rPr>
        <w:t>resolvidos</w:t>
      </w:r>
      <w:r w:rsidRPr="004150AC">
        <w:rPr>
          <w:spacing w:val="-1"/>
          <w:sz w:val="24"/>
          <w:szCs w:val="24"/>
        </w:rPr>
        <w:t xml:space="preserve"> </w:t>
      </w:r>
      <w:r w:rsidRPr="004150AC">
        <w:rPr>
          <w:sz w:val="24"/>
          <w:szCs w:val="24"/>
        </w:rPr>
        <w:t>à</w:t>
      </w:r>
      <w:r w:rsidRPr="004150AC">
        <w:rPr>
          <w:spacing w:val="-4"/>
          <w:sz w:val="24"/>
          <w:szCs w:val="24"/>
        </w:rPr>
        <w:t xml:space="preserve"> </w:t>
      </w:r>
      <w:r w:rsidRPr="004150AC">
        <w:rPr>
          <w:sz w:val="24"/>
          <w:szCs w:val="24"/>
        </w:rPr>
        <w:t>luz</w:t>
      </w:r>
      <w:r w:rsidRPr="004150AC">
        <w:rPr>
          <w:spacing w:val="-3"/>
          <w:sz w:val="24"/>
          <w:szCs w:val="24"/>
        </w:rPr>
        <w:t xml:space="preserve"> </w:t>
      </w:r>
      <w:r w:rsidRPr="004150AC">
        <w:rPr>
          <w:sz w:val="24"/>
          <w:szCs w:val="24"/>
        </w:rPr>
        <w:t>da</w:t>
      </w:r>
      <w:r w:rsidRPr="004150AC">
        <w:rPr>
          <w:spacing w:val="-1"/>
          <w:sz w:val="24"/>
          <w:szCs w:val="24"/>
        </w:rPr>
        <w:t xml:space="preserve"> </w:t>
      </w:r>
      <w:r w:rsidRPr="004150AC">
        <w:rPr>
          <w:sz w:val="24"/>
          <w:szCs w:val="24"/>
        </w:rPr>
        <w:t>Lei 8.666/93,</w:t>
      </w:r>
      <w:r w:rsidRPr="004150AC">
        <w:rPr>
          <w:spacing w:val="-1"/>
          <w:sz w:val="24"/>
          <w:szCs w:val="24"/>
        </w:rPr>
        <w:t xml:space="preserve"> </w:t>
      </w:r>
      <w:r w:rsidRPr="004150AC">
        <w:rPr>
          <w:sz w:val="24"/>
          <w:szCs w:val="24"/>
        </w:rPr>
        <w:t>e</w:t>
      </w:r>
      <w:r w:rsidRPr="004150AC">
        <w:rPr>
          <w:spacing w:val="-2"/>
          <w:sz w:val="24"/>
          <w:szCs w:val="24"/>
        </w:rPr>
        <w:t xml:space="preserve"> </w:t>
      </w:r>
      <w:r w:rsidRPr="004150AC">
        <w:rPr>
          <w:sz w:val="24"/>
          <w:szCs w:val="24"/>
        </w:rPr>
        <w:t>dos</w:t>
      </w:r>
      <w:r w:rsidRPr="004150AC">
        <w:rPr>
          <w:spacing w:val="-3"/>
          <w:sz w:val="24"/>
          <w:szCs w:val="24"/>
        </w:rPr>
        <w:t xml:space="preserve"> </w:t>
      </w:r>
      <w:r w:rsidRPr="004150AC">
        <w:rPr>
          <w:sz w:val="24"/>
          <w:szCs w:val="24"/>
        </w:rPr>
        <w:t>princípios</w:t>
      </w:r>
      <w:r w:rsidRPr="004150AC">
        <w:rPr>
          <w:spacing w:val="-1"/>
          <w:sz w:val="24"/>
          <w:szCs w:val="24"/>
        </w:rPr>
        <w:t xml:space="preserve"> </w:t>
      </w:r>
      <w:r w:rsidRPr="004150AC">
        <w:rPr>
          <w:sz w:val="24"/>
          <w:szCs w:val="24"/>
        </w:rPr>
        <w:t>gerais</w:t>
      </w:r>
      <w:r w:rsidRPr="004150AC">
        <w:rPr>
          <w:spacing w:val="-1"/>
          <w:sz w:val="24"/>
          <w:szCs w:val="24"/>
        </w:rPr>
        <w:t xml:space="preserve"> </w:t>
      </w:r>
      <w:r w:rsidRPr="004150AC">
        <w:rPr>
          <w:sz w:val="24"/>
          <w:szCs w:val="24"/>
        </w:rPr>
        <w:t>de</w:t>
      </w:r>
      <w:r w:rsidRPr="004150AC">
        <w:rPr>
          <w:spacing w:val="-3"/>
          <w:sz w:val="24"/>
          <w:szCs w:val="24"/>
        </w:rPr>
        <w:t xml:space="preserve"> </w:t>
      </w:r>
      <w:r w:rsidRPr="004150AC">
        <w:rPr>
          <w:sz w:val="24"/>
          <w:szCs w:val="24"/>
        </w:rPr>
        <w:t>direito.</w:t>
      </w:r>
    </w:p>
    <w:p w:rsidR="00E54F7B" w:rsidRPr="004150AC" w:rsidRDefault="00E54F7B" w:rsidP="00370034">
      <w:pPr>
        <w:spacing w:before="120" w:after="120"/>
        <w:ind w:left="1276"/>
        <w:jc w:val="both"/>
        <w:outlineLvl w:val="1"/>
        <w:rPr>
          <w:b/>
          <w:bCs/>
          <w:sz w:val="24"/>
          <w:szCs w:val="24"/>
        </w:rPr>
      </w:pPr>
      <w:r w:rsidRPr="004150AC">
        <w:rPr>
          <w:b/>
          <w:bCs/>
          <w:sz w:val="24"/>
          <w:szCs w:val="24"/>
        </w:rPr>
        <w:t>18</w:t>
      </w:r>
      <w:r w:rsidRPr="004150AC">
        <w:rPr>
          <w:b/>
          <w:bCs/>
          <w:spacing w:val="-1"/>
          <w:sz w:val="24"/>
          <w:szCs w:val="24"/>
        </w:rPr>
        <w:t xml:space="preserve"> </w:t>
      </w:r>
      <w:r w:rsidRPr="004150AC">
        <w:rPr>
          <w:b/>
          <w:bCs/>
          <w:sz w:val="24"/>
          <w:szCs w:val="24"/>
        </w:rPr>
        <w:t>–</w:t>
      </w:r>
      <w:r w:rsidRPr="004150AC">
        <w:rPr>
          <w:b/>
          <w:bCs/>
          <w:spacing w:val="-4"/>
          <w:sz w:val="24"/>
          <w:szCs w:val="24"/>
        </w:rPr>
        <w:t xml:space="preserve"> </w:t>
      </w:r>
      <w:r w:rsidRPr="004150AC">
        <w:rPr>
          <w:b/>
          <w:bCs/>
          <w:sz w:val="24"/>
          <w:szCs w:val="24"/>
        </w:rPr>
        <w:t>FORO</w:t>
      </w:r>
      <w:r w:rsidRPr="004150AC">
        <w:rPr>
          <w:b/>
          <w:bCs/>
          <w:spacing w:val="1"/>
          <w:sz w:val="24"/>
          <w:szCs w:val="24"/>
        </w:rPr>
        <w:t xml:space="preserve"> </w:t>
      </w:r>
      <w:r w:rsidRPr="004150AC">
        <w:rPr>
          <w:b/>
          <w:bCs/>
          <w:sz w:val="24"/>
          <w:szCs w:val="24"/>
        </w:rPr>
        <w:t>(ART.</w:t>
      </w:r>
      <w:r w:rsidRPr="004150AC">
        <w:rPr>
          <w:b/>
          <w:bCs/>
          <w:spacing w:val="-1"/>
          <w:sz w:val="24"/>
          <w:szCs w:val="24"/>
        </w:rPr>
        <w:t xml:space="preserve"> </w:t>
      </w:r>
      <w:r w:rsidRPr="004150AC">
        <w:rPr>
          <w:b/>
          <w:bCs/>
          <w:sz w:val="24"/>
          <w:szCs w:val="24"/>
        </w:rPr>
        <w:t>55,</w:t>
      </w:r>
      <w:r w:rsidRPr="004150AC">
        <w:rPr>
          <w:b/>
          <w:bCs/>
          <w:spacing w:val="-3"/>
          <w:sz w:val="24"/>
          <w:szCs w:val="24"/>
        </w:rPr>
        <w:t xml:space="preserve"> </w:t>
      </w:r>
      <w:r w:rsidRPr="004150AC">
        <w:rPr>
          <w:b/>
          <w:bCs/>
          <w:sz w:val="24"/>
          <w:szCs w:val="24"/>
        </w:rPr>
        <w:t>§</w:t>
      </w:r>
      <w:r w:rsidRPr="004150AC">
        <w:rPr>
          <w:b/>
          <w:bCs/>
          <w:spacing w:val="-1"/>
          <w:sz w:val="24"/>
          <w:szCs w:val="24"/>
        </w:rPr>
        <w:t xml:space="preserve"> </w:t>
      </w:r>
      <w:r w:rsidRPr="004150AC">
        <w:rPr>
          <w:b/>
          <w:bCs/>
          <w:sz w:val="24"/>
          <w:szCs w:val="24"/>
        </w:rPr>
        <w:t>2º)</w:t>
      </w:r>
    </w:p>
    <w:p w:rsidR="00E54F7B" w:rsidRPr="004150AC" w:rsidRDefault="00E54F7B" w:rsidP="00370034">
      <w:pPr>
        <w:spacing w:before="120" w:after="120"/>
        <w:ind w:left="1276"/>
        <w:jc w:val="both"/>
        <w:rPr>
          <w:sz w:val="24"/>
          <w:szCs w:val="24"/>
        </w:rPr>
      </w:pPr>
      <w:r w:rsidRPr="004150AC">
        <w:rPr>
          <w:sz w:val="24"/>
          <w:szCs w:val="24"/>
        </w:rPr>
        <w:t>Fica</w:t>
      </w:r>
      <w:r w:rsidRPr="004150AC">
        <w:rPr>
          <w:spacing w:val="6"/>
          <w:sz w:val="24"/>
          <w:szCs w:val="24"/>
        </w:rPr>
        <w:t xml:space="preserve"> </w:t>
      </w:r>
      <w:r w:rsidRPr="004150AC">
        <w:rPr>
          <w:sz w:val="24"/>
          <w:szCs w:val="24"/>
        </w:rPr>
        <w:t>eleito</w:t>
      </w:r>
      <w:r w:rsidRPr="004150AC">
        <w:rPr>
          <w:spacing w:val="7"/>
          <w:sz w:val="24"/>
          <w:szCs w:val="24"/>
        </w:rPr>
        <w:t xml:space="preserve"> </w:t>
      </w:r>
      <w:r w:rsidRPr="004150AC">
        <w:rPr>
          <w:sz w:val="24"/>
          <w:szCs w:val="24"/>
        </w:rPr>
        <w:t>o</w:t>
      </w:r>
      <w:r w:rsidRPr="004150AC">
        <w:rPr>
          <w:spacing w:val="6"/>
          <w:sz w:val="24"/>
          <w:szCs w:val="24"/>
        </w:rPr>
        <w:t xml:space="preserve"> </w:t>
      </w:r>
      <w:r w:rsidRPr="004150AC">
        <w:rPr>
          <w:sz w:val="24"/>
          <w:szCs w:val="24"/>
        </w:rPr>
        <w:t>foro</w:t>
      </w:r>
      <w:r w:rsidRPr="004150AC">
        <w:rPr>
          <w:spacing w:val="7"/>
          <w:sz w:val="24"/>
          <w:szCs w:val="24"/>
        </w:rPr>
        <w:t xml:space="preserve"> </w:t>
      </w:r>
      <w:r w:rsidRPr="004150AC">
        <w:rPr>
          <w:sz w:val="24"/>
          <w:szCs w:val="24"/>
        </w:rPr>
        <w:t>da</w:t>
      </w:r>
      <w:r w:rsidRPr="004150AC">
        <w:rPr>
          <w:spacing w:val="6"/>
          <w:sz w:val="24"/>
          <w:szCs w:val="24"/>
        </w:rPr>
        <w:t xml:space="preserve"> </w:t>
      </w:r>
      <w:r w:rsidRPr="004150AC">
        <w:rPr>
          <w:sz w:val="24"/>
          <w:szCs w:val="24"/>
        </w:rPr>
        <w:t>Comarca</w:t>
      </w:r>
      <w:r w:rsidRPr="004150AC">
        <w:rPr>
          <w:spacing w:val="7"/>
          <w:sz w:val="24"/>
          <w:szCs w:val="24"/>
        </w:rPr>
        <w:t xml:space="preserve"> </w:t>
      </w:r>
      <w:r w:rsidRPr="004150AC">
        <w:rPr>
          <w:sz w:val="24"/>
          <w:szCs w:val="24"/>
        </w:rPr>
        <w:t>de</w:t>
      </w:r>
      <w:r w:rsidRPr="004150AC">
        <w:rPr>
          <w:spacing w:val="6"/>
          <w:sz w:val="24"/>
          <w:szCs w:val="24"/>
        </w:rPr>
        <w:t xml:space="preserve"> </w:t>
      </w:r>
      <w:r w:rsidRPr="004150AC">
        <w:rPr>
          <w:sz w:val="24"/>
          <w:szCs w:val="24"/>
        </w:rPr>
        <w:t>Bom</w:t>
      </w:r>
      <w:r w:rsidRPr="004150AC">
        <w:rPr>
          <w:spacing w:val="3"/>
          <w:sz w:val="24"/>
          <w:szCs w:val="24"/>
        </w:rPr>
        <w:t xml:space="preserve"> </w:t>
      </w:r>
      <w:r w:rsidRPr="004150AC">
        <w:rPr>
          <w:sz w:val="24"/>
          <w:szCs w:val="24"/>
        </w:rPr>
        <w:t>Jardim,</w:t>
      </w:r>
      <w:r w:rsidRPr="004150AC">
        <w:rPr>
          <w:spacing w:val="6"/>
          <w:sz w:val="24"/>
          <w:szCs w:val="24"/>
        </w:rPr>
        <w:t xml:space="preserve"> </w:t>
      </w:r>
      <w:r w:rsidRPr="004150AC">
        <w:rPr>
          <w:sz w:val="24"/>
          <w:szCs w:val="24"/>
        </w:rPr>
        <w:t>RJ,</w:t>
      </w:r>
      <w:r w:rsidRPr="004150AC">
        <w:rPr>
          <w:spacing w:val="7"/>
          <w:sz w:val="24"/>
          <w:szCs w:val="24"/>
        </w:rPr>
        <w:t xml:space="preserve"> </w:t>
      </w:r>
      <w:r w:rsidRPr="004150AC">
        <w:rPr>
          <w:sz w:val="24"/>
          <w:szCs w:val="24"/>
        </w:rPr>
        <w:t>para</w:t>
      </w:r>
      <w:r w:rsidRPr="004150AC">
        <w:rPr>
          <w:spacing w:val="6"/>
          <w:sz w:val="24"/>
          <w:szCs w:val="24"/>
        </w:rPr>
        <w:t xml:space="preserve"> </w:t>
      </w:r>
      <w:r w:rsidRPr="004150AC">
        <w:rPr>
          <w:sz w:val="24"/>
          <w:szCs w:val="24"/>
        </w:rPr>
        <w:t>dirimir</w:t>
      </w:r>
      <w:r w:rsidRPr="004150AC">
        <w:rPr>
          <w:spacing w:val="7"/>
          <w:sz w:val="24"/>
          <w:szCs w:val="24"/>
        </w:rPr>
        <w:t xml:space="preserve"> </w:t>
      </w:r>
      <w:r w:rsidRPr="004150AC">
        <w:rPr>
          <w:sz w:val="24"/>
          <w:szCs w:val="24"/>
        </w:rPr>
        <w:t>dúvidas</w:t>
      </w:r>
      <w:r w:rsidRPr="004150AC">
        <w:rPr>
          <w:spacing w:val="6"/>
          <w:sz w:val="24"/>
          <w:szCs w:val="24"/>
        </w:rPr>
        <w:t xml:space="preserve"> </w:t>
      </w:r>
      <w:r w:rsidRPr="004150AC">
        <w:rPr>
          <w:sz w:val="24"/>
          <w:szCs w:val="24"/>
        </w:rPr>
        <w:t>ou</w:t>
      </w:r>
      <w:r w:rsidRPr="004150AC">
        <w:rPr>
          <w:spacing w:val="7"/>
          <w:sz w:val="24"/>
          <w:szCs w:val="24"/>
        </w:rPr>
        <w:t xml:space="preserve"> </w:t>
      </w:r>
      <w:r w:rsidRPr="004150AC">
        <w:rPr>
          <w:sz w:val="24"/>
          <w:szCs w:val="24"/>
        </w:rPr>
        <w:t>questões</w:t>
      </w:r>
      <w:r w:rsidRPr="004150AC">
        <w:rPr>
          <w:spacing w:val="6"/>
          <w:sz w:val="24"/>
          <w:szCs w:val="24"/>
        </w:rPr>
        <w:t xml:space="preserve"> </w:t>
      </w:r>
      <w:r w:rsidRPr="004150AC">
        <w:rPr>
          <w:sz w:val="24"/>
          <w:szCs w:val="24"/>
        </w:rPr>
        <w:t>oriundas</w:t>
      </w:r>
      <w:r w:rsidRPr="004150AC">
        <w:rPr>
          <w:spacing w:val="7"/>
          <w:sz w:val="24"/>
          <w:szCs w:val="24"/>
        </w:rPr>
        <w:t xml:space="preserve"> </w:t>
      </w:r>
      <w:r w:rsidRPr="004150AC">
        <w:rPr>
          <w:sz w:val="24"/>
          <w:szCs w:val="24"/>
        </w:rPr>
        <w:t>do</w:t>
      </w:r>
      <w:r w:rsidRPr="004150AC">
        <w:rPr>
          <w:spacing w:val="-52"/>
          <w:sz w:val="24"/>
          <w:szCs w:val="24"/>
        </w:rPr>
        <w:t xml:space="preserve"> </w:t>
      </w:r>
      <w:r w:rsidRPr="004150AC">
        <w:rPr>
          <w:sz w:val="24"/>
          <w:szCs w:val="24"/>
        </w:rPr>
        <w:t>presente</w:t>
      </w:r>
      <w:r w:rsidRPr="004150AC">
        <w:rPr>
          <w:spacing w:val="-1"/>
          <w:sz w:val="24"/>
          <w:szCs w:val="24"/>
        </w:rPr>
        <w:t xml:space="preserve"> </w:t>
      </w:r>
      <w:r w:rsidRPr="004150AC">
        <w:rPr>
          <w:sz w:val="24"/>
          <w:szCs w:val="24"/>
        </w:rPr>
        <w:t>Contrato.</w:t>
      </w:r>
    </w:p>
    <w:p w:rsidR="00E54F7B" w:rsidRPr="004150AC" w:rsidRDefault="00E54F7B" w:rsidP="00370034">
      <w:pPr>
        <w:spacing w:before="120" w:after="120"/>
        <w:ind w:left="1276"/>
        <w:jc w:val="both"/>
        <w:rPr>
          <w:sz w:val="24"/>
          <w:szCs w:val="24"/>
        </w:rPr>
      </w:pPr>
      <w:r w:rsidRPr="004150AC">
        <w:rPr>
          <w:sz w:val="24"/>
          <w:szCs w:val="24"/>
        </w:rPr>
        <w:t>E</w:t>
      </w:r>
      <w:r w:rsidRPr="004150AC">
        <w:rPr>
          <w:spacing w:val="18"/>
          <w:sz w:val="24"/>
          <w:szCs w:val="24"/>
        </w:rPr>
        <w:t xml:space="preserve"> </w:t>
      </w:r>
      <w:r w:rsidRPr="004150AC">
        <w:rPr>
          <w:sz w:val="24"/>
          <w:szCs w:val="24"/>
        </w:rPr>
        <w:t>por</w:t>
      </w:r>
      <w:r w:rsidRPr="004150AC">
        <w:rPr>
          <w:spacing w:val="19"/>
          <w:sz w:val="24"/>
          <w:szCs w:val="24"/>
        </w:rPr>
        <w:t xml:space="preserve"> </w:t>
      </w:r>
      <w:r w:rsidRPr="004150AC">
        <w:rPr>
          <w:sz w:val="24"/>
          <w:szCs w:val="24"/>
        </w:rPr>
        <w:t>estarem</w:t>
      </w:r>
      <w:r w:rsidRPr="004150AC">
        <w:rPr>
          <w:spacing w:val="15"/>
          <w:sz w:val="24"/>
          <w:szCs w:val="24"/>
        </w:rPr>
        <w:t xml:space="preserve"> </w:t>
      </w:r>
      <w:r w:rsidRPr="004150AC">
        <w:rPr>
          <w:sz w:val="24"/>
          <w:szCs w:val="24"/>
        </w:rPr>
        <w:t>justas</w:t>
      </w:r>
      <w:r w:rsidRPr="004150AC">
        <w:rPr>
          <w:spacing w:val="19"/>
          <w:sz w:val="24"/>
          <w:szCs w:val="24"/>
        </w:rPr>
        <w:t xml:space="preserve"> </w:t>
      </w:r>
      <w:r w:rsidRPr="004150AC">
        <w:rPr>
          <w:sz w:val="24"/>
          <w:szCs w:val="24"/>
        </w:rPr>
        <w:t>e</w:t>
      </w:r>
      <w:r w:rsidRPr="004150AC">
        <w:rPr>
          <w:spacing w:val="19"/>
          <w:sz w:val="24"/>
          <w:szCs w:val="24"/>
        </w:rPr>
        <w:t xml:space="preserve"> </w:t>
      </w:r>
      <w:r w:rsidRPr="004150AC">
        <w:rPr>
          <w:sz w:val="24"/>
          <w:szCs w:val="24"/>
        </w:rPr>
        <w:t>contratadas,</w:t>
      </w:r>
      <w:r w:rsidRPr="004150AC">
        <w:rPr>
          <w:spacing w:val="19"/>
          <w:sz w:val="24"/>
          <w:szCs w:val="24"/>
        </w:rPr>
        <w:t xml:space="preserve"> </w:t>
      </w:r>
      <w:r w:rsidRPr="004150AC">
        <w:rPr>
          <w:sz w:val="24"/>
          <w:szCs w:val="24"/>
        </w:rPr>
        <w:t>as</w:t>
      </w:r>
      <w:r w:rsidRPr="004150AC">
        <w:rPr>
          <w:spacing w:val="19"/>
          <w:sz w:val="24"/>
          <w:szCs w:val="24"/>
        </w:rPr>
        <w:t xml:space="preserve"> </w:t>
      </w:r>
      <w:r w:rsidRPr="004150AC">
        <w:rPr>
          <w:sz w:val="24"/>
          <w:szCs w:val="24"/>
        </w:rPr>
        <w:t>partes</w:t>
      </w:r>
      <w:r w:rsidRPr="004150AC">
        <w:rPr>
          <w:spacing w:val="19"/>
          <w:sz w:val="24"/>
          <w:szCs w:val="24"/>
        </w:rPr>
        <w:t xml:space="preserve"> </w:t>
      </w:r>
      <w:r w:rsidRPr="004150AC">
        <w:rPr>
          <w:sz w:val="24"/>
          <w:szCs w:val="24"/>
        </w:rPr>
        <w:t>assinam</w:t>
      </w:r>
      <w:r w:rsidRPr="004150AC">
        <w:rPr>
          <w:spacing w:val="15"/>
          <w:sz w:val="24"/>
          <w:szCs w:val="24"/>
        </w:rPr>
        <w:t xml:space="preserve"> </w:t>
      </w:r>
      <w:r w:rsidRPr="004150AC">
        <w:rPr>
          <w:sz w:val="24"/>
          <w:szCs w:val="24"/>
        </w:rPr>
        <w:t>o</w:t>
      </w:r>
      <w:r w:rsidRPr="004150AC">
        <w:rPr>
          <w:spacing w:val="19"/>
          <w:sz w:val="24"/>
          <w:szCs w:val="24"/>
        </w:rPr>
        <w:t xml:space="preserve"> </w:t>
      </w:r>
      <w:r w:rsidRPr="004150AC">
        <w:rPr>
          <w:sz w:val="24"/>
          <w:szCs w:val="24"/>
        </w:rPr>
        <w:t>presente</w:t>
      </w:r>
      <w:r w:rsidRPr="004150AC">
        <w:rPr>
          <w:spacing w:val="19"/>
          <w:sz w:val="24"/>
          <w:szCs w:val="24"/>
        </w:rPr>
        <w:t xml:space="preserve"> </w:t>
      </w:r>
      <w:r w:rsidRPr="004150AC">
        <w:rPr>
          <w:sz w:val="24"/>
          <w:szCs w:val="24"/>
        </w:rPr>
        <w:t>instrumento</w:t>
      </w:r>
      <w:r w:rsidRPr="004150AC">
        <w:rPr>
          <w:spacing w:val="19"/>
          <w:sz w:val="24"/>
          <w:szCs w:val="24"/>
        </w:rPr>
        <w:t xml:space="preserve"> </w:t>
      </w:r>
      <w:r w:rsidRPr="004150AC">
        <w:rPr>
          <w:sz w:val="24"/>
          <w:szCs w:val="24"/>
        </w:rPr>
        <w:t>contratual,</w:t>
      </w:r>
      <w:r w:rsidRPr="004150AC">
        <w:rPr>
          <w:spacing w:val="19"/>
          <w:sz w:val="24"/>
          <w:szCs w:val="24"/>
        </w:rPr>
        <w:t xml:space="preserve"> </w:t>
      </w:r>
      <w:r w:rsidRPr="004150AC">
        <w:rPr>
          <w:sz w:val="24"/>
          <w:szCs w:val="24"/>
        </w:rPr>
        <w:t>em</w:t>
      </w:r>
      <w:r w:rsidRPr="004150AC">
        <w:rPr>
          <w:spacing w:val="15"/>
          <w:sz w:val="24"/>
          <w:szCs w:val="24"/>
        </w:rPr>
        <w:t xml:space="preserve"> </w:t>
      </w:r>
      <w:r w:rsidRPr="004150AC">
        <w:rPr>
          <w:sz w:val="24"/>
          <w:szCs w:val="24"/>
        </w:rPr>
        <w:t>03</w:t>
      </w:r>
      <w:r w:rsidRPr="004150AC">
        <w:rPr>
          <w:spacing w:val="-52"/>
          <w:sz w:val="24"/>
          <w:szCs w:val="24"/>
        </w:rPr>
        <w:t xml:space="preserve"> </w:t>
      </w:r>
      <w:r w:rsidRPr="004150AC">
        <w:rPr>
          <w:sz w:val="24"/>
          <w:szCs w:val="24"/>
        </w:rPr>
        <w:t>(três</w:t>
      </w:r>
      <w:r w:rsidRPr="004150AC">
        <w:rPr>
          <w:spacing w:val="-1"/>
          <w:sz w:val="24"/>
          <w:szCs w:val="24"/>
        </w:rPr>
        <w:t xml:space="preserve"> </w:t>
      </w:r>
      <w:r w:rsidRPr="004150AC">
        <w:rPr>
          <w:sz w:val="24"/>
          <w:szCs w:val="24"/>
        </w:rPr>
        <w:t>vias)</w:t>
      </w:r>
      <w:r w:rsidRPr="004150AC">
        <w:rPr>
          <w:spacing w:val="-3"/>
          <w:sz w:val="24"/>
          <w:szCs w:val="24"/>
        </w:rPr>
        <w:t xml:space="preserve"> </w:t>
      </w:r>
      <w:r w:rsidRPr="004150AC">
        <w:rPr>
          <w:sz w:val="24"/>
          <w:szCs w:val="24"/>
        </w:rPr>
        <w:t>iguais</w:t>
      </w:r>
      <w:r w:rsidRPr="004150AC">
        <w:rPr>
          <w:spacing w:val="-1"/>
          <w:sz w:val="24"/>
          <w:szCs w:val="24"/>
        </w:rPr>
        <w:t xml:space="preserve"> </w:t>
      </w:r>
      <w:r w:rsidRPr="004150AC">
        <w:rPr>
          <w:sz w:val="24"/>
          <w:szCs w:val="24"/>
        </w:rPr>
        <w:t>e</w:t>
      </w:r>
      <w:r w:rsidRPr="004150AC">
        <w:rPr>
          <w:spacing w:val="-2"/>
          <w:sz w:val="24"/>
          <w:szCs w:val="24"/>
        </w:rPr>
        <w:t xml:space="preserve"> </w:t>
      </w:r>
      <w:r w:rsidRPr="004150AC">
        <w:rPr>
          <w:sz w:val="24"/>
          <w:szCs w:val="24"/>
        </w:rPr>
        <w:t>rubricadas</w:t>
      </w:r>
      <w:r w:rsidRPr="004150AC">
        <w:rPr>
          <w:spacing w:val="-1"/>
          <w:sz w:val="24"/>
          <w:szCs w:val="24"/>
        </w:rPr>
        <w:t xml:space="preserve"> </w:t>
      </w:r>
      <w:r w:rsidRPr="004150AC">
        <w:rPr>
          <w:sz w:val="24"/>
          <w:szCs w:val="24"/>
        </w:rPr>
        <w:t>para</w:t>
      </w:r>
      <w:r w:rsidRPr="004150AC">
        <w:rPr>
          <w:spacing w:val="-3"/>
          <w:sz w:val="24"/>
          <w:szCs w:val="24"/>
        </w:rPr>
        <w:t xml:space="preserve"> </w:t>
      </w:r>
      <w:r w:rsidRPr="004150AC">
        <w:rPr>
          <w:sz w:val="24"/>
          <w:szCs w:val="24"/>
        </w:rPr>
        <w:t>todos</w:t>
      </w:r>
      <w:r w:rsidRPr="004150AC">
        <w:rPr>
          <w:spacing w:val="-3"/>
          <w:sz w:val="24"/>
          <w:szCs w:val="24"/>
        </w:rPr>
        <w:t xml:space="preserve"> </w:t>
      </w:r>
      <w:r w:rsidRPr="004150AC">
        <w:rPr>
          <w:sz w:val="24"/>
          <w:szCs w:val="24"/>
        </w:rPr>
        <w:t>os</w:t>
      </w:r>
      <w:r w:rsidRPr="004150AC">
        <w:rPr>
          <w:spacing w:val="-2"/>
          <w:sz w:val="24"/>
          <w:szCs w:val="24"/>
        </w:rPr>
        <w:t xml:space="preserve"> </w:t>
      </w:r>
      <w:r w:rsidRPr="004150AC">
        <w:rPr>
          <w:sz w:val="24"/>
          <w:szCs w:val="24"/>
        </w:rPr>
        <w:t>fins</w:t>
      </w:r>
      <w:r w:rsidRPr="004150AC">
        <w:rPr>
          <w:spacing w:val="-1"/>
          <w:sz w:val="24"/>
          <w:szCs w:val="24"/>
        </w:rPr>
        <w:t xml:space="preserve"> </w:t>
      </w:r>
      <w:r w:rsidRPr="004150AC">
        <w:rPr>
          <w:sz w:val="24"/>
          <w:szCs w:val="24"/>
        </w:rPr>
        <w:t>de</w:t>
      </w:r>
      <w:r w:rsidRPr="004150AC">
        <w:rPr>
          <w:spacing w:val="4"/>
          <w:sz w:val="24"/>
          <w:szCs w:val="24"/>
        </w:rPr>
        <w:t xml:space="preserve"> </w:t>
      </w:r>
      <w:r w:rsidRPr="004150AC">
        <w:rPr>
          <w:sz w:val="24"/>
          <w:szCs w:val="24"/>
        </w:rPr>
        <w:t>direito,</w:t>
      </w:r>
      <w:r w:rsidRPr="004150AC">
        <w:rPr>
          <w:spacing w:val="-4"/>
          <w:sz w:val="24"/>
          <w:szCs w:val="24"/>
        </w:rPr>
        <w:t xml:space="preserve"> </w:t>
      </w:r>
      <w:r w:rsidRPr="004150AC">
        <w:rPr>
          <w:sz w:val="24"/>
          <w:szCs w:val="24"/>
        </w:rPr>
        <w:t>na presença</w:t>
      </w:r>
      <w:r w:rsidRPr="004150AC">
        <w:rPr>
          <w:spacing w:val="-3"/>
          <w:sz w:val="24"/>
          <w:szCs w:val="24"/>
        </w:rPr>
        <w:t xml:space="preserve"> </w:t>
      </w:r>
      <w:r w:rsidRPr="004150AC">
        <w:rPr>
          <w:sz w:val="24"/>
          <w:szCs w:val="24"/>
        </w:rPr>
        <w:t>das</w:t>
      </w:r>
      <w:r w:rsidRPr="004150AC">
        <w:rPr>
          <w:spacing w:val="-3"/>
          <w:sz w:val="24"/>
          <w:szCs w:val="24"/>
        </w:rPr>
        <w:t xml:space="preserve"> </w:t>
      </w:r>
      <w:r w:rsidRPr="004150AC">
        <w:rPr>
          <w:sz w:val="24"/>
          <w:szCs w:val="24"/>
        </w:rPr>
        <w:t>testemunhas</w:t>
      </w:r>
      <w:r w:rsidRPr="004150AC">
        <w:rPr>
          <w:spacing w:val="-3"/>
          <w:sz w:val="24"/>
          <w:szCs w:val="24"/>
        </w:rPr>
        <w:t xml:space="preserve"> </w:t>
      </w:r>
      <w:r w:rsidRPr="004150AC">
        <w:rPr>
          <w:sz w:val="24"/>
          <w:szCs w:val="24"/>
        </w:rPr>
        <w:t>abaixo.</w:t>
      </w:r>
    </w:p>
    <w:p w:rsidR="00E54F7B" w:rsidRPr="004150AC" w:rsidRDefault="00E54F7B" w:rsidP="00370034">
      <w:pPr>
        <w:spacing w:before="120" w:after="120"/>
        <w:ind w:left="1276"/>
        <w:jc w:val="both"/>
        <w:rPr>
          <w:sz w:val="24"/>
          <w:szCs w:val="24"/>
        </w:rPr>
      </w:pPr>
    </w:p>
    <w:p w:rsidR="00E54F7B" w:rsidRPr="004150AC" w:rsidRDefault="00E54F7B" w:rsidP="00370034">
      <w:pPr>
        <w:spacing w:before="120" w:after="120"/>
        <w:ind w:left="1276"/>
        <w:rPr>
          <w:sz w:val="24"/>
          <w:szCs w:val="24"/>
        </w:rPr>
      </w:pPr>
    </w:p>
    <w:p w:rsidR="00E54F7B" w:rsidRPr="004150AC" w:rsidRDefault="00E54F7B" w:rsidP="00370034">
      <w:pPr>
        <w:spacing w:before="120" w:after="120"/>
        <w:ind w:left="1276"/>
        <w:jc w:val="center"/>
        <w:rPr>
          <w:sz w:val="24"/>
          <w:szCs w:val="24"/>
        </w:rPr>
      </w:pPr>
      <w:r w:rsidRPr="004150AC">
        <w:rPr>
          <w:sz w:val="24"/>
          <w:szCs w:val="24"/>
        </w:rPr>
        <w:t>Bom</w:t>
      </w:r>
      <w:r w:rsidRPr="004150AC">
        <w:rPr>
          <w:spacing w:val="-4"/>
          <w:sz w:val="24"/>
          <w:szCs w:val="24"/>
        </w:rPr>
        <w:t xml:space="preserve"> </w:t>
      </w:r>
      <w:r w:rsidRPr="004150AC">
        <w:rPr>
          <w:sz w:val="24"/>
          <w:szCs w:val="24"/>
        </w:rPr>
        <w:t>Jardim</w:t>
      </w:r>
      <w:r w:rsidRPr="004150AC">
        <w:rPr>
          <w:spacing w:val="-4"/>
          <w:sz w:val="24"/>
          <w:szCs w:val="24"/>
        </w:rPr>
        <w:t xml:space="preserve"> </w:t>
      </w:r>
      <w:r w:rsidRPr="004150AC">
        <w:rPr>
          <w:sz w:val="24"/>
          <w:szCs w:val="24"/>
        </w:rPr>
        <w:t>/</w:t>
      </w:r>
      <w:r w:rsidRPr="004150AC">
        <w:rPr>
          <w:spacing w:val="2"/>
          <w:sz w:val="24"/>
          <w:szCs w:val="24"/>
        </w:rPr>
        <w:t xml:space="preserve"> </w:t>
      </w:r>
      <w:r w:rsidRPr="004150AC">
        <w:rPr>
          <w:sz w:val="24"/>
          <w:szCs w:val="24"/>
        </w:rPr>
        <w:t>RJ,</w:t>
      </w:r>
      <w:r w:rsidRPr="004150AC">
        <w:rPr>
          <w:spacing w:val="-3"/>
          <w:sz w:val="24"/>
          <w:szCs w:val="24"/>
        </w:rPr>
        <w:t xml:space="preserve"> </w:t>
      </w:r>
      <w:r w:rsidRPr="004150AC">
        <w:rPr>
          <w:sz w:val="24"/>
          <w:szCs w:val="24"/>
        </w:rPr>
        <w:t>XX</w:t>
      </w:r>
      <w:r w:rsidRPr="004150AC">
        <w:rPr>
          <w:spacing w:val="2"/>
          <w:sz w:val="24"/>
          <w:szCs w:val="24"/>
        </w:rPr>
        <w:t xml:space="preserve"> </w:t>
      </w:r>
      <w:r w:rsidRPr="004150AC">
        <w:rPr>
          <w:sz w:val="24"/>
          <w:szCs w:val="24"/>
        </w:rPr>
        <w:t>de</w:t>
      </w:r>
      <w:r w:rsidRPr="004150AC">
        <w:rPr>
          <w:spacing w:val="-2"/>
          <w:sz w:val="24"/>
          <w:szCs w:val="24"/>
        </w:rPr>
        <w:t xml:space="preserve"> </w:t>
      </w:r>
      <w:r w:rsidRPr="004150AC">
        <w:rPr>
          <w:sz w:val="24"/>
          <w:szCs w:val="24"/>
        </w:rPr>
        <w:t>XXXX</w:t>
      </w:r>
      <w:r w:rsidRPr="004150AC">
        <w:rPr>
          <w:spacing w:val="-1"/>
          <w:sz w:val="24"/>
          <w:szCs w:val="24"/>
        </w:rPr>
        <w:t xml:space="preserve"> </w:t>
      </w:r>
      <w:r w:rsidRPr="004150AC">
        <w:rPr>
          <w:sz w:val="24"/>
          <w:szCs w:val="24"/>
        </w:rPr>
        <w:t>de 2023</w:t>
      </w:r>
    </w:p>
    <w:p w:rsidR="00E54F7B" w:rsidRPr="004150AC" w:rsidRDefault="00E54F7B" w:rsidP="00370034">
      <w:pPr>
        <w:spacing w:before="120" w:after="120"/>
        <w:ind w:left="1276"/>
        <w:rPr>
          <w:sz w:val="24"/>
          <w:szCs w:val="24"/>
        </w:rPr>
      </w:pPr>
    </w:p>
    <w:p w:rsidR="00E54F7B" w:rsidRPr="004150AC" w:rsidRDefault="00E54F7B" w:rsidP="00370034">
      <w:pPr>
        <w:spacing w:before="120" w:after="120"/>
        <w:ind w:left="1276"/>
        <w:rPr>
          <w:sz w:val="24"/>
          <w:szCs w:val="24"/>
        </w:rP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E54F7B" w:rsidRDefault="00E54F7B" w:rsidP="00370034">
      <w:pPr>
        <w:jc w:val="center"/>
      </w:pPr>
    </w:p>
    <w:p w:rsidR="00F70988" w:rsidRDefault="00F70988" w:rsidP="00370034">
      <w:pPr>
        <w:spacing w:before="108"/>
        <w:ind w:left="3509"/>
        <w:jc w:val="center"/>
        <w:rPr>
          <w:b/>
          <w:sz w:val="24"/>
        </w:rPr>
      </w:pPr>
    </w:p>
    <w:p w:rsidR="00F70988" w:rsidRDefault="00F70988" w:rsidP="00370034">
      <w:pPr>
        <w:spacing w:before="108"/>
        <w:ind w:left="3509"/>
        <w:jc w:val="center"/>
        <w:rPr>
          <w:b/>
          <w:sz w:val="24"/>
        </w:rPr>
      </w:pPr>
    </w:p>
    <w:p w:rsidR="00F70988" w:rsidRDefault="00F70988" w:rsidP="00370034">
      <w:pPr>
        <w:spacing w:before="108"/>
        <w:ind w:left="3509"/>
        <w:jc w:val="center"/>
        <w:rPr>
          <w:b/>
          <w:sz w:val="24"/>
        </w:rPr>
      </w:pPr>
    </w:p>
    <w:p w:rsidR="00F70988" w:rsidRDefault="00F70988" w:rsidP="00370034">
      <w:pPr>
        <w:spacing w:before="108"/>
        <w:ind w:left="3509"/>
        <w:jc w:val="center"/>
        <w:rPr>
          <w:b/>
          <w:sz w:val="24"/>
        </w:rPr>
      </w:pPr>
    </w:p>
    <w:p w:rsidR="00F70988" w:rsidRDefault="00F70988" w:rsidP="00370034">
      <w:pPr>
        <w:spacing w:before="108"/>
        <w:ind w:left="3509"/>
        <w:jc w:val="center"/>
        <w:rPr>
          <w:b/>
          <w:sz w:val="24"/>
        </w:rPr>
      </w:pPr>
    </w:p>
    <w:p w:rsidR="00706B2B" w:rsidRDefault="00706B2B" w:rsidP="00370034">
      <w:pPr>
        <w:spacing w:before="108"/>
        <w:ind w:left="3509"/>
        <w:jc w:val="center"/>
        <w:rPr>
          <w:b/>
          <w:sz w:val="24"/>
        </w:rPr>
      </w:pPr>
    </w:p>
    <w:p w:rsidR="00706B2B" w:rsidRDefault="00706B2B" w:rsidP="00370034">
      <w:pPr>
        <w:spacing w:before="108"/>
        <w:ind w:left="3509"/>
        <w:jc w:val="center"/>
        <w:rPr>
          <w:b/>
          <w:sz w:val="24"/>
        </w:rPr>
      </w:pPr>
    </w:p>
    <w:p w:rsidR="00706B2B" w:rsidRDefault="00706B2B" w:rsidP="00370034">
      <w:pPr>
        <w:spacing w:before="108"/>
        <w:ind w:left="3509"/>
        <w:jc w:val="center"/>
        <w:rPr>
          <w:b/>
          <w:sz w:val="24"/>
        </w:rPr>
      </w:pPr>
    </w:p>
    <w:p w:rsidR="00706B2B" w:rsidRDefault="00706B2B" w:rsidP="00370034">
      <w:pPr>
        <w:spacing w:before="108"/>
        <w:ind w:left="3509"/>
        <w:jc w:val="center"/>
        <w:rPr>
          <w:b/>
          <w:sz w:val="24"/>
        </w:rPr>
      </w:pPr>
    </w:p>
    <w:p w:rsidR="00706B2B" w:rsidRDefault="00706B2B" w:rsidP="00370034">
      <w:pPr>
        <w:spacing w:before="108"/>
        <w:ind w:left="3509"/>
        <w:jc w:val="center"/>
        <w:rPr>
          <w:b/>
          <w:sz w:val="24"/>
        </w:rPr>
      </w:pPr>
    </w:p>
    <w:p w:rsidR="00693019" w:rsidRDefault="00693019" w:rsidP="00370034">
      <w:pPr>
        <w:spacing w:before="108"/>
        <w:ind w:left="3509"/>
        <w:jc w:val="center"/>
        <w:rPr>
          <w:b/>
          <w:sz w:val="24"/>
        </w:rPr>
      </w:pPr>
    </w:p>
    <w:p w:rsidR="00693019" w:rsidRDefault="00693019" w:rsidP="00370034">
      <w:pPr>
        <w:spacing w:before="108"/>
        <w:ind w:left="3509"/>
        <w:jc w:val="center"/>
        <w:rPr>
          <w:b/>
          <w:sz w:val="24"/>
        </w:rPr>
      </w:pPr>
    </w:p>
    <w:p w:rsidR="00693019" w:rsidRDefault="00693019"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5023B3" w:rsidRDefault="005023B3" w:rsidP="00370034">
      <w:pPr>
        <w:spacing w:before="108"/>
        <w:ind w:left="3509"/>
        <w:jc w:val="center"/>
        <w:rPr>
          <w:b/>
          <w:sz w:val="24"/>
        </w:rPr>
      </w:pPr>
    </w:p>
    <w:p w:rsidR="00693019" w:rsidRDefault="00693019" w:rsidP="00370034">
      <w:pPr>
        <w:spacing w:before="108"/>
        <w:ind w:left="3509"/>
        <w:jc w:val="center"/>
        <w:rPr>
          <w:b/>
          <w:sz w:val="24"/>
        </w:rPr>
      </w:pPr>
    </w:p>
    <w:p w:rsidR="00693019" w:rsidRDefault="00693019" w:rsidP="00370034">
      <w:pPr>
        <w:spacing w:before="108"/>
        <w:ind w:left="3509"/>
        <w:jc w:val="center"/>
        <w:rPr>
          <w:b/>
          <w:sz w:val="24"/>
        </w:rPr>
      </w:pPr>
    </w:p>
    <w:p w:rsidR="00706B2B" w:rsidRDefault="00706B2B" w:rsidP="00370034">
      <w:pPr>
        <w:spacing w:before="108"/>
        <w:ind w:left="3509"/>
        <w:jc w:val="center"/>
        <w:rPr>
          <w:b/>
          <w:sz w:val="24"/>
        </w:rPr>
      </w:pPr>
    </w:p>
    <w:p w:rsidR="00706B2B" w:rsidRDefault="00706B2B" w:rsidP="00370034">
      <w:pPr>
        <w:spacing w:before="108"/>
        <w:ind w:left="3509"/>
        <w:jc w:val="center"/>
        <w:rPr>
          <w:b/>
          <w:sz w:val="24"/>
        </w:rPr>
      </w:pPr>
    </w:p>
    <w:p w:rsidR="008C4E6F" w:rsidRDefault="00F921D5" w:rsidP="00370034">
      <w:pPr>
        <w:ind w:left="1276"/>
        <w:jc w:val="center"/>
        <w:rPr>
          <w:b/>
          <w:sz w:val="24"/>
        </w:rPr>
      </w:pPr>
      <w:r>
        <w:rPr>
          <w:b/>
          <w:sz w:val="24"/>
        </w:rPr>
        <w:t>EDITAL</w:t>
      </w:r>
    </w:p>
    <w:p w:rsidR="00706B2B" w:rsidRDefault="00620FAE" w:rsidP="00370034">
      <w:pPr>
        <w:pStyle w:val="Ttulo1"/>
        <w:ind w:left="1276"/>
        <w:jc w:val="center"/>
        <w:rPr>
          <w:spacing w:val="-57"/>
        </w:rPr>
      </w:pPr>
      <w:r>
        <w:t xml:space="preserve">PREGÃO ELETRÔNICO Nº </w:t>
      </w:r>
      <w:r w:rsidR="00693019">
        <w:t>017</w:t>
      </w:r>
      <w:r>
        <w:t xml:space="preserve"> </w:t>
      </w:r>
      <w:r w:rsidR="00F921D5">
        <w:t>/2023</w:t>
      </w:r>
      <w:r w:rsidR="00F921D5">
        <w:rPr>
          <w:spacing w:val="-57"/>
        </w:rPr>
        <w:t xml:space="preserve"> </w:t>
      </w:r>
    </w:p>
    <w:p w:rsidR="008C4E6F" w:rsidRDefault="00F921D5" w:rsidP="00370034">
      <w:pPr>
        <w:pStyle w:val="Ttulo1"/>
        <w:ind w:left="1276"/>
        <w:jc w:val="center"/>
      </w:pPr>
      <w:r>
        <w:t>ANEXO</w:t>
      </w:r>
      <w:r>
        <w:rPr>
          <w:spacing w:val="-1"/>
        </w:rPr>
        <w:t xml:space="preserve"> </w:t>
      </w:r>
      <w:r>
        <w:t>III</w:t>
      </w:r>
    </w:p>
    <w:p w:rsidR="008C4E6F" w:rsidRDefault="00F921D5" w:rsidP="00370034">
      <w:pPr>
        <w:ind w:left="1276"/>
        <w:jc w:val="center"/>
        <w:rPr>
          <w:b/>
          <w:sz w:val="24"/>
        </w:rPr>
      </w:pPr>
      <w:r>
        <w:rPr>
          <w:b/>
          <w:sz w:val="24"/>
        </w:rPr>
        <w:t>DECLARAÇÃO</w:t>
      </w:r>
      <w:r>
        <w:rPr>
          <w:b/>
          <w:spacing w:val="1"/>
          <w:sz w:val="24"/>
        </w:rPr>
        <w:t xml:space="preserve"> </w:t>
      </w:r>
      <w:r>
        <w:rPr>
          <w:b/>
          <w:sz w:val="24"/>
        </w:rPr>
        <w:t>ÚNICA</w:t>
      </w:r>
    </w:p>
    <w:p w:rsidR="008C4E6F" w:rsidRDefault="008C4E6F" w:rsidP="00370034">
      <w:pPr>
        <w:spacing w:before="4"/>
        <w:rPr>
          <w:b/>
          <w:sz w:val="23"/>
        </w:rPr>
      </w:pPr>
    </w:p>
    <w:p w:rsidR="008C4E6F" w:rsidRDefault="00F921D5" w:rsidP="00370034">
      <w:pPr>
        <w:spacing w:before="120" w:after="120"/>
        <w:ind w:left="1240"/>
        <w:jc w:val="both"/>
        <w:rPr>
          <w:sz w:val="24"/>
        </w:rPr>
      </w:pPr>
      <w:r>
        <w:rPr>
          <w:sz w:val="24"/>
        </w:rPr>
        <w:t>DECLARAMOS</w:t>
      </w:r>
      <w:r>
        <w:rPr>
          <w:spacing w:val="-4"/>
          <w:sz w:val="24"/>
        </w:rPr>
        <w:t xml:space="preserve"> </w:t>
      </w:r>
      <w:r>
        <w:rPr>
          <w:sz w:val="24"/>
        </w:rPr>
        <w:t>,</w:t>
      </w:r>
      <w:r>
        <w:rPr>
          <w:spacing w:val="-1"/>
          <w:sz w:val="24"/>
        </w:rPr>
        <w:t xml:space="preserve"> </w:t>
      </w:r>
      <w:r>
        <w:rPr>
          <w:sz w:val="24"/>
        </w:rPr>
        <w:t>sob</w:t>
      </w:r>
      <w:r>
        <w:rPr>
          <w:spacing w:val="-1"/>
          <w:sz w:val="24"/>
        </w:rPr>
        <w:t xml:space="preserve"> </w:t>
      </w:r>
      <w:r>
        <w:rPr>
          <w:sz w:val="24"/>
        </w:rPr>
        <w:t>as</w:t>
      </w:r>
      <w:r>
        <w:rPr>
          <w:spacing w:val="-1"/>
          <w:sz w:val="24"/>
        </w:rPr>
        <w:t xml:space="preserve"> </w:t>
      </w:r>
      <w:r>
        <w:rPr>
          <w:sz w:val="24"/>
        </w:rPr>
        <w:t>penas</w:t>
      </w:r>
      <w:r>
        <w:rPr>
          <w:spacing w:val="-1"/>
          <w:sz w:val="24"/>
        </w:rPr>
        <w:t xml:space="preserve"> </w:t>
      </w:r>
      <w:r>
        <w:rPr>
          <w:sz w:val="24"/>
        </w:rPr>
        <w:t>da</w:t>
      </w:r>
      <w:r>
        <w:rPr>
          <w:spacing w:val="-2"/>
          <w:sz w:val="24"/>
        </w:rPr>
        <w:t xml:space="preserve"> </w:t>
      </w:r>
      <w:r>
        <w:rPr>
          <w:sz w:val="24"/>
        </w:rPr>
        <w:t>lei,</w:t>
      </w:r>
      <w:r>
        <w:rPr>
          <w:spacing w:val="-4"/>
          <w:sz w:val="24"/>
        </w:rPr>
        <w:t xml:space="preserve"> </w:t>
      </w:r>
      <w:r>
        <w:rPr>
          <w:sz w:val="24"/>
        </w:rPr>
        <w:t>em</w:t>
      </w:r>
      <w:r>
        <w:rPr>
          <w:spacing w:val="-2"/>
          <w:sz w:val="24"/>
        </w:rPr>
        <w:t xml:space="preserve"> </w:t>
      </w:r>
      <w:r>
        <w:rPr>
          <w:sz w:val="24"/>
        </w:rPr>
        <w:t>especial</w:t>
      </w:r>
      <w:r>
        <w:rPr>
          <w:spacing w:val="-1"/>
          <w:sz w:val="24"/>
        </w:rPr>
        <w:t xml:space="preserve"> </w:t>
      </w:r>
      <w:r>
        <w:rPr>
          <w:sz w:val="24"/>
        </w:rPr>
        <w:t>o</w:t>
      </w:r>
      <w:r>
        <w:rPr>
          <w:spacing w:val="-1"/>
          <w:sz w:val="24"/>
        </w:rPr>
        <w:t xml:space="preserve"> </w:t>
      </w:r>
      <w:r>
        <w:rPr>
          <w:sz w:val="24"/>
        </w:rPr>
        <w:t>art.</w:t>
      </w:r>
      <w:r>
        <w:rPr>
          <w:spacing w:val="-4"/>
          <w:sz w:val="24"/>
        </w:rPr>
        <w:t xml:space="preserve"> </w:t>
      </w:r>
      <w:r>
        <w:rPr>
          <w:sz w:val="24"/>
        </w:rPr>
        <w:t>299</w:t>
      </w:r>
      <w:r>
        <w:rPr>
          <w:spacing w:val="-1"/>
          <w:sz w:val="24"/>
        </w:rPr>
        <w:t xml:space="preserve"> </w:t>
      </w:r>
      <w:r>
        <w:rPr>
          <w:sz w:val="24"/>
        </w:rPr>
        <w:t>do</w:t>
      </w:r>
      <w:r>
        <w:rPr>
          <w:spacing w:val="-1"/>
          <w:sz w:val="24"/>
        </w:rPr>
        <w:t xml:space="preserve"> </w:t>
      </w:r>
      <w:r>
        <w:rPr>
          <w:sz w:val="24"/>
        </w:rPr>
        <w:t>Código</w:t>
      </w:r>
      <w:r>
        <w:rPr>
          <w:spacing w:val="-4"/>
          <w:sz w:val="24"/>
        </w:rPr>
        <w:t xml:space="preserve"> </w:t>
      </w:r>
      <w:r>
        <w:rPr>
          <w:sz w:val="24"/>
        </w:rPr>
        <w:t>Penal</w:t>
      </w:r>
      <w:r>
        <w:rPr>
          <w:spacing w:val="-1"/>
          <w:sz w:val="24"/>
        </w:rPr>
        <w:t xml:space="preserve"> </w:t>
      </w:r>
      <w:r>
        <w:rPr>
          <w:sz w:val="24"/>
        </w:rPr>
        <w:t>Brasileiro:</w:t>
      </w:r>
    </w:p>
    <w:p w:rsidR="008C4E6F" w:rsidRDefault="00F921D5" w:rsidP="00370034">
      <w:pPr>
        <w:pStyle w:val="PargrafodaLista"/>
        <w:numPr>
          <w:ilvl w:val="0"/>
          <w:numId w:val="3"/>
        </w:numPr>
        <w:tabs>
          <w:tab w:val="left" w:pos="1431"/>
        </w:tabs>
        <w:spacing w:before="120" w:after="120"/>
        <w:ind w:firstLine="0"/>
        <w:rPr>
          <w:sz w:val="24"/>
        </w:rPr>
      </w:pPr>
      <w:r>
        <w:rPr>
          <w:sz w:val="24"/>
        </w:rPr>
        <w:t>- a inexistência de fato impeditivo para licitar ou contratar com a</w:t>
      </w:r>
      <w:r>
        <w:rPr>
          <w:spacing w:val="1"/>
          <w:sz w:val="24"/>
        </w:rPr>
        <w:t xml:space="preserve"> </w:t>
      </w:r>
      <w:r>
        <w:rPr>
          <w:sz w:val="24"/>
        </w:rPr>
        <w:t>Administração</w:t>
      </w:r>
      <w:r>
        <w:rPr>
          <w:spacing w:val="1"/>
          <w:sz w:val="24"/>
        </w:rPr>
        <w:t xml:space="preserve"> </w:t>
      </w:r>
      <w:r>
        <w:rPr>
          <w:sz w:val="24"/>
        </w:rPr>
        <w:t>Pública;</w:t>
      </w:r>
    </w:p>
    <w:p w:rsidR="008C4E6F" w:rsidRDefault="00F921D5" w:rsidP="00370034">
      <w:pPr>
        <w:pStyle w:val="PargrafodaLista"/>
        <w:numPr>
          <w:ilvl w:val="0"/>
          <w:numId w:val="3"/>
        </w:numPr>
        <w:tabs>
          <w:tab w:val="left" w:pos="1481"/>
        </w:tabs>
        <w:spacing w:before="120" w:after="120"/>
        <w:ind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8C4E6F" w:rsidRDefault="00F921D5" w:rsidP="00370034">
      <w:pPr>
        <w:pStyle w:val="PargrafodaLista"/>
        <w:numPr>
          <w:ilvl w:val="0"/>
          <w:numId w:val="3"/>
        </w:numPr>
        <w:tabs>
          <w:tab w:val="left" w:pos="1539"/>
        </w:tabs>
        <w:spacing w:before="120" w:after="120"/>
        <w:ind w:left="1538"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 forem efetuadas</w:t>
      </w:r>
      <w:r>
        <w:rPr>
          <w:spacing w:val="-1"/>
          <w:sz w:val="24"/>
        </w:rPr>
        <w:t xml:space="preserve"> </w:t>
      </w:r>
      <w:r>
        <w:rPr>
          <w:sz w:val="24"/>
        </w:rPr>
        <w:t>no</w:t>
      </w:r>
      <w:r>
        <w:rPr>
          <w:spacing w:val="-1"/>
          <w:sz w:val="24"/>
        </w:rPr>
        <w:t xml:space="preserve"> </w:t>
      </w:r>
      <w:r>
        <w:rPr>
          <w:sz w:val="24"/>
        </w:rPr>
        <w:t>sistema;</w:t>
      </w:r>
    </w:p>
    <w:p w:rsidR="008C4E6F" w:rsidRDefault="00F921D5" w:rsidP="00370034">
      <w:pPr>
        <w:pStyle w:val="PargrafodaLista"/>
        <w:numPr>
          <w:ilvl w:val="0"/>
          <w:numId w:val="2"/>
        </w:numPr>
        <w:tabs>
          <w:tab w:val="left" w:pos="1649"/>
        </w:tabs>
        <w:spacing w:before="120" w:after="120"/>
        <w:ind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8C4E6F" w:rsidRDefault="00F921D5" w:rsidP="00370034">
      <w:pPr>
        <w:pStyle w:val="PargrafodaLista"/>
        <w:numPr>
          <w:ilvl w:val="0"/>
          <w:numId w:val="2"/>
        </w:numPr>
        <w:tabs>
          <w:tab w:val="left" w:pos="1630"/>
        </w:tabs>
        <w:spacing w:before="120" w:after="120"/>
        <w:ind w:firstLine="0"/>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as</w:t>
      </w:r>
      <w:r>
        <w:rPr>
          <w:spacing w:val="1"/>
          <w:sz w:val="24"/>
        </w:rPr>
        <w:t xml:space="preserve"> </w:t>
      </w:r>
      <w:r>
        <w:rPr>
          <w:sz w:val="24"/>
        </w:rPr>
        <w:t>declarações</w:t>
      </w:r>
      <w:r>
        <w:rPr>
          <w:spacing w:val="1"/>
          <w:sz w:val="24"/>
        </w:rPr>
        <w:t xml:space="preserve"> </w:t>
      </w:r>
      <w:r>
        <w:rPr>
          <w:sz w:val="24"/>
        </w:rPr>
        <w:t>informadas</w:t>
      </w:r>
      <w:r>
        <w:rPr>
          <w:spacing w:val="1"/>
          <w:sz w:val="24"/>
        </w:rPr>
        <w:t xml:space="preserve"> </w:t>
      </w:r>
      <w:r>
        <w:rPr>
          <w:sz w:val="24"/>
        </w:rPr>
        <w:t>são</w:t>
      </w:r>
      <w:r>
        <w:rPr>
          <w:spacing w:val="1"/>
          <w:sz w:val="24"/>
        </w:rPr>
        <w:t xml:space="preserve"> </w:t>
      </w:r>
      <w:r>
        <w:rPr>
          <w:sz w:val="24"/>
        </w:rPr>
        <w:t>verídicas,</w:t>
      </w:r>
      <w:r>
        <w:rPr>
          <w:spacing w:val="-1"/>
          <w:sz w:val="24"/>
        </w:rPr>
        <w:t xml:space="preserve"> </w:t>
      </w:r>
      <w:r>
        <w:rPr>
          <w:sz w:val="24"/>
        </w:rPr>
        <w:t>de</w:t>
      </w:r>
      <w:r>
        <w:rPr>
          <w:spacing w:val="1"/>
          <w:sz w:val="24"/>
        </w:rPr>
        <w:t xml:space="preserve"> </w:t>
      </w:r>
      <w:r>
        <w:rPr>
          <w:sz w:val="24"/>
        </w:rPr>
        <w:t>acordo</w:t>
      </w:r>
      <w:r>
        <w:rPr>
          <w:spacing w:val="2"/>
          <w:sz w:val="24"/>
        </w:rPr>
        <w:t xml:space="preserve"> </w:t>
      </w:r>
      <w:r>
        <w:rPr>
          <w:sz w:val="24"/>
        </w:rPr>
        <w:t>com</w:t>
      </w:r>
      <w:r>
        <w:rPr>
          <w:spacing w:val="2"/>
          <w:sz w:val="24"/>
        </w:rPr>
        <w:t xml:space="preserve"> </w:t>
      </w:r>
      <w:r>
        <w:rPr>
          <w:sz w:val="24"/>
        </w:rPr>
        <w:t>os dispositivos</w:t>
      </w:r>
      <w:r>
        <w:rPr>
          <w:spacing w:val="-1"/>
          <w:sz w:val="24"/>
        </w:rPr>
        <w:t xml:space="preserve"> </w:t>
      </w:r>
      <w:r>
        <w:rPr>
          <w:sz w:val="24"/>
        </w:rPr>
        <w:t>legais;</w:t>
      </w:r>
    </w:p>
    <w:p w:rsidR="008C4E6F" w:rsidRDefault="00F921D5" w:rsidP="00370034">
      <w:pPr>
        <w:pStyle w:val="PargrafodaLista"/>
        <w:numPr>
          <w:ilvl w:val="0"/>
          <w:numId w:val="1"/>
        </w:numPr>
        <w:tabs>
          <w:tab w:val="left" w:pos="1603"/>
        </w:tabs>
        <w:spacing w:before="120" w:after="120"/>
        <w:ind w:firstLine="0"/>
        <w:rPr>
          <w:sz w:val="24"/>
        </w:rPr>
      </w:pPr>
      <w:r>
        <w:rPr>
          <w:spacing w:val="-1"/>
          <w:sz w:val="24"/>
        </w:rPr>
        <w:t xml:space="preserve">- que não emprega </w:t>
      </w:r>
      <w:r>
        <w:rPr>
          <w:sz w:val="24"/>
        </w:rPr>
        <w:t>menor de 18 anos em trabalho noturno, perigoso ou insalubre e</w:t>
      </w:r>
      <w:r>
        <w:rPr>
          <w:spacing w:val="1"/>
          <w:sz w:val="24"/>
        </w:rPr>
        <w:t xml:space="preserve"> </w:t>
      </w:r>
      <w:r>
        <w:rPr>
          <w:sz w:val="24"/>
        </w:rPr>
        <w:t>não emprega menor de 16 anos, salvo menor, a partir de 14</w:t>
      </w:r>
      <w:r>
        <w:rPr>
          <w:spacing w:val="1"/>
          <w:sz w:val="24"/>
        </w:rPr>
        <w:t xml:space="preserve"> </w:t>
      </w:r>
      <w:r>
        <w:rPr>
          <w:sz w:val="24"/>
        </w:rPr>
        <w:t>anos, na condição de</w:t>
      </w:r>
      <w:r>
        <w:rPr>
          <w:spacing w:val="1"/>
          <w:sz w:val="24"/>
        </w:rPr>
        <w:t xml:space="preserve"> </w:t>
      </w:r>
      <w:r>
        <w:rPr>
          <w:sz w:val="24"/>
        </w:rPr>
        <w:t>aprendiz,</w:t>
      </w:r>
      <w:r>
        <w:rPr>
          <w:spacing w:val="-1"/>
          <w:sz w:val="24"/>
        </w:rPr>
        <w:t xml:space="preserve"> </w:t>
      </w:r>
      <w:r>
        <w:rPr>
          <w:sz w:val="24"/>
        </w:rPr>
        <w:t>nos termos do artigo</w:t>
      </w:r>
      <w:r>
        <w:rPr>
          <w:spacing w:val="-1"/>
          <w:sz w:val="24"/>
        </w:rPr>
        <w:t xml:space="preserve"> </w:t>
      </w:r>
      <w:r>
        <w:rPr>
          <w:sz w:val="24"/>
        </w:rPr>
        <w:t>7°, XXXIII,</w:t>
      </w:r>
      <w:r>
        <w:rPr>
          <w:spacing w:val="2"/>
          <w:sz w:val="24"/>
        </w:rPr>
        <w:t xml:space="preserve"> </w:t>
      </w:r>
      <w:r>
        <w:rPr>
          <w:sz w:val="24"/>
        </w:rPr>
        <w:t>da</w:t>
      </w:r>
      <w:r>
        <w:rPr>
          <w:spacing w:val="3"/>
          <w:sz w:val="24"/>
        </w:rPr>
        <w:t xml:space="preserve"> </w:t>
      </w:r>
      <w:r>
        <w:rPr>
          <w:sz w:val="24"/>
        </w:rPr>
        <w:t>Constituição;</w:t>
      </w:r>
    </w:p>
    <w:p w:rsidR="008C4E6F" w:rsidRDefault="00F921D5" w:rsidP="00370034">
      <w:pPr>
        <w:pStyle w:val="PargrafodaLista"/>
        <w:numPr>
          <w:ilvl w:val="0"/>
          <w:numId w:val="1"/>
        </w:numPr>
        <w:tabs>
          <w:tab w:val="left" w:pos="1711"/>
        </w:tabs>
        <w:spacing w:before="120" w:after="120"/>
        <w:ind w:left="1240"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15"/>
          <w:sz w:val="24"/>
        </w:rPr>
        <w:t xml:space="preserve"> </w:t>
      </w:r>
      <w:r>
        <w:rPr>
          <w:sz w:val="24"/>
        </w:rPr>
        <w:t>ou</w:t>
      </w:r>
      <w:r>
        <w:rPr>
          <w:spacing w:val="19"/>
          <w:sz w:val="24"/>
        </w:rPr>
        <w:t xml:space="preserve"> </w:t>
      </w:r>
      <w:r>
        <w:rPr>
          <w:sz w:val="24"/>
        </w:rPr>
        <w:t>forçado,</w:t>
      </w:r>
      <w:r>
        <w:rPr>
          <w:spacing w:val="16"/>
          <w:sz w:val="24"/>
        </w:rPr>
        <w:t xml:space="preserve"> </w:t>
      </w:r>
      <w:r>
        <w:rPr>
          <w:sz w:val="24"/>
        </w:rPr>
        <w:t>observando</w:t>
      </w:r>
      <w:r>
        <w:rPr>
          <w:spacing w:val="17"/>
          <w:sz w:val="24"/>
        </w:rPr>
        <w:t xml:space="preserve"> </w:t>
      </w:r>
      <w:r>
        <w:rPr>
          <w:sz w:val="24"/>
        </w:rPr>
        <w:t>o</w:t>
      </w:r>
      <w:r>
        <w:rPr>
          <w:spacing w:val="19"/>
          <w:sz w:val="24"/>
        </w:rPr>
        <w:t xml:space="preserve"> </w:t>
      </w:r>
      <w:r>
        <w:rPr>
          <w:sz w:val="24"/>
        </w:rPr>
        <w:t>disposto</w:t>
      </w:r>
      <w:r>
        <w:rPr>
          <w:spacing w:val="17"/>
          <w:sz w:val="24"/>
        </w:rPr>
        <w:t xml:space="preserve"> </w:t>
      </w:r>
      <w:r>
        <w:rPr>
          <w:sz w:val="24"/>
        </w:rPr>
        <w:t>nos</w:t>
      </w:r>
      <w:r>
        <w:rPr>
          <w:spacing w:val="17"/>
          <w:sz w:val="24"/>
        </w:rPr>
        <w:t xml:space="preserve"> </w:t>
      </w:r>
      <w:r>
        <w:rPr>
          <w:sz w:val="24"/>
        </w:rPr>
        <w:t>incisos</w:t>
      </w:r>
      <w:r>
        <w:rPr>
          <w:spacing w:val="20"/>
          <w:sz w:val="24"/>
        </w:rPr>
        <w:t xml:space="preserve"> </w:t>
      </w:r>
      <w:r>
        <w:rPr>
          <w:sz w:val="24"/>
        </w:rPr>
        <w:t>III</w:t>
      </w:r>
      <w:r>
        <w:rPr>
          <w:spacing w:val="15"/>
          <w:sz w:val="24"/>
        </w:rPr>
        <w:t xml:space="preserve"> </w:t>
      </w:r>
      <w:r>
        <w:rPr>
          <w:sz w:val="24"/>
        </w:rPr>
        <w:t>e</w:t>
      </w:r>
      <w:r>
        <w:rPr>
          <w:spacing w:val="21"/>
          <w:sz w:val="24"/>
        </w:rPr>
        <w:t xml:space="preserve"> </w:t>
      </w:r>
      <w:r>
        <w:rPr>
          <w:sz w:val="24"/>
        </w:rPr>
        <w:t>IVdo</w:t>
      </w:r>
      <w:r>
        <w:rPr>
          <w:spacing w:val="19"/>
          <w:sz w:val="24"/>
        </w:rPr>
        <w:t xml:space="preserve"> </w:t>
      </w:r>
      <w:r>
        <w:rPr>
          <w:sz w:val="24"/>
        </w:rPr>
        <w:t>art.</w:t>
      </w:r>
      <w:r>
        <w:rPr>
          <w:spacing w:val="19"/>
          <w:sz w:val="24"/>
        </w:rPr>
        <w:t xml:space="preserve"> </w:t>
      </w:r>
      <w:r>
        <w:rPr>
          <w:sz w:val="24"/>
        </w:rPr>
        <w:t>1º</w:t>
      </w:r>
      <w:r w:rsidR="00F66F36">
        <w:rPr>
          <w:sz w:val="24"/>
        </w:rPr>
        <w:t>,</w:t>
      </w:r>
      <w:r>
        <w:rPr>
          <w:spacing w:val="17"/>
          <w:sz w:val="24"/>
        </w:rPr>
        <w:t xml:space="preserve"> </w:t>
      </w:r>
      <w:r>
        <w:rPr>
          <w:sz w:val="24"/>
        </w:rPr>
        <w:t>e</w:t>
      </w:r>
      <w:r>
        <w:rPr>
          <w:spacing w:val="15"/>
          <w:sz w:val="24"/>
        </w:rPr>
        <w:t xml:space="preserve"> </w:t>
      </w:r>
      <w:r>
        <w:rPr>
          <w:sz w:val="24"/>
        </w:rPr>
        <w:t>no</w:t>
      </w:r>
      <w:r>
        <w:rPr>
          <w:spacing w:val="17"/>
          <w:sz w:val="24"/>
        </w:rPr>
        <w:t xml:space="preserve"> </w:t>
      </w:r>
      <w:r>
        <w:rPr>
          <w:sz w:val="24"/>
        </w:rPr>
        <w:t>inciso</w:t>
      </w:r>
      <w:r w:rsidR="00F66F36">
        <w:rPr>
          <w:sz w:val="24"/>
        </w:rPr>
        <w:t xml:space="preserve"> </w:t>
      </w:r>
      <w:r>
        <w:rPr>
          <w:spacing w:val="-58"/>
          <w:sz w:val="24"/>
        </w:rPr>
        <w:t xml:space="preserve"> </w:t>
      </w:r>
      <w:r>
        <w:rPr>
          <w:sz w:val="24"/>
        </w:rPr>
        <w:t>III</w:t>
      </w:r>
      <w:r w:rsidR="00F66F36">
        <w:rPr>
          <w:sz w:val="24"/>
        </w:rPr>
        <w:t>,</w:t>
      </w:r>
      <w:r>
        <w:rPr>
          <w:spacing w:val="-2"/>
          <w:sz w:val="24"/>
        </w:rPr>
        <w:t xml:space="preserve"> </w:t>
      </w:r>
      <w:r>
        <w:rPr>
          <w:sz w:val="24"/>
        </w:rPr>
        <w:t>do art. 5º</w:t>
      </w:r>
      <w:r w:rsidR="00F66F36">
        <w:rPr>
          <w:sz w:val="24"/>
        </w:rPr>
        <w:t>,</w:t>
      </w:r>
      <w:r>
        <w:rPr>
          <w:sz w:val="24"/>
        </w:rPr>
        <w:t xml:space="preserve"> da Constituição Federal;</w:t>
      </w:r>
    </w:p>
    <w:p w:rsidR="008C4E6F" w:rsidRDefault="00F921D5" w:rsidP="00370034">
      <w:pPr>
        <w:pStyle w:val="PargrafodaLista"/>
        <w:numPr>
          <w:ilvl w:val="0"/>
          <w:numId w:val="1"/>
        </w:numPr>
        <w:tabs>
          <w:tab w:val="left" w:pos="1726"/>
        </w:tabs>
        <w:spacing w:before="120" w:after="120"/>
        <w:ind w:left="1240"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852D49" w:rsidRDefault="00852D49" w:rsidP="00370034">
      <w:pPr>
        <w:pStyle w:val="PargrafodaLista"/>
        <w:tabs>
          <w:tab w:val="left" w:pos="1276"/>
          <w:tab w:val="left" w:pos="1416"/>
        </w:tabs>
        <w:spacing w:before="120" w:after="120"/>
        <w:ind w:left="1276"/>
        <w:rPr>
          <w:sz w:val="24"/>
        </w:rPr>
      </w:pPr>
      <w:r>
        <w:rPr>
          <w:sz w:val="24"/>
        </w:rPr>
        <w:t>IX- 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8C4E6F" w:rsidRDefault="00852D49" w:rsidP="00370034">
      <w:pPr>
        <w:spacing w:before="120" w:after="120"/>
        <w:ind w:left="1240"/>
        <w:jc w:val="both"/>
        <w:rPr>
          <w:sz w:val="24"/>
        </w:rPr>
      </w:pPr>
      <w:r w:rsidRPr="0012246A">
        <w:rPr>
          <w:sz w:val="24"/>
        </w:rPr>
        <w:t xml:space="preserve">X- </w:t>
      </w:r>
      <w:r w:rsidR="00F921D5" w:rsidRPr="0012246A">
        <w:rPr>
          <w:sz w:val="24"/>
        </w:rPr>
        <w:t>Declaro ainda que a proposta apresentada para participar do Processo Eletrônico, foi</w:t>
      </w:r>
      <w:r w:rsidR="00F921D5" w:rsidRPr="0012246A">
        <w:rPr>
          <w:spacing w:val="1"/>
          <w:sz w:val="24"/>
        </w:rPr>
        <w:t xml:space="preserve"> </w:t>
      </w:r>
      <w:r w:rsidR="00F921D5" w:rsidRPr="0012246A">
        <w:rPr>
          <w:sz w:val="24"/>
        </w:rPr>
        <w:t>elaborada de maneira independente, e o conteúdo da proposta não foi, no todo ou em</w:t>
      </w:r>
      <w:r w:rsidR="00F921D5" w:rsidRPr="0012246A">
        <w:rPr>
          <w:spacing w:val="1"/>
          <w:sz w:val="24"/>
        </w:rPr>
        <w:t xml:space="preserve"> </w:t>
      </w:r>
      <w:r w:rsidR="00F921D5" w:rsidRPr="0012246A">
        <w:rPr>
          <w:sz w:val="24"/>
        </w:rPr>
        <w:t>parte,</w:t>
      </w:r>
      <w:r w:rsidR="00F921D5" w:rsidRPr="0012246A">
        <w:rPr>
          <w:spacing w:val="1"/>
          <w:sz w:val="24"/>
        </w:rPr>
        <w:t xml:space="preserve"> </w:t>
      </w:r>
      <w:r w:rsidR="00F921D5" w:rsidRPr="0012246A">
        <w:rPr>
          <w:sz w:val="24"/>
        </w:rPr>
        <w:t>direta</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indiretamente,</w:t>
      </w:r>
      <w:r w:rsidR="00F921D5" w:rsidRPr="0012246A">
        <w:rPr>
          <w:spacing w:val="1"/>
          <w:sz w:val="24"/>
        </w:rPr>
        <w:t xml:space="preserve"> </w:t>
      </w:r>
      <w:r w:rsidR="00F921D5" w:rsidRPr="0012246A">
        <w:rPr>
          <w:sz w:val="24"/>
        </w:rPr>
        <w:t>informado, discutido</w:t>
      </w:r>
      <w:r w:rsidR="00F921D5" w:rsidRPr="0012246A">
        <w:rPr>
          <w:spacing w:val="1"/>
          <w:sz w:val="24"/>
        </w:rPr>
        <w:t xml:space="preserve"> </w:t>
      </w:r>
      <w:r w:rsidR="00F921D5" w:rsidRPr="0012246A">
        <w:rPr>
          <w:sz w:val="24"/>
        </w:rPr>
        <w:t>ou</w:t>
      </w:r>
      <w:r w:rsidR="00F921D5" w:rsidRPr="0012246A">
        <w:rPr>
          <w:spacing w:val="1"/>
          <w:sz w:val="24"/>
        </w:rPr>
        <w:t xml:space="preserve"> </w:t>
      </w:r>
      <w:r w:rsidR="00F921D5" w:rsidRPr="0012246A">
        <w:rPr>
          <w:sz w:val="24"/>
        </w:rPr>
        <w:t>recebido</w:t>
      </w:r>
      <w:r w:rsidR="00F921D5" w:rsidRPr="0012246A">
        <w:rPr>
          <w:spacing w:val="1"/>
          <w:sz w:val="24"/>
        </w:rPr>
        <w:t xml:space="preserve"> </w:t>
      </w:r>
      <w:r w:rsidR="00F921D5" w:rsidRPr="0012246A">
        <w:rPr>
          <w:sz w:val="24"/>
        </w:rPr>
        <w:t>de</w:t>
      </w:r>
      <w:r w:rsidR="00F921D5" w:rsidRPr="0012246A">
        <w:rPr>
          <w:spacing w:val="1"/>
          <w:sz w:val="24"/>
        </w:rPr>
        <w:t xml:space="preserve"> </w:t>
      </w:r>
      <w:r w:rsidR="00F921D5" w:rsidRPr="0012246A">
        <w:rPr>
          <w:sz w:val="24"/>
        </w:rPr>
        <w:t>qualquer</w:t>
      </w:r>
      <w:r w:rsidR="00F921D5" w:rsidRPr="0012246A">
        <w:rPr>
          <w:spacing w:val="1"/>
          <w:sz w:val="24"/>
        </w:rPr>
        <w:t xml:space="preserve"> </w:t>
      </w:r>
      <w:r w:rsidR="00F921D5" w:rsidRPr="0012246A">
        <w:rPr>
          <w:sz w:val="24"/>
        </w:rPr>
        <w:t>outro</w:t>
      </w:r>
      <w:r w:rsidR="00F921D5" w:rsidRPr="0012246A">
        <w:rPr>
          <w:spacing w:val="1"/>
          <w:sz w:val="24"/>
        </w:rPr>
        <w:t xml:space="preserve"> </w:t>
      </w:r>
      <w:r w:rsidR="00F921D5" w:rsidRPr="0012246A">
        <w:rPr>
          <w:sz w:val="24"/>
        </w:rPr>
        <w:t>participante potencial ou de fato do Pregão, por qualquer meio ou por qualquer pessoa e</w:t>
      </w:r>
      <w:r w:rsidR="00F921D5" w:rsidRPr="0012246A">
        <w:rPr>
          <w:spacing w:val="1"/>
          <w:sz w:val="24"/>
        </w:rPr>
        <w:t xml:space="preserve"> </w:t>
      </w:r>
      <w:r w:rsidR="00F921D5" w:rsidRPr="0012246A">
        <w:rPr>
          <w:spacing w:val="-1"/>
          <w:sz w:val="24"/>
        </w:rPr>
        <w:t xml:space="preserve">que a empresa não </w:t>
      </w:r>
      <w:r w:rsidR="00F921D5" w:rsidRPr="0012246A">
        <w:rPr>
          <w:sz w:val="24"/>
        </w:rPr>
        <w:t xml:space="preserve">foi </w:t>
      </w:r>
      <w:r w:rsidR="00F921D5">
        <w:rPr>
          <w:sz w:val="24"/>
        </w:rPr>
        <w:t>declarada inidônea ou suspensa, por nenhum órgão público de</w:t>
      </w:r>
      <w:r w:rsidR="00F921D5">
        <w:rPr>
          <w:spacing w:val="1"/>
          <w:sz w:val="24"/>
        </w:rPr>
        <w:t xml:space="preserve"> </w:t>
      </w:r>
      <w:r w:rsidR="00F921D5">
        <w:rPr>
          <w:sz w:val="24"/>
        </w:rPr>
        <w:t>qualquer</w:t>
      </w:r>
      <w:r w:rsidR="00F921D5">
        <w:rPr>
          <w:spacing w:val="-3"/>
          <w:sz w:val="24"/>
        </w:rPr>
        <w:t xml:space="preserve"> </w:t>
      </w:r>
      <w:r w:rsidR="00F921D5">
        <w:rPr>
          <w:sz w:val="24"/>
        </w:rPr>
        <w:t>esfera</w:t>
      </w:r>
      <w:r w:rsidR="00F921D5">
        <w:rPr>
          <w:spacing w:val="-1"/>
          <w:sz w:val="24"/>
        </w:rPr>
        <w:t xml:space="preserve"> </w:t>
      </w:r>
      <w:r w:rsidR="00F921D5">
        <w:rPr>
          <w:sz w:val="24"/>
        </w:rPr>
        <w:t>de</w:t>
      </w:r>
      <w:r w:rsidR="00F921D5">
        <w:rPr>
          <w:spacing w:val="1"/>
          <w:sz w:val="24"/>
        </w:rPr>
        <w:t xml:space="preserve"> </w:t>
      </w:r>
      <w:r w:rsidR="00F921D5">
        <w:rPr>
          <w:sz w:val="24"/>
        </w:rPr>
        <w:t>governo, estando apta a</w:t>
      </w:r>
      <w:r w:rsidR="00F921D5">
        <w:rPr>
          <w:spacing w:val="1"/>
          <w:sz w:val="24"/>
        </w:rPr>
        <w:t xml:space="preserve"> </w:t>
      </w:r>
      <w:r w:rsidR="00F921D5">
        <w:rPr>
          <w:sz w:val="24"/>
        </w:rPr>
        <w:t>contratar</w:t>
      </w:r>
      <w:r w:rsidR="00F921D5">
        <w:rPr>
          <w:spacing w:val="-1"/>
          <w:sz w:val="24"/>
        </w:rPr>
        <w:t xml:space="preserve"> </w:t>
      </w:r>
      <w:r w:rsidR="00F921D5">
        <w:rPr>
          <w:sz w:val="24"/>
        </w:rPr>
        <w:t>com o poder</w:t>
      </w:r>
      <w:r w:rsidR="00F921D5">
        <w:rPr>
          <w:spacing w:val="-1"/>
          <w:sz w:val="24"/>
        </w:rPr>
        <w:t xml:space="preserve"> </w:t>
      </w:r>
      <w:r w:rsidR="00F921D5">
        <w:rPr>
          <w:sz w:val="24"/>
        </w:rPr>
        <w:t>público.</w:t>
      </w:r>
    </w:p>
    <w:p w:rsidR="008C4E6F" w:rsidRDefault="00F921D5" w:rsidP="00370034">
      <w:pPr>
        <w:tabs>
          <w:tab w:val="left" w:pos="3087"/>
          <w:tab w:val="left" w:pos="4222"/>
          <w:tab w:val="left" w:pos="6307"/>
        </w:tabs>
        <w:spacing w:before="90"/>
        <w:jc w:val="center"/>
        <w:rPr>
          <w:sz w:val="24"/>
        </w:rPr>
      </w:pPr>
      <w:r>
        <w:rPr>
          <w:color w:val="202328"/>
          <w:sz w:val="24"/>
        </w:rPr>
        <w:t>,</w:t>
      </w:r>
      <w:r>
        <w:rPr>
          <w:color w:val="202328"/>
          <w:sz w:val="24"/>
          <w:u w:val="single" w:color="1F2227"/>
        </w:rPr>
        <w:tab/>
      </w:r>
      <w:r>
        <w:rPr>
          <w:color w:val="202328"/>
          <w:sz w:val="24"/>
        </w:rPr>
        <w:t>de</w:t>
      </w:r>
      <w:r>
        <w:rPr>
          <w:color w:val="202328"/>
          <w:sz w:val="24"/>
          <w:u w:val="single" w:color="1F2227"/>
        </w:rPr>
        <w:tab/>
      </w:r>
      <w:r>
        <w:rPr>
          <w:color w:val="202328"/>
          <w:sz w:val="24"/>
        </w:rPr>
        <w:t>de</w:t>
      </w:r>
      <w:r>
        <w:rPr>
          <w:color w:val="202328"/>
          <w:spacing w:val="-1"/>
          <w:sz w:val="24"/>
        </w:rPr>
        <w:t xml:space="preserve"> </w:t>
      </w:r>
      <w:r>
        <w:rPr>
          <w:color w:val="202328"/>
          <w:sz w:val="24"/>
        </w:rPr>
        <w:t>2023</w:t>
      </w:r>
    </w:p>
    <w:p w:rsidR="008C4E6F" w:rsidRDefault="008C4E6F" w:rsidP="00370034">
      <w:pPr>
        <w:spacing w:before="4"/>
        <w:jc w:val="center"/>
        <w:rPr>
          <w:sz w:val="21"/>
        </w:rPr>
      </w:pPr>
    </w:p>
    <w:p w:rsidR="008C4E6F" w:rsidRDefault="00F921D5" w:rsidP="00370034">
      <w:pPr>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8C4E6F" w:rsidRDefault="008C4E6F" w:rsidP="00370034">
      <w:pPr>
        <w:spacing w:before="5"/>
        <w:jc w:val="center"/>
        <w:rPr>
          <w:b/>
          <w:sz w:val="24"/>
        </w:rPr>
      </w:pPr>
    </w:p>
    <w:p w:rsidR="008C4E6F" w:rsidRDefault="00F921D5" w:rsidP="00370034">
      <w:pPr>
        <w:jc w:val="center"/>
        <w:rPr>
          <w:b/>
          <w:sz w:val="24"/>
        </w:rPr>
      </w:pPr>
      <w:r>
        <w:rPr>
          <w:b/>
          <w:color w:val="202328"/>
          <w:sz w:val="24"/>
        </w:rPr>
        <w:t>Assinatura</w:t>
      </w:r>
      <w:r>
        <w:rPr>
          <w:b/>
          <w:color w:val="202328"/>
          <w:spacing w:val="-3"/>
          <w:sz w:val="24"/>
        </w:rPr>
        <w:t xml:space="preserve"> </w:t>
      </w:r>
      <w:r>
        <w:rPr>
          <w:b/>
          <w:color w:val="202328"/>
          <w:sz w:val="24"/>
        </w:rPr>
        <w:t>Digital:</w:t>
      </w:r>
    </w:p>
    <w:p w:rsidR="008C4E6F" w:rsidRDefault="008C4E6F" w:rsidP="00370034">
      <w:pPr>
        <w:jc w:val="center"/>
        <w:rPr>
          <w:sz w:val="24"/>
        </w:rPr>
        <w:sectPr w:rsidR="008C4E6F" w:rsidSect="00706B2B">
          <w:pgSz w:w="11930" w:h="16850"/>
          <w:pgMar w:top="1660" w:right="1724" w:bottom="800" w:left="440" w:header="495" w:footer="542" w:gutter="0"/>
          <w:cols w:space="720"/>
        </w:sectPr>
      </w:pPr>
    </w:p>
    <w:p w:rsidR="008C4E6F" w:rsidRDefault="00571231" w:rsidP="00370034">
      <w:pPr>
        <w:pStyle w:val="Ttulo1"/>
        <w:ind w:left="0"/>
        <w:jc w:val="center"/>
      </w:pPr>
      <w:r>
        <w:lastRenderedPageBreak/>
        <w:t xml:space="preserve">MINUTA </w:t>
      </w:r>
      <w:r w:rsidR="00F921D5">
        <w:t>EDITAL</w:t>
      </w:r>
    </w:p>
    <w:p w:rsidR="00571231" w:rsidRDefault="00620FAE" w:rsidP="00370034">
      <w:pPr>
        <w:spacing w:line="343" w:lineRule="auto"/>
        <w:jc w:val="center"/>
        <w:rPr>
          <w:b/>
          <w:sz w:val="24"/>
        </w:rPr>
      </w:pPr>
      <w:r>
        <w:rPr>
          <w:b/>
          <w:sz w:val="24"/>
        </w:rPr>
        <w:t>PREGÃO ELETRÔNICO Nº XXX</w:t>
      </w:r>
      <w:r w:rsidR="00F921D5">
        <w:rPr>
          <w:b/>
          <w:sz w:val="24"/>
        </w:rPr>
        <w:t>/2023</w:t>
      </w:r>
    </w:p>
    <w:p w:rsidR="008C4E6F" w:rsidRDefault="00F921D5" w:rsidP="00370034">
      <w:pPr>
        <w:spacing w:line="343" w:lineRule="auto"/>
        <w:jc w:val="center"/>
        <w:rPr>
          <w:b/>
          <w:sz w:val="24"/>
        </w:rPr>
      </w:pPr>
      <w:r>
        <w:rPr>
          <w:b/>
          <w:spacing w:val="-57"/>
          <w:sz w:val="24"/>
        </w:rPr>
        <w:t xml:space="preserve"> </w:t>
      </w:r>
      <w:r>
        <w:rPr>
          <w:b/>
          <w:sz w:val="24"/>
        </w:rPr>
        <w:t>ANEXO</w:t>
      </w:r>
      <w:r>
        <w:rPr>
          <w:b/>
          <w:spacing w:val="-1"/>
          <w:sz w:val="24"/>
        </w:rPr>
        <w:t xml:space="preserve"> </w:t>
      </w:r>
      <w:r>
        <w:rPr>
          <w:b/>
          <w:sz w:val="24"/>
        </w:rPr>
        <w:t>IV</w:t>
      </w:r>
    </w:p>
    <w:p w:rsidR="00706B2B" w:rsidRDefault="00F921D5" w:rsidP="00370034">
      <w:pPr>
        <w:pStyle w:val="Ttulo1"/>
        <w:ind w:left="0"/>
        <w:jc w:val="center"/>
        <w:rPr>
          <w:u w:val="thick"/>
        </w:rPr>
      </w:pPr>
      <w:r>
        <w:rPr>
          <w:u w:val="thick"/>
        </w:rPr>
        <w:t>MINUTAS</w:t>
      </w:r>
      <w:r>
        <w:rPr>
          <w:spacing w:val="-2"/>
          <w:u w:val="thick"/>
        </w:rPr>
        <w:t xml:space="preserve"> </w:t>
      </w:r>
      <w:r>
        <w:rPr>
          <w:u w:val="thick"/>
        </w:rPr>
        <w:t>DE</w:t>
      </w:r>
      <w:r>
        <w:rPr>
          <w:spacing w:val="-1"/>
          <w:u w:val="thick"/>
        </w:rPr>
        <w:t xml:space="preserve"> </w:t>
      </w:r>
      <w:r>
        <w:rPr>
          <w:u w:val="thick"/>
        </w:rPr>
        <w:t>CONTRATO</w:t>
      </w:r>
    </w:p>
    <w:p w:rsidR="00AE384B" w:rsidRDefault="00AE384B" w:rsidP="00370034">
      <w:pPr>
        <w:pStyle w:val="Ttulo1"/>
        <w:ind w:left="0"/>
        <w:jc w:val="center"/>
        <w:rPr>
          <w:u w:val="thick"/>
        </w:rPr>
      </w:pPr>
    </w:p>
    <w:p w:rsidR="00571231" w:rsidRDefault="00571231" w:rsidP="00370034">
      <w:pPr>
        <w:pStyle w:val="Ttulo1"/>
        <w:spacing w:before="159"/>
        <w:ind w:left="0"/>
        <w:jc w:val="center"/>
        <w:rPr>
          <w:u w:val="thick"/>
        </w:rPr>
      </w:pPr>
    </w:p>
    <w:sectPr w:rsidR="00571231">
      <w:headerReference w:type="default" r:id="rId18"/>
      <w:footerReference w:type="default" r:id="rId19"/>
      <w:pgSz w:w="11910" w:h="16850"/>
      <w:pgMar w:top="1660" w:right="1040" w:bottom="480" w:left="1060" w:header="400" w:footer="2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79" w:rsidRDefault="00176879">
      <w:r>
        <w:separator/>
      </w:r>
    </w:p>
  </w:endnote>
  <w:endnote w:type="continuationSeparator" w:id="0">
    <w:p w:rsidR="00176879" w:rsidRDefault="0017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B3" w:rsidRDefault="005023B3">
    <w:pPr>
      <w:pStyle w:val="Corpodetexto"/>
      <w:spacing w:line="14" w:lineRule="auto"/>
      <w:rPr>
        <w:sz w:val="18"/>
      </w:rPr>
    </w:pPr>
    <w:r>
      <w:rPr>
        <w:noProof/>
        <w:lang w:val="pt-BR" w:eastAsia="pt-BR"/>
      </w:rPr>
      <mc:AlternateContent>
        <mc:Choice Requires="wps">
          <w:drawing>
            <wp:anchor distT="0" distB="0" distL="114300" distR="114300" simplePos="0" relativeHeight="251656704" behindDoc="1" locked="0" layoutInCell="1" allowOverlap="1">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Default="005023B3">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A46744">
                            <w:rPr>
                              <w:rFonts w:ascii="Times New Roman"/>
                              <w:noProof/>
                            </w:rPr>
                            <w:t>32</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wYsQ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" filled="f" stroked="f">
              <v:textbox inset="0,0,0,0">
                <w:txbxContent>
                  <w:p w:rsidR="005023B3" w:rsidRDefault="005023B3">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A46744">
                      <w:rPr>
                        <w:rFonts w:ascii="Times New Roman"/>
                        <w:noProof/>
                      </w:rPr>
                      <w:t>32</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B3" w:rsidRDefault="005023B3">
    <w:pPr>
      <w:pStyle w:val="Corpodetexto"/>
      <w:spacing w:line="14" w:lineRule="auto"/>
      <w:rPr>
        <w:sz w:val="20"/>
      </w:rPr>
    </w:pPr>
    <w:r>
      <w:rPr>
        <w:noProof/>
        <w:lang w:val="pt-BR" w:eastAsia="pt-BR"/>
      </w:rPr>
      <mc:AlternateContent>
        <mc:Choice Requires="wps">
          <w:drawing>
            <wp:anchor distT="0" distB="0" distL="114300" distR="114300" simplePos="0" relativeHeight="251661824" behindDoc="1" locked="0" layoutInCell="1" allowOverlap="1">
              <wp:simplePos x="0" y="0"/>
              <wp:positionH relativeFrom="page">
                <wp:posOffset>6276975</wp:posOffset>
              </wp:positionH>
              <wp:positionV relativeFrom="page">
                <wp:posOffset>10367645</wp:posOffset>
              </wp:positionV>
              <wp:extent cx="2444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Default="005023B3">
                          <w:pPr>
                            <w:pStyle w:val="Corpodetexto"/>
                            <w:spacing w:before="20"/>
                            <w:ind w:left="60"/>
                            <w:rPr>
                              <w:rFonts w:ascii="Courier New"/>
                            </w:rPr>
                          </w:pPr>
                          <w:r>
                            <w:fldChar w:fldCharType="begin"/>
                          </w:r>
                          <w:r>
                            <w:rPr>
                              <w:rFonts w:ascii="Courier New"/>
                            </w:rPr>
                            <w:instrText xml:space="preserve"> PAGE </w:instrText>
                          </w:r>
                          <w:r>
                            <w:fldChar w:fldCharType="separate"/>
                          </w:r>
                          <w:r w:rsidR="00A46744">
                            <w:rPr>
                              <w:rFonts w:ascii="Courier New"/>
                              <w:noProof/>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4.25pt;margin-top:816.35pt;width:19.25pt;height:14.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" filled="f" stroked="f">
              <v:textbox inset="0,0,0,0">
                <w:txbxContent>
                  <w:p w:rsidR="005023B3" w:rsidRDefault="005023B3">
                    <w:pPr>
                      <w:pStyle w:val="Corpodetexto"/>
                      <w:spacing w:before="20"/>
                      <w:ind w:left="60"/>
                      <w:rPr>
                        <w:rFonts w:ascii="Courier New"/>
                      </w:rPr>
                    </w:pPr>
                    <w:r>
                      <w:fldChar w:fldCharType="begin"/>
                    </w:r>
                    <w:r>
                      <w:rPr>
                        <w:rFonts w:ascii="Courier New"/>
                      </w:rPr>
                      <w:instrText xml:space="preserve"> PAGE </w:instrText>
                    </w:r>
                    <w:r>
                      <w:fldChar w:fldCharType="separate"/>
                    </w:r>
                    <w:r w:rsidR="00A46744">
                      <w:rPr>
                        <w:rFonts w:ascii="Courier New"/>
                        <w:noProof/>
                      </w:rPr>
                      <w:t>78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79" w:rsidRDefault="00176879">
      <w:r>
        <w:separator/>
      </w:r>
    </w:p>
  </w:footnote>
  <w:footnote w:type="continuationSeparator" w:id="0">
    <w:p w:rsidR="00176879" w:rsidRDefault="00176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B3" w:rsidRDefault="005023B3">
    <w:pPr>
      <w:pStyle w:val="Corpodetexto"/>
      <w:spacing w:line="14" w:lineRule="auto"/>
      <w:rPr>
        <w:sz w:val="20"/>
      </w:rPr>
    </w:pPr>
    <w:r>
      <w:rPr>
        <w:noProof/>
        <w:lang w:val="pt-BR" w:eastAsia="pt-BR"/>
      </w:rPr>
      <mc:AlternateContent>
        <mc:Choice Requires="wps">
          <w:drawing>
            <wp:anchor distT="0" distB="0" distL="114300" distR="114300" simplePos="0" relativeHeight="251660800" behindDoc="1" locked="0" layoutInCell="1" allowOverlap="1" wp14:anchorId="031A3B04" wp14:editId="2056C3B9">
              <wp:simplePos x="0" y="0"/>
              <wp:positionH relativeFrom="page">
                <wp:posOffset>5943600</wp:posOffset>
              </wp:positionH>
              <wp:positionV relativeFrom="page">
                <wp:posOffset>552450</wp:posOffset>
              </wp:positionV>
              <wp:extent cx="769620" cy="236220"/>
              <wp:effectExtent l="0" t="0" r="11430" b="1143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Pr="00D84C24" w:rsidRDefault="005023B3">
                          <w:pPr>
                            <w:spacing w:before="13"/>
                            <w:ind w:left="20"/>
                            <w:rPr>
                              <w:b/>
                              <w:sz w:val="14"/>
                            </w:rPr>
                          </w:pPr>
                          <w:r w:rsidRPr="00D84C24">
                            <w:rPr>
                              <w:b/>
                              <w:sz w:val="14"/>
                            </w:rPr>
                            <w:t>Processo</w:t>
                          </w:r>
                          <w:r w:rsidRPr="00D84C24">
                            <w:rPr>
                              <w:b/>
                              <w:spacing w:val="-4"/>
                              <w:sz w:val="14"/>
                            </w:rPr>
                            <w:t xml:space="preserve"> </w:t>
                          </w:r>
                          <w:r w:rsidRPr="00D84C24">
                            <w:rPr>
                              <w:b/>
                              <w:sz w:val="14"/>
                            </w:rPr>
                            <w:t>nº</w:t>
                          </w:r>
                          <w:r w:rsidRPr="00D84C24">
                            <w:rPr>
                              <w:b/>
                              <w:spacing w:val="-2"/>
                              <w:sz w:val="14"/>
                            </w:rPr>
                            <w:t xml:space="preserve"> </w:t>
                          </w:r>
                          <w:r w:rsidRPr="00D84C24">
                            <w:rPr>
                              <w:b/>
                              <w:sz w:val="14"/>
                            </w:rPr>
                            <w:t>3.936/2022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A3B04" id="_x0000_t202" coordsize="21600,21600" o:spt="202" path="m,l,21600r21600,l21600,xe">
              <v:stroke joinstyle="miter"/>
              <v:path gradientshapeok="t" o:connecttype="rect"/>
            </v:shapetype>
            <v:shape id="Text Box 12" o:spid="_x0000_s1026" type="#_x0000_t202" style="position:absolute;margin-left:468pt;margin-top:43.5pt;width:60.6pt;height:18.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DTqw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" filled="f" stroked="f">
              <v:textbox inset="0,0,0,0">
                <w:txbxContent>
                  <w:p w:rsidR="005023B3" w:rsidRPr="00D84C24" w:rsidRDefault="005023B3">
                    <w:pPr>
                      <w:spacing w:before="13"/>
                      <w:ind w:left="20"/>
                      <w:rPr>
                        <w:b/>
                        <w:sz w:val="14"/>
                      </w:rPr>
                    </w:pPr>
                    <w:r w:rsidRPr="00D84C24">
                      <w:rPr>
                        <w:b/>
                        <w:sz w:val="14"/>
                      </w:rPr>
                      <w:t>Processo</w:t>
                    </w:r>
                    <w:r w:rsidRPr="00D84C24">
                      <w:rPr>
                        <w:b/>
                        <w:spacing w:val="-4"/>
                        <w:sz w:val="14"/>
                      </w:rPr>
                      <w:t xml:space="preserve"> </w:t>
                    </w:r>
                    <w:r w:rsidRPr="00D84C24">
                      <w:rPr>
                        <w:b/>
                        <w:sz w:val="14"/>
                      </w:rPr>
                      <w:t>nº</w:t>
                    </w:r>
                    <w:r w:rsidRPr="00D84C24">
                      <w:rPr>
                        <w:b/>
                        <w:spacing w:val="-2"/>
                        <w:sz w:val="14"/>
                      </w:rPr>
                      <w:t xml:space="preserve"> </w:t>
                    </w:r>
                    <w:r w:rsidRPr="00D84C24">
                      <w:rPr>
                        <w:b/>
                        <w:sz w:val="14"/>
                      </w:rPr>
                      <w:t>3.936/2022</w:t>
                    </w:r>
                  </w:p>
                </w:txbxContent>
              </v:textbox>
              <w10:wrap anchorx="page" anchory="page"/>
            </v:shape>
          </w:pict>
        </mc:Fallback>
      </mc:AlternateContent>
    </w:r>
    <w:r>
      <w:rPr>
        <w:noProof/>
        <w:lang w:val="pt-BR" w:eastAsia="pt-BR"/>
      </w:rPr>
      <w:drawing>
        <wp:anchor distT="0" distB="0" distL="0" distR="0" simplePos="0" relativeHeight="251653632" behindDoc="1" locked="0" layoutInCell="1" allowOverlap="1" wp14:anchorId="4298FB32" wp14:editId="01E97ADE">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656" behindDoc="1" locked="0" layoutInCell="1" allowOverlap="1" wp14:anchorId="751B57FC" wp14:editId="350B4760">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3F06" id="Freeform 14" o:spid="_x0000_s1026" style="position:absolute;margin-left:446.7pt;margin-top:33.7pt;width:103.5pt;height:44.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7728" behindDoc="1" locked="0" layoutInCell="1" allowOverlap="1" wp14:anchorId="0CBDFCC7" wp14:editId="6F971C08">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Default="005023B3">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5023B3" w:rsidRDefault="005023B3">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DFCC7" id="Text Box 13" o:spid="_x0000_s1027" type="#_x0000_t202" style="position:absolute;margin-left:131.4pt;margin-top:32.85pt;width:192.65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qnsgIAALE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" filled="f" stroked="f">
              <v:textbox inset="0,0,0,0">
                <w:txbxContent>
                  <w:p w:rsidR="005023B3" w:rsidRDefault="005023B3">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5023B3" w:rsidRDefault="005023B3">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5680" behindDoc="1" locked="0" layoutInCell="1" allowOverlap="1">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Default="005023B3">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7Y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OCuQ02onoCAUsB&#10;AgOVwtgDoxHyO0YDjJAMq287IilG7XsOTWDmzWzI2djMBuElXM2wxmgyV3qaS7tesm0DyFObcXEL&#10;jVIzK2LTUVMUwMAsYCxYLocRZubO6dp6PQ/a5S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LbXe2LACAACwBQAA&#10;DgAAAAAAAAAAAAAAAAAuAgAAZHJzL2Uyb0RvYy54bWxQSwECLQAUAAYACAAAACEA7EnGpuEAAAAM&#10;AQAADwAAAAAAAAAAAAAAAAAKBQAAZHJzL2Rvd25yZXYueG1sUEsFBgAAAAAEAAQA8wAAABgGAAAA&#10;AA==&#10;" filled="f" stroked="f">
              <v:textbox inset="0,0,0,0">
                <w:txbxContent>
                  <w:p w:rsidR="005023B3" w:rsidRDefault="005023B3">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B3" w:rsidRDefault="005023B3">
    <w:pPr>
      <w:pStyle w:val="Corpodetexto"/>
      <w:spacing w:line="14" w:lineRule="auto"/>
      <w:rPr>
        <w:sz w:val="20"/>
      </w:rPr>
    </w:pPr>
    <w:r>
      <w:rPr>
        <w:noProof/>
        <w:lang w:val="pt-BR" w:eastAsia="pt-BR"/>
      </w:rPr>
      <w:drawing>
        <wp:anchor distT="0" distB="0" distL="0" distR="0" simplePos="0" relativeHeight="251658752" behindDoc="1" locked="0" layoutInCell="1" allowOverlap="1" wp14:anchorId="44617D07" wp14:editId="6B064291">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251659776" behindDoc="1" locked="0" layoutInCell="1" allowOverlap="1">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3B3" w:rsidRDefault="005023B3">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7.1pt;margin-top:26.35pt;width:228.5pt;height:39.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0SB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" filled="f" stroked="f">
              <v:textbox inset="0,0,0,0">
                <w:txbxContent>
                  <w:p w:rsidR="005023B3" w:rsidRDefault="005023B3">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r>
                      <w:rPr>
                        <w:rFonts w:ascii="Arial" w:hAnsi="Arial"/>
                        <w:b/>
                      </w:rPr>
                      <w:t>PODER EXECUTIVO MUNICIPAL</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2" w15:restartNumberingAfterBreak="0">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3" w15:restartNumberingAfterBreak="0">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4" w15:restartNumberingAfterBreak="0">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5" w15:restartNumberingAfterBreak="0">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6" w15:restartNumberingAfterBreak="0">
    <w:nsid w:val="10AB33CF"/>
    <w:multiLevelType w:val="hybridMultilevel"/>
    <w:tmpl w:val="6E7C1B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8" w15:restartNumberingAfterBreak="0">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9" w15:restartNumberingAfterBreak="0">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0" w15:restartNumberingAfterBreak="0">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1" w15:restartNumberingAfterBreak="0">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12" w15:restartNumberingAfterBreak="0">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3" w15:restartNumberingAfterBreak="0">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14" w15:restartNumberingAfterBreak="0">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15" w15:restartNumberingAfterBreak="0">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16" w15:restartNumberingAfterBreak="0">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17" w15:restartNumberingAfterBreak="0">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18" w15:restartNumberingAfterBreak="0">
    <w:nsid w:val="3B8E0228"/>
    <w:multiLevelType w:val="hybridMultilevel"/>
    <w:tmpl w:val="6E7C1B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20" w15:restartNumberingAfterBreak="0">
    <w:nsid w:val="47E273AE"/>
    <w:multiLevelType w:val="multilevel"/>
    <w:tmpl w:val="0A56EAC6"/>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22" w15:restartNumberingAfterBreak="0">
    <w:nsid w:val="4BFB0E8C"/>
    <w:multiLevelType w:val="hybridMultilevel"/>
    <w:tmpl w:val="6E7C1B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24" w15:restartNumberingAfterBreak="0">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25" w15:restartNumberingAfterBreak="0">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26" w15:restartNumberingAfterBreak="0">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7" w15:restartNumberingAfterBreak="0">
    <w:nsid w:val="5B3B2807"/>
    <w:multiLevelType w:val="hybridMultilevel"/>
    <w:tmpl w:val="6E7C1B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2B4701"/>
    <w:multiLevelType w:val="multilevel"/>
    <w:tmpl w:val="72102CCA"/>
    <w:lvl w:ilvl="0">
      <w:start w:val="32"/>
      <w:numFmt w:val="decimal"/>
      <w:lvlText w:val="%1"/>
      <w:lvlJc w:val="left"/>
      <w:pPr>
        <w:ind w:left="420" w:hanging="420"/>
      </w:pPr>
      <w:rPr>
        <w:rFonts w:hint="default"/>
      </w:rPr>
    </w:lvl>
    <w:lvl w:ilvl="1">
      <w:start w:val="1"/>
      <w:numFmt w:val="decimal"/>
      <w:lvlText w:val="%1.%2"/>
      <w:lvlJc w:val="left"/>
      <w:pPr>
        <w:ind w:left="1660" w:hanging="42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29" w15:restartNumberingAfterBreak="0">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30" w15:restartNumberingAfterBreak="0">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31" w15:restartNumberingAfterBreak="0">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32" w15:restartNumberingAfterBreak="0">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33" w15:restartNumberingAfterBreak="0">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Ttulo"/>
      <w:lvlText w:val="%1.%2."/>
      <w:lvlJc w:val="left"/>
      <w:pPr>
        <w:ind w:left="1000" w:hanging="432"/>
      </w:pPr>
      <w:rPr>
        <w:rFonts w:hint="default"/>
      </w:rPr>
    </w:lvl>
    <w:lvl w:ilvl="2">
      <w:start w:val="1"/>
      <w:numFmt w:val="decimal"/>
      <w:pStyle w:val="TR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7444A8"/>
    <w:multiLevelType w:val="hybridMultilevel"/>
    <w:tmpl w:val="47D062AC"/>
    <w:lvl w:ilvl="0" w:tplc="AC18AC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36" w15:restartNumberingAfterBreak="0">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37" w15:restartNumberingAfterBreak="0">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38" w15:restartNumberingAfterBreak="0">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720"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39" w15:restartNumberingAfterBreak="0">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num w:numId="1">
    <w:abstractNumId w:val="15"/>
  </w:num>
  <w:num w:numId="2">
    <w:abstractNumId w:val="5"/>
  </w:num>
  <w:num w:numId="3">
    <w:abstractNumId w:val="24"/>
  </w:num>
  <w:num w:numId="4">
    <w:abstractNumId w:val="17"/>
  </w:num>
  <w:num w:numId="5">
    <w:abstractNumId w:val="8"/>
  </w:num>
  <w:num w:numId="6">
    <w:abstractNumId w:val="29"/>
  </w:num>
  <w:num w:numId="7">
    <w:abstractNumId w:val="9"/>
  </w:num>
  <w:num w:numId="8">
    <w:abstractNumId w:val="11"/>
  </w:num>
  <w:num w:numId="9">
    <w:abstractNumId w:val="3"/>
  </w:num>
  <w:num w:numId="10">
    <w:abstractNumId w:val="4"/>
  </w:num>
  <w:num w:numId="11">
    <w:abstractNumId w:val="38"/>
  </w:num>
  <w:num w:numId="12">
    <w:abstractNumId w:val="31"/>
  </w:num>
  <w:num w:numId="13">
    <w:abstractNumId w:val="7"/>
  </w:num>
  <w:num w:numId="14">
    <w:abstractNumId w:val="10"/>
  </w:num>
  <w:num w:numId="15">
    <w:abstractNumId w:val="37"/>
  </w:num>
  <w:num w:numId="16">
    <w:abstractNumId w:val="13"/>
  </w:num>
  <w:num w:numId="17">
    <w:abstractNumId w:val="21"/>
  </w:num>
  <w:num w:numId="18">
    <w:abstractNumId w:val="35"/>
  </w:num>
  <w:num w:numId="19">
    <w:abstractNumId w:val="23"/>
  </w:num>
  <w:num w:numId="20">
    <w:abstractNumId w:val="36"/>
  </w:num>
  <w:num w:numId="21">
    <w:abstractNumId w:val="1"/>
  </w:num>
  <w:num w:numId="22">
    <w:abstractNumId w:val="16"/>
  </w:num>
  <w:num w:numId="23">
    <w:abstractNumId w:val="25"/>
  </w:num>
  <w:num w:numId="24">
    <w:abstractNumId w:val="32"/>
  </w:num>
  <w:num w:numId="25">
    <w:abstractNumId w:val="14"/>
  </w:num>
  <w:num w:numId="26">
    <w:abstractNumId w:val="30"/>
  </w:num>
  <w:num w:numId="27">
    <w:abstractNumId w:val="2"/>
  </w:num>
  <w:num w:numId="28">
    <w:abstractNumId w:val="39"/>
  </w:num>
  <w:num w:numId="29">
    <w:abstractNumId w:val="26"/>
  </w:num>
  <w:num w:numId="30">
    <w:abstractNumId w:val="12"/>
  </w:num>
  <w:num w:numId="31">
    <w:abstractNumId w:val="28"/>
  </w:num>
  <w:num w:numId="32">
    <w:abstractNumId w:val="0"/>
  </w:num>
  <w:num w:numId="33">
    <w:abstractNumId w:val="19"/>
  </w:num>
  <w:num w:numId="34">
    <w:abstractNumId w:val="33"/>
  </w:num>
  <w:num w:numId="35">
    <w:abstractNumId w:val="18"/>
  </w:num>
  <w:num w:numId="36">
    <w:abstractNumId w:val="20"/>
  </w:num>
  <w:num w:numId="37">
    <w:abstractNumId w:val="22"/>
  </w:num>
  <w:num w:numId="38">
    <w:abstractNumId w:val="27"/>
  </w:num>
  <w:num w:numId="39">
    <w:abstractNumId w:val="6"/>
  </w:num>
  <w:num w:numId="4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F"/>
    <w:rsid w:val="00015330"/>
    <w:rsid w:val="00033A35"/>
    <w:rsid w:val="00045693"/>
    <w:rsid w:val="00057BF5"/>
    <w:rsid w:val="000960EA"/>
    <w:rsid w:val="000A3BE5"/>
    <w:rsid w:val="000A7305"/>
    <w:rsid w:val="000F6A0F"/>
    <w:rsid w:val="001074CC"/>
    <w:rsid w:val="0012246A"/>
    <w:rsid w:val="00131A9D"/>
    <w:rsid w:val="00176879"/>
    <w:rsid w:val="00185E0E"/>
    <w:rsid w:val="00187E51"/>
    <w:rsid w:val="001A2F9B"/>
    <w:rsid w:val="001C2652"/>
    <w:rsid w:val="001C70E4"/>
    <w:rsid w:val="00291CC5"/>
    <w:rsid w:val="00330179"/>
    <w:rsid w:val="003506EE"/>
    <w:rsid w:val="00370034"/>
    <w:rsid w:val="003C2E86"/>
    <w:rsid w:val="003D383F"/>
    <w:rsid w:val="003F45FA"/>
    <w:rsid w:val="004150AC"/>
    <w:rsid w:val="004429CD"/>
    <w:rsid w:val="00481765"/>
    <w:rsid w:val="004A41AB"/>
    <w:rsid w:val="004F1A8D"/>
    <w:rsid w:val="005023B3"/>
    <w:rsid w:val="00526F54"/>
    <w:rsid w:val="00571231"/>
    <w:rsid w:val="00614F66"/>
    <w:rsid w:val="00620FAE"/>
    <w:rsid w:val="00627E2D"/>
    <w:rsid w:val="00651889"/>
    <w:rsid w:val="00660E12"/>
    <w:rsid w:val="00693019"/>
    <w:rsid w:val="006C39BE"/>
    <w:rsid w:val="006D7E8E"/>
    <w:rsid w:val="006F4083"/>
    <w:rsid w:val="00706B2B"/>
    <w:rsid w:val="00706B86"/>
    <w:rsid w:val="007B5D55"/>
    <w:rsid w:val="00805DFA"/>
    <w:rsid w:val="00814AC1"/>
    <w:rsid w:val="00824CA6"/>
    <w:rsid w:val="00852D49"/>
    <w:rsid w:val="00896D4B"/>
    <w:rsid w:val="008C4E6F"/>
    <w:rsid w:val="009301D1"/>
    <w:rsid w:val="009639D9"/>
    <w:rsid w:val="009E09F4"/>
    <w:rsid w:val="00A0015A"/>
    <w:rsid w:val="00A30859"/>
    <w:rsid w:val="00A46744"/>
    <w:rsid w:val="00A624DB"/>
    <w:rsid w:val="00A7338E"/>
    <w:rsid w:val="00A75DE9"/>
    <w:rsid w:val="00A92F6E"/>
    <w:rsid w:val="00AA5BE3"/>
    <w:rsid w:val="00AE384B"/>
    <w:rsid w:val="00B0465C"/>
    <w:rsid w:val="00B10F5E"/>
    <w:rsid w:val="00B771A3"/>
    <w:rsid w:val="00C31FEF"/>
    <w:rsid w:val="00C40D9F"/>
    <w:rsid w:val="00C71A86"/>
    <w:rsid w:val="00C860DE"/>
    <w:rsid w:val="00CF46B8"/>
    <w:rsid w:val="00D11C90"/>
    <w:rsid w:val="00D25C3F"/>
    <w:rsid w:val="00D26B92"/>
    <w:rsid w:val="00D84C24"/>
    <w:rsid w:val="00DB17BB"/>
    <w:rsid w:val="00DB582E"/>
    <w:rsid w:val="00DB6B75"/>
    <w:rsid w:val="00E54F7B"/>
    <w:rsid w:val="00EC2308"/>
    <w:rsid w:val="00EC7885"/>
    <w:rsid w:val="00EF6552"/>
    <w:rsid w:val="00F018BB"/>
    <w:rsid w:val="00F66F36"/>
    <w:rsid w:val="00F70988"/>
    <w:rsid w:val="00F921D5"/>
    <w:rsid w:val="00FC5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9A054-0AD3-4AF9-A403-E8CC5A40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70034"/>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uiPriority w:val="1"/>
    <w:qFormat/>
    <w:pPr>
      <w:ind w:left="642"/>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96D4B"/>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A7305"/>
    <w:pPr>
      <w:tabs>
        <w:tab w:val="center" w:pos="4252"/>
        <w:tab w:val="right" w:pos="8504"/>
      </w:tabs>
    </w:pPr>
  </w:style>
  <w:style w:type="character" w:customStyle="1" w:styleId="CabealhoChar">
    <w:name w:val="Cabeçalho Char"/>
    <w:basedOn w:val="Fontepargpadro"/>
    <w:link w:val="Cabealho"/>
    <w:uiPriority w:val="99"/>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4"/>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706B2B"/>
    <w:rPr>
      <w:color w:val="808080"/>
    </w:rPr>
  </w:style>
  <w:style w:type="paragraph" w:styleId="SemEspaamento">
    <w:name w:val="No Spacing"/>
    <w:uiPriority w:val="1"/>
    <w:qFormat/>
    <w:rsid w:val="00896D4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896D4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896D4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896D4B"/>
    <w:rPr>
      <w:rFonts w:ascii="Times New Roman" w:eastAsia="Calibri" w:hAnsi="Times New Roman" w:cs="Times New Roman"/>
      <w:sz w:val="20"/>
      <w:szCs w:val="20"/>
      <w:lang w:val="pt-BR"/>
    </w:rPr>
  </w:style>
  <w:style w:type="paragraph" w:styleId="Textodebalo">
    <w:name w:val="Balloon Text"/>
    <w:basedOn w:val="Normal"/>
    <w:link w:val="TextodebaloChar"/>
    <w:uiPriority w:val="99"/>
    <w:semiHidden/>
    <w:unhideWhenUsed/>
    <w:rsid w:val="00896D4B"/>
    <w:pPr>
      <w:widowControl/>
      <w:autoSpaceDE/>
      <w:autoSpaceDN/>
    </w:pPr>
    <w:rPr>
      <w:rFonts w:ascii="Tahoma" w:eastAsia="Calibri" w:hAnsi="Tahoma" w:cs="Tahoma"/>
      <w:sz w:val="16"/>
      <w:szCs w:val="16"/>
      <w:lang w:val="pt-BR"/>
    </w:rPr>
  </w:style>
  <w:style w:type="character" w:customStyle="1" w:styleId="TextodebaloChar">
    <w:name w:val="Texto de balão Char"/>
    <w:basedOn w:val="Fontepargpadro"/>
    <w:link w:val="Textodebalo"/>
    <w:uiPriority w:val="99"/>
    <w:semiHidden/>
    <w:rsid w:val="00896D4B"/>
    <w:rPr>
      <w:rFonts w:ascii="Tahoma" w:eastAsia="Calibri" w:hAnsi="Tahoma" w:cs="Tahoma"/>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36255">
      <w:bodyDiv w:val="1"/>
      <w:marLeft w:val="0"/>
      <w:marRight w:val="0"/>
      <w:marTop w:val="0"/>
      <w:marBottom w:val="0"/>
      <w:divBdr>
        <w:top w:val="none" w:sz="0" w:space="0" w:color="auto"/>
        <w:left w:val="none" w:sz="0" w:space="0" w:color="auto"/>
        <w:bottom w:val="none" w:sz="0" w:space="0" w:color="auto"/>
        <w:right w:val="none" w:sz="0" w:space="0" w:color="auto"/>
      </w:divBdr>
    </w:div>
    <w:div w:id="1903177570">
      <w:bodyDiv w:val="1"/>
      <w:marLeft w:val="0"/>
      <w:marRight w:val="0"/>
      <w:marTop w:val="0"/>
      <w:marBottom w:val="0"/>
      <w:divBdr>
        <w:top w:val="none" w:sz="0" w:space="0" w:color="auto"/>
        <w:left w:val="none" w:sz="0" w:space="0" w:color="auto"/>
        <w:bottom w:val="none" w:sz="0" w:space="0" w:color="auto"/>
        <w:right w:val="none" w:sz="0" w:space="0" w:color="auto"/>
      </w:divBdr>
    </w:div>
    <w:div w:id="204459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 Type="http://schemas.openxmlformats.org/officeDocument/2006/relationships/numbering" Target="numbering.xml"/><Relationship Id="rId16" Type="http://schemas.openxmlformats.org/officeDocument/2006/relationships/hyperlink" Target="http://www.bomjardim.rj.gov.b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6AE61-19A1-48CF-86A7-8A56F37A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27564</Words>
  <Characters>148846</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3</cp:revision>
  <cp:lastPrinted>2023-12-18T15:47:00Z</cp:lastPrinted>
  <dcterms:created xsi:type="dcterms:W3CDTF">2023-12-22T19:36:00Z</dcterms:created>
  <dcterms:modified xsi:type="dcterms:W3CDTF">2023-12-22T19:37:00Z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